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304EDB" w:rsidRDefault="00135DBC" w:rsidP="00CC65D9">
      <w:pPr>
        <w:pStyle w:val="Nagwek"/>
        <w:rPr>
          <w:color w:val="000000" w:themeColor="text1"/>
          <w:sz w:val="22"/>
          <w:szCs w:val="22"/>
        </w:rPr>
      </w:pPr>
      <w:bookmarkStart w:id="0" w:name="_GoBack"/>
      <w:bookmarkEnd w:id="0"/>
      <w:r w:rsidRPr="00304EDB">
        <w:rPr>
          <w:color w:val="FF0000"/>
          <w:sz w:val="22"/>
          <w:szCs w:val="22"/>
        </w:rPr>
        <w:t xml:space="preserve"> </w:t>
      </w:r>
    </w:p>
    <w:p w:rsidR="00135DBC" w:rsidRPr="00304EDB" w:rsidRDefault="00135DBC" w:rsidP="00F222A8">
      <w:pPr>
        <w:jc w:val="center"/>
        <w:rPr>
          <w:b/>
          <w:bCs/>
          <w:color w:val="000000" w:themeColor="text1"/>
          <w:sz w:val="22"/>
          <w:szCs w:val="22"/>
        </w:rPr>
      </w:pPr>
      <w:r w:rsidRPr="00304EDB">
        <w:rPr>
          <w:b/>
          <w:bCs/>
          <w:color w:val="000000" w:themeColor="text1"/>
          <w:sz w:val="22"/>
          <w:szCs w:val="22"/>
        </w:rPr>
        <w:t>Gmina Błażowa</w:t>
      </w:r>
    </w:p>
    <w:p w:rsidR="00135DBC" w:rsidRPr="00304EDB" w:rsidRDefault="00135DBC" w:rsidP="00F222A8">
      <w:pPr>
        <w:jc w:val="center"/>
        <w:rPr>
          <w:b/>
          <w:bCs/>
          <w:color w:val="000000" w:themeColor="text1"/>
          <w:sz w:val="22"/>
          <w:szCs w:val="22"/>
        </w:rPr>
      </w:pPr>
      <w:r w:rsidRPr="00304EDB">
        <w:rPr>
          <w:b/>
          <w:bCs/>
          <w:color w:val="000000" w:themeColor="text1"/>
          <w:sz w:val="22"/>
          <w:szCs w:val="22"/>
        </w:rPr>
        <w:t>Plac Jana Pawła II 1</w:t>
      </w:r>
    </w:p>
    <w:p w:rsidR="00135DBC" w:rsidRPr="00304EDB" w:rsidRDefault="00135DBC" w:rsidP="00F222A8">
      <w:pPr>
        <w:jc w:val="center"/>
        <w:rPr>
          <w:b/>
          <w:bCs/>
          <w:color w:val="000000" w:themeColor="text1"/>
          <w:sz w:val="22"/>
          <w:szCs w:val="22"/>
        </w:rPr>
      </w:pPr>
      <w:r w:rsidRPr="00304EDB">
        <w:rPr>
          <w:b/>
          <w:bCs/>
          <w:color w:val="000000" w:themeColor="text1"/>
          <w:sz w:val="22"/>
          <w:szCs w:val="22"/>
        </w:rPr>
        <w:t>36-030 Błażowa</w:t>
      </w:r>
    </w:p>
    <w:p w:rsidR="00135DBC" w:rsidRPr="00304EDB" w:rsidRDefault="00135DBC" w:rsidP="00F222A8">
      <w:pPr>
        <w:jc w:val="center"/>
        <w:rPr>
          <w:color w:val="000000" w:themeColor="text1"/>
          <w:sz w:val="22"/>
          <w:szCs w:val="22"/>
        </w:rPr>
      </w:pPr>
      <w:r w:rsidRPr="00304EDB">
        <w:rPr>
          <w:color w:val="000000" w:themeColor="text1"/>
          <w:sz w:val="22"/>
          <w:szCs w:val="22"/>
        </w:rPr>
        <w:t>tel. 172297119, fax. 172297077</w:t>
      </w:r>
    </w:p>
    <w:p w:rsidR="00135DBC" w:rsidRPr="00304EDB" w:rsidRDefault="002F07D7" w:rsidP="00D120F7">
      <w:pPr>
        <w:jc w:val="center"/>
        <w:rPr>
          <w:color w:val="000000" w:themeColor="text1"/>
          <w:sz w:val="22"/>
          <w:szCs w:val="22"/>
        </w:rPr>
      </w:pPr>
      <w:hyperlink r:id="rId8" w:history="1">
        <w:r w:rsidR="003B3824" w:rsidRPr="00304EDB">
          <w:rPr>
            <w:rStyle w:val="Hipercze"/>
            <w:color w:val="000000" w:themeColor="text1"/>
            <w:sz w:val="22"/>
            <w:szCs w:val="22"/>
          </w:rPr>
          <w:t>www.blazowa.com.pl</w:t>
        </w:r>
      </w:hyperlink>
      <w:r w:rsidR="00135DBC" w:rsidRPr="00304EDB">
        <w:rPr>
          <w:color w:val="000000" w:themeColor="text1"/>
          <w:sz w:val="22"/>
          <w:szCs w:val="22"/>
        </w:rPr>
        <w:t xml:space="preserve"> </w:t>
      </w:r>
    </w:p>
    <w:p w:rsidR="00135DBC" w:rsidRPr="00304EDB" w:rsidRDefault="00135DBC" w:rsidP="00D120F7">
      <w:pPr>
        <w:rPr>
          <w:color w:val="000000" w:themeColor="text1"/>
          <w:sz w:val="22"/>
          <w:szCs w:val="22"/>
        </w:rPr>
      </w:pPr>
    </w:p>
    <w:p w:rsidR="00135DBC" w:rsidRPr="00304EDB" w:rsidRDefault="00135DBC" w:rsidP="00F222A8">
      <w:pPr>
        <w:jc w:val="center"/>
        <w:rPr>
          <w:color w:val="000000" w:themeColor="text1"/>
          <w:sz w:val="22"/>
          <w:szCs w:val="22"/>
        </w:rPr>
      </w:pPr>
    </w:p>
    <w:p w:rsidR="00135DBC" w:rsidRPr="00304EDB" w:rsidRDefault="00135DBC" w:rsidP="00304EDB">
      <w:pPr>
        <w:rPr>
          <w:color w:val="000000" w:themeColor="text1"/>
          <w:sz w:val="40"/>
          <w:szCs w:val="40"/>
        </w:rPr>
      </w:pPr>
    </w:p>
    <w:p w:rsidR="00135DBC" w:rsidRPr="00304EDB" w:rsidRDefault="00135DBC" w:rsidP="00A94D8E">
      <w:pPr>
        <w:spacing w:line="480" w:lineRule="auto"/>
        <w:jc w:val="center"/>
        <w:rPr>
          <w:b/>
          <w:bCs/>
          <w:color w:val="000000" w:themeColor="text1"/>
          <w:sz w:val="40"/>
          <w:szCs w:val="40"/>
        </w:rPr>
      </w:pPr>
      <w:r w:rsidRPr="00304EDB">
        <w:rPr>
          <w:b/>
          <w:bCs/>
          <w:color w:val="000000" w:themeColor="text1"/>
          <w:sz w:val="40"/>
          <w:szCs w:val="40"/>
        </w:rPr>
        <w:t>SPECYFIKACJA ISTOTNYCH WARUNKÓW ZAMÓWIENIA</w:t>
      </w:r>
    </w:p>
    <w:p w:rsidR="0058201E" w:rsidRPr="00304EDB" w:rsidRDefault="0058201E" w:rsidP="0058201E">
      <w:pPr>
        <w:jc w:val="center"/>
        <w:rPr>
          <w:color w:val="000000" w:themeColor="text1"/>
          <w:sz w:val="22"/>
          <w:szCs w:val="22"/>
        </w:rPr>
      </w:pPr>
    </w:p>
    <w:p w:rsidR="00A94D8E" w:rsidRPr="00304EDB" w:rsidRDefault="00135DBC" w:rsidP="0058201E">
      <w:pPr>
        <w:jc w:val="center"/>
        <w:rPr>
          <w:color w:val="000000" w:themeColor="text1"/>
          <w:sz w:val="22"/>
          <w:szCs w:val="22"/>
        </w:rPr>
      </w:pPr>
      <w:r w:rsidRPr="00304EDB">
        <w:rPr>
          <w:color w:val="000000" w:themeColor="text1"/>
          <w:sz w:val="22"/>
          <w:szCs w:val="22"/>
        </w:rPr>
        <w:t>dla postępowania</w:t>
      </w:r>
      <w:r w:rsidRPr="00304EDB">
        <w:rPr>
          <w:i/>
          <w:iCs/>
          <w:color w:val="000000" w:themeColor="text1"/>
          <w:sz w:val="22"/>
          <w:szCs w:val="22"/>
        </w:rPr>
        <w:t xml:space="preserve"> </w:t>
      </w:r>
      <w:r w:rsidRPr="00304EDB">
        <w:rPr>
          <w:color w:val="000000" w:themeColor="text1"/>
          <w:sz w:val="22"/>
          <w:szCs w:val="22"/>
        </w:rPr>
        <w:t>w trybie</w:t>
      </w:r>
    </w:p>
    <w:p w:rsidR="00135DBC" w:rsidRPr="008274B1" w:rsidRDefault="00135DBC" w:rsidP="0058201E">
      <w:pPr>
        <w:jc w:val="center"/>
        <w:rPr>
          <w:bCs/>
          <w:color w:val="000000" w:themeColor="text1"/>
          <w:sz w:val="22"/>
          <w:szCs w:val="22"/>
        </w:rPr>
      </w:pPr>
      <w:r w:rsidRPr="008274B1">
        <w:rPr>
          <w:bCs/>
          <w:color w:val="000000" w:themeColor="text1"/>
          <w:sz w:val="22"/>
          <w:szCs w:val="22"/>
        </w:rPr>
        <w:t>PRZETARGU NIEOGRANICZONEGO</w:t>
      </w:r>
    </w:p>
    <w:p w:rsidR="00916F5C" w:rsidRPr="008274B1" w:rsidRDefault="00916F5C" w:rsidP="0058201E">
      <w:pPr>
        <w:jc w:val="center"/>
        <w:rPr>
          <w:bCs/>
          <w:color w:val="000000" w:themeColor="text1"/>
          <w:sz w:val="22"/>
          <w:szCs w:val="22"/>
        </w:rPr>
      </w:pPr>
    </w:p>
    <w:p w:rsidR="00135DBC" w:rsidRPr="00F626CA" w:rsidRDefault="00916F5C" w:rsidP="00F626CA">
      <w:pPr>
        <w:jc w:val="center"/>
        <w:rPr>
          <w:b/>
          <w:color w:val="000000" w:themeColor="text1"/>
        </w:rPr>
      </w:pPr>
      <w:r w:rsidRPr="008274B1">
        <w:rPr>
          <w:b/>
          <w:color w:val="000000" w:themeColor="text1"/>
          <w:sz w:val="22"/>
          <w:szCs w:val="22"/>
        </w:rPr>
        <w:t xml:space="preserve"> </w:t>
      </w:r>
      <w:r w:rsidR="0058201E" w:rsidRPr="008274B1">
        <w:rPr>
          <w:b/>
          <w:color w:val="000000" w:themeColor="text1"/>
          <w:sz w:val="22"/>
          <w:szCs w:val="22"/>
        </w:rPr>
        <w:t>„</w:t>
      </w:r>
      <w:r w:rsidR="00F626CA">
        <w:rPr>
          <w:b/>
          <w:color w:val="000000" w:themeColor="text1"/>
        </w:rPr>
        <w:t xml:space="preserve">Dostawa urządzeń do monitoringu oraz dostawa krzeseł do Sali widowiskowej </w:t>
      </w:r>
      <w:r w:rsidR="00F626CA" w:rsidRPr="00F626CA">
        <w:rPr>
          <w:b/>
          <w:color w:val="000000" w:themeColor="text1"/>
        </w:rPr>
        <w:t>GOK</w:t>
      </w:r>
      <w:r w:rsidR="0058201E" w:rsidRPr="008274B1">
        <w:rPr>
          <w:b/>
          <w:color w:val="000000" w:themeColor="text1"/>
          <w:sz w:val="22"/>
          <w:szCs w:val="22"/>
        </w:rPr>
        <w:t>”</w:t>
      </w:r>
    </w:p>
    <w:p w:rsidR="00135DBC" w:rsidRPr="00304EDB" w:rsidRDefault="00135DBC" w:rsidP="00A50ABD">
      <w:pPr>
        <w:rPr>
          <w:color w:val="000000" w:themeColor="text1"/>
          <w:sz w:val="22"/>
          <w:szCs w:val="22"/>
        </w:rPr>
      </w:pPr>
    </w:p>
    <w:p w:rsidR="00A94D8E" w:rsidRPr="00304EDB" w:rsidRDefault="00A94D8E" w:rsidP="00A50ABD">
      <w:pPr>
        <w:rPr>
          <w:color w:val="000000" w:themeColor="text1"/>
          <w:sz w:val="22"/>
          <w:szCs w:val="22"/>
        </w:rPr>
      </w:pPr>
    </w:p>
    <w:p w:rsidR="00A94D8E" w:rsidRPr="00304EDB" w:rsidRDefault="00A94D8E" w:rsidP="00A50ABD">
      <w:pPr>
        <w:rPr>
          <w:color w:val="000000" w:themeColor="text1"/>
          <w:sz w:val="22"/>
          <w:szCs w:val="22"/>
        </w:rPr>
      </w:pPr>
    </w:p>
    <w:p w:rsidR="00A94D8E" w:rsidRPr="00304EDB" w:rsidRDefault="00A94D8E" w:rsidP="00A50ABD">
      <w:pPr>
        <w:rPr>
          <w:color w:val="000000" w:themeColor="text1"/>
          <w:sz w:val="22"/>
          <w:szCs w:val="22"/>
        </w:rPr>
      </w:pPr>
    </w:p>
    <w:p w:rsidR="00135DBC" w:rsidRPr="00304EDB" w:rsidRDefault="00135DBC" w:rsidP="00A50ABD">
      <w:pPr>
        <w:tabs>
          <w:tab w:val="left" w:pos="5877"/>
        </w:tabs>
        <w:rPr>
          <w:color w:val="000000" w:themeColor="text1"/>
          <w:sz w:val="22"/>
          <w:szCs w:val="22"/>
        </w:rPr>
      </w:pPr>
    </w:p>
    <w:p w:rsidR="00135DBC" w:rsidRPr="00304EDB" w:rsidRDefault="00135DBC" w:rsidP="00B50D15">
      <w:pPr>
        <w:spacing w:line="276" w:lineRule="auto"/>
        <w:ind w:left="6237"/>
        <w:jc w:val="center"/>
        <w:rPr>
          <w:color w:val="000000" w:themeColor="text1"/>
          <w:sz w:val="22"/>
          <w:szCs w:val="22"/>
        </w:rPr>
      </w:pPr>
      <w:r w:rsidRPr="00304EDB">
        <w:rPr>
          <w:color w:val="000000" w:themeColor="text1"/>
          <w:sz w:val="22"/>
          <w:szCs w:val="22"/>
        </w:rPr>
        <w:t>Zatwierdzam</w:t>
      </w:r>
    </w:p>
    <w:p w:rsidR="00C90BFF" w:rsidRPr="000F633B" w:rsidRDefault="00C90BFF" w:rsidP="00B50D15">
      <w:pPr>
        <w:spacing w:line="276" w:lineRule="auto"/>
        <w:ind w:left="6237"/>
        <w:jc w:val="center"/>
        <w:rPr>
          <w:color w:val="000000" w:themeColor="text1"/>
          <w:sz w:val="22"/>
          <w:szCs w:val="22"/>
        </w:rPr>
      </w:pPr>
    </w:p>
    <w:p w:rsidR="00C90BFF" w:rsidRPr="000F633B" w:rsidRDefault="00C4680E" w:rsidP="00B50D15">
      <w:pPr>
        <w:spacing w:line="276" w:lineRule="auto"/>
        <w:ind w:left="6237"/>
        <w:jc w:val="center"/>
        <w:rPr>
          <w:b/>
          <w:color w:val="000000" w:themeColor="text1"/>
          <w:sz w:val="22"/>
          <w:szCs w:val="22"/>
        </w:rPr>
      </w:pPr>
      <w:r w:rsidRPr="000F633B">
        <w:rPr>
          <w:b/>
          <w:color w:val="000000" w:themeColor="text1"/>
          <w:sz w:val="22"/>
          <w:szCs w:val="22"/>
        </w:rPr>
        <w:t xml:space="preserve"> </w:t>
      </w:r>
      <w:r w:rsidR="00D572FA" w:rsidRPr="000F633B">
        <w:rPr>
          <w:b/>
          <w:color w:val="000000" w:themeColor="text1"/>
          <w:sz w:val="22"/>
          <w:szCs w:val="22"/>
        </w:rPr>
        <w:t>BURMISTRZ BŁAŻOWEJ</w:t>
      </w:r>
      <w:r w:rsidR="00F92FF8" w:rsidRPr="000F633B">
        <w:rPr>
          <w:b/>
          <w:color w:val="000000" w:themeColor="text1"/>
          <w:sz w:val="22"/>
          <w:szCs w:val="22"/>
        </w:rPr>
        <w:t xml:space="preserve"> </w:t>
      </w:r>
    </w:p>
    <w:p w:rsidR="00C90BFF" w:rsidRPr="000F633B" w:rsidRDefault="00C90BFF" w:rsidP="00B50D15">
      <w:pPr>
        <w:spacing w:line="276" w:lineRule="auto"/>
        <w:ind w:left="6237"/>
        <w:jc w:val="center"/>
        <w:rPr>
          <w:b/>
          <w:color w:val="000000" w:themeColor="text1"/>
          <w:sz w:val="22"/>
          <w:szCs w:val="22"/>
        </w:rPr>
      </w:pPr>
    </w:p>
    <w:p w:rsidR="00393EDD" w:rsidRPr="000F633B" w:rsidRDefault="00C4680E" w:rsidP="00B50D15">
      <w:pPr>
        <w:spacing w:line="276" w:lineRule="auto"/>
        <w:ind w:left="6237"/>
        <w:jc w:val="center"/>
        <w:rPr>
          <w:b/>
          <w:i/>
          <w:color w:val="000000" w:themeColor="text1"/>
          <w:sz w:val="22"/>
          <w:szCs w:val="22"/>
        </w:rPr>
      </w:pPr>
      <w:r w:rsidRPr="000F633B">
        <w:rPr>
          <w:b/>
          <w:i/>
          <w:color w:val="000000" w:themeColor="text1"/>
          <w:sz w:val="22"/>
          <w:szCs w:val="22"/>
        </w:rPr>
        <w:t xml:space="preserve"> </w:t>
      </w:r>
      <w:r w:rsidR="00F92FF8" w:rsidRPr="000F633B">
        <w:rPr>
          <w:b/>
          <w:i/>
          <w:color w:val="000000" w:themeColor="text1"/>
          <w:sz w:val="22"/>
          <w:szCs w:val="22"/>
        </w:rPr>
        <w:t xml:space="preserve"> </w:t>
      </w:r>
      <w:r w:rsidR="00D572FA" w:rsidRPr="000F633B">
        <w:rPr>
          <w:b/>
          <w:i/>
          <w:color w:val="000000" w:themeColor="text1"/>
          <w:sz w:val="22"/>
          <w:szCs w:val="22"/>
        </w:rPr>
        <w:t>Jerzy Kocój</w:t>
      </w:r>
    </w:p>
    <w:p w:rsidR="00271FAA" w:rsidRPr="00304EDB" w:rsidRDefault="00271FAA" w:rsidP="00B50D15">
      <w:pPr>
        <w:spacing w:line="276" w:lineRule="auto"/>
        <w:ind w:left="6237"/>
        <w:jc w:val="center"/>
        <w:rPr>
          <w:color w:val="000000" w:themeColor="text1"/>
          <w:sz w:val="22"/>
          <w:szCs w:val="22"/>
        </w:rPr>
      </w:pPr>
    </w:p>
    <w:p w:rsidR="00135DBC" w:rsidRPr="00304EDB" w:rsidRDefault="00135DBC" w:rsidP="00B50D15">
      <w:pPr>
        <w:spacing w:line="276" w:lineRule="auto"/>
        <w:ind w:left="6237"/>
        <w:jc w:val="center"/>
        <w:rPr>
          <w:color w:val="000000" w:themeColor="text1"/>
          <w:sz w:val="22"/>
          <w:szCs w:val="22"/>
        </w:rPr>
      </w:pPr>
      <w:r w:rsidRPr="009D0F7E">
        <w:rPr>
          <w:color w:val="000000" w:themeColor="text1"/>
          <w:sz w:val="22"/>
          <w:szCs w:val="22"/>
        </w:rPr>
        <w:t>Błażowa, dnia 201</w:t>
      </w:r>
      <w:r w:rsidR="00304EDB" w:rsidRPr="009D0F7E">
        <w:rPr>
          <w:color w:val="000000" w:themeColor="text1"/>
          <w:sz w:val="22"/>
          <w:szCs w:val="22"/>
        </w:rPr>
        <w:t>8</w:t>
      </w:r>
      <w:r w:rsidRPr="009D0F7E">
        <w:rPr>
          <w:color w:val="000000" w:themeColor="text1"/>
          <w:sz w:val="22"/>
          <w:szCs w:val="22"/>
        </w:rPr>
        <w:t>-</w:t>
      </w:r>
      <w:r w:rsidR="004E3959" w:rsidRPr="009D0F7E">
        <w:rPr>
          <w:color w:val="000000" w:themeColor="text1"/>
          <w:sz w:val="22"/>
          <w:szCs w:val="22"/>
        </w:rPr>
        <w:t>04</w:t>
      </w:r>
      <w:r w:rsidRPr="009D0F7E">
        <w:rPr>
          <w:color w:val="000000" w:themeColor="text1"/>
          <w:sz w:val="22"/>
          <w:szCs w:val="22"/>
        </w:rPr>
        <w:t>-</w:t>
      </w:r>
      <w:r w:rsidR="008274B1" w:rsidRPr="009D0F7E">
        <w:rPr>
          <w:color w:val="000000" w:themeColor="text1"/>
          <w:sz w:val="22"/>
          <w:szCs w:val="22"/>
        </w:rPr>
        <w:t>05</w:t>
      </w:r>
    </w:p>
    <w:p w:rsidR="00135DBC" w:rsidRPr="00304EDB" w:rsidRDefault="00135DBC" w:rsidP="00A50ABD">
      <w:pPr>
        <w:tabs>
          <w:tab w:val="left" w:pos="5877"/>
        </w:tabs>
        <w:rPr>
          <w:color w:val="FF0000"/>
          <w:sz w:val="22"/>
          <w:szCs w:val="22"/>
        </w:rPr>
      </w:pPr>
    </w:p>
    <w:p w:rsidR="00135DBC" w:rsidRPr="00304EDB" w:rsidRDefault="00135DBC" w:rsidP="00A50ABD">
      <w:pPr>
        <w:tabs>
          <w:tab w:val="left" w:pos="5877"/>
        </w:tabs>
        <w:rPr>
          <w:color w:val="FF0000"/>
          <w:sz w:val="22"/>
          <w:szCs w:val="22"/>
        </w:rPr>
      </w:pPr>
    </w:p>
    <w:p w:rsidR="00135DBC" w:rsidRPr="00304EDB" w:rsidRDefault="00135DBC" w:rsidP="00A50ABD">
      <w:pPr>
        <w:tabs>
          <w:tab w:val="left" w:pos="5877"/>
        </w:tabs>
        <w:rPr>
          <w:color w:val="FF0000"/>
          <w:sz w:val="22"/>
          <w:szCs w:val="22"/>
        </w:rPr>
      </w:pPr>
    </w:p>
    <w:p w:rsidR="00135DBC" w:rsidRPr="00304EDB" w:rsidRDefault="00135DBC" w:rsidP="00304EDB">
      <w:pPr>
        <w:pStyle w:val="Nagwek1"/>
      </w:pPr>
      <w:r w:rsidRPr="00304EDB">
        <w:rPr>
          <w:color w:val="FF0000"/>
        </w:rPr>
        <w:br w:type="page"/>
      </w:r>
      <w:r w:rsidRPr="00304EDB">
        <w:lastRenderedPageBreak/>
        <w:t>Nazwa oraz adres Zamawiającego</w:t>
      </w:r>
    </w:p>
    <w:p w:rsidR="00135DBC" w:rsidRPr="00304EDB" w:rsidRDefault="00135DBC" w:rsidP="004C3C9E">
      <w:pPr>
        <w:spacing w:line="276" w:lineRule="auto"/>
        <w:rPr>
          <w:color w:val="000000" w:themeColor="text1"/>
          <w:sz w:val="22"/>
          <w:szCs w:val="22"/>
        </w:rPr>
      </w:pPr>
      <w:r w:rsidRPr="00304EDB">
        <w:rPr>
          <w:color w:val="000000" w:themeColor="text1"/>
          <w:sz w:val="22"/>
          <w:szCs w:val="22"/>
        </w:rPr>
        <w:t>Gmina Błażowa</w:t>
      </w:r>
      <w:r w:rsidR="00304EDB" w:rsidRPr="00304EDB">
        <w:rPr>
          <w:color w:val="000000" w:themeColor="text1"/>
          <w:sz w:val="22"/>
          <w:szCs w:val="22"/>
        </w:rPr>
        <w:t xml:space="preserve">, </w:t>
      </w:r>
      <w:r w:rsidRPr="00304EDB">
        <w:rPr>
          <w:color w:val="000000" w:themeColor="text1"/>
          <w:sz w:val="22"/>
          <w:szCs w:val="22"/>
        </w:rPr>
        <w:t>Plac Jana Pawła II 1, 36-030 Błażowa</w:t>
      </w:r>
    </w:p>
    <w:p w:rsidR="00304EDB" w:rsidRPr="00304EDB" w:rsidRDefault="00304EDB" w:rsidP="00304EDB">
      <w:pPr>
        <w:spacing w:line="276" w:lineRule="auto"/>
        <w:rPr>
          <w:color w:val="000000" w:themeColor="text1"/>
          <w:sz w:val="22"/>
          <w:szCs w:val="22"/>
        </w:rPr>
      </w:pPr>
      <w:r w:rsidRPr="00304EDB">
        <w:rPr>
          <w:color w:val="000000" w:themeColor="text1"/>
          <w:sz w:val="22"/>
          <w:szCs w:val="22"/>
        </w:rPr>
        <w:t>Numer telefonu: 172297119, Numer faksu: 172297077</w:t>
      </w:r>
    </w:p>
    <w:p w:rsidR="00304EDB" w:rsidRPr="00304EDB" w:rsidRDefault="00304EDB" w:rsidP="0052588F">
      <w:pPr>
        <w:tabs>
          <w:tab w:val="left" w:pos="5985"/>
        </w:tabs>
        <w:spacing w:line="276" w:lineRule="auto"/>
        <w:rPr>
          <w:color w:val="000000" w:themeColor="text1"/>
          <w:sz w:val="22"/>
          <w:szCs w:val="22"/>
        </w:rPr>
      </w:pPr>
      <w:r w:rsidRPr="00304EDB">
        <w:rPr>
          <w:color w:val="000000" w:themeColor="text1"/>
          <w:sz w:val="22"/>
          <w:szCs w:val="22"/>
        </w:rPr>
        <w:t xml:space="preserve">Adres strony internetowej: </w:t>
      </w:r>
      <w:hyperlink r:id="rId9" w:history="1">
        <w:r w:rsidRPr="00304EDB">
          <w:rPr>
            <w:rStyle w:val="Hipercze"/>
            <w:color w:val="000000" w:themeColor="text1"/>
            <w:sz w:val="22"/>
            <w:szCs w:val="22"/>
          </w:rPr>
          <w:t>www.blazowa.com.pl</w:t>
        </w:r>
      </w:hyperlink>
      <w:r w:rsidRPr="00304EDB">
        <w:rPr>
          <w:color w:val="000000" w:themeColor="text1"/>
          <w:sz w:val="22"/>
          <w:szCs w:val="22"/>
        </w:rPr>
        <w:t xml:space="preserve"> </w:t>
      </w:r>
      <w:r w:rsidR="0052588F">
        <w:rPr>
          <w:color w:val="000000" w:themeColor="text1"/>
          <w:sz w:val="22"/>
          <w:szCs w:val="22"/>
        </w:rPr>
        <w:tab/>
      </w:r>
    </w:p>
    <w:p w:rsidR="00304EDB" w:rsidRPr="00304EDB" w:rsidRDefault="00304EDB" w:rsidP="00304EDB">
      <w:pPr>
        <w:spacing w:line="276" w:lineRule="auto"/>
        <w:rPr>
          <w:rStyle w:val="Hipercze"/>
          <w:color w:val="000000" w:themeColor="text1"/>
          <w:sz w:val="22"/>
          <w:szCs w:val="22"/>
        </w:rPr>
      </w:pPr>
      <w:r w:rsidRPr="00304EDB">
        <w:rPr>
          <w:color w:val="000000" w:themeColor="text1"/>
          <w:sz w:val="22"/>
          <w:szCs w:val="22"/>
        </w:rPr>
        <w:t xml:space="preserve">Adres poczty elektronicznej: </w:t>
      </w:r>
      <w:hyperlink r:id="rId10" w:history="1">
        <w:r w:rsidRPr="00304EDB">
          <w:rPr>
            <w:rStyle w:val="Hipercze"/>
            <w:color w:val="000000" w:themeColor="text1"/>
            <w:sz w:val="22"/>
            <w:szCs w:val="22"/>
          </w:rPr>
          <w:t>gmina@blazowa.com.pl</w:t>
        </w:r>
      </w:hyperlink>
      <w:r w:rsidRPr="00304EDB">
        <w:rPr>
          <w:color w:val="000000" w:themeColor="text1"/>
          <w:sz w:val="22"/>
          <w:szCs w:val="22"/>
        </w:rPr>
        <w:t xml:space="preserve"> </w:t>
      </w:r>
    </w:p>
    <w:p w:rsidR="00304EDB" w:rsidRPr="00304EDB" w:rsidRDefault="00304EDB" w:rsidP="00304EDB">
      <w:pPr>
        <w:spacing w:line="276" w:lineRule="auto"/>
        <w:rPr>
          <w:color w:val="000000" w:themeColor="text1"/>
          <w:sz w:val="22"/>
          <w:szCs w:val="22"/>
        </w:rPr>
      </w:pPr>
      <w:r w:rsidRPr="00304EDB">
        <w:rPr>
          <w:color w:val="000000" w:themeColor="text1"/>
          <w:sz w:val="22"/>
          <w:szCs w:val="22"/>
        </w:rPr>
        <w:t xml:space="preserve">Godziny urzędowania Urzędu Miejskiego w Błażowej: </w:t>
      </w:r>
    </w:p>
    <w:p w:rsidR="00C02D33" w:rsidRPr="005C1BA5" w:rsidRDefault="00304EDB" w:rsidP="00304EDB">
      <w:pPr>
        <w:spacing w:line="276" w:lineRule="auto"/>
        <w:rPr>
          <w:color w:val="000000" w:themeColor="text1"/>
          <w:sz w:val="22"/>
          <w:szCs w:val="22"/>
        </w:rPr>
      </w:pPr>
      <w:r w:rsidRPr="005C1BA5">
        <w:rPr>
          <w:color w:val="000000" w:themeColor="text1"/>
          <w:sz w:val="22"/>
          <w:szCs w:val="22"/>
        </w:rPr>
        <w:t>poniedziałek 7:30 – 16:00</w:t>
      </w:r>
      <w:r w:rsidRPr="005C1BA5">
        <w:rPr>
          <w:rStyle w:val="Hipercze"/>
          <w:color w:val="000000" w:themeColor="text1"/>
          <w:sz w:val="22"/>
          <w:szCs w:val="22"/>
          <w:u w:val="none"/>
        </w:rPr>
        <w:t xml:space="preserve">, </w:t>
      </w:r>
      <w:r w:rsidRPr="005C1BA5">
        <w:rPr>
          <w:color w:val="000000" w:themeColor="text1"/>
          <w:sz w:val="22"/>
          <w:szCs w:val="22"/>
        </w:rPr>
        <w:t>wtorek 7:30 – 15:30, piątek 7:30 – 15:00.</w:t>
      </w:r>
    </w:p>
    <w:p w:rsidR="00DB5894" w:rsidRPr="005C1BA5" w:rsidRDefault="00DB5894" w:rsidP="009737A4">
      <w:pPr>
        <w:spacing w:line="276" w:lineRule="auto"/>
        <w:rPr>
          <w:color w:val="000000" w:themeColor="text1"/>
          <w:sz w:val="22"/>
          <w:szCs w:val="22"/>
        </w:rPr>
      </w:pPr>
    </w:p>
    <w:p w:rsidR="00DB5894" w:rsidRPr="005C1BA5" w:rsidRDefault="00DB5894" w:rsidP="00DB5894">
      <w:pPr>
        <w:spacing w:line="276" w:lineRule="auto"/>
        <w:rPr>
          <w:b/>
          <w:color w:val="000000" w:themeColor="text1"/>
          <w:sz w:val="22"/>
          <w:szCs w:val="22"/>
        </w:rPr>
      </w:pPr>
      <w:r w:rsidRPr="005C1BA5">
        <w:rPr>
          <w:b/>
          <w:color w:val="000000" w:themeColor="text1"/>
          <w:sz w:val="22"/>
          <w:szCs w:val="22"/>
        </w:rPr>
        <w:t>Definicje:</w:t>
      </w:r>
    </w:p>
    <w:p w:rsidR="00DB5894" w:rsidRPr="005C1BA5" w:rsidRDefault="005C1BA5" w:rsidP="00DB5894">
      <w:pPr>
        <w:spacing w:line="276" w:lineRule="auto"/>
        <w:rPr>
          <w:color w:val="000000" w:themeColor="text1"/>
          <w:sz w:val="22"/>
          <w:szCs w:val="22"/>
        </w:rPr>
      </w:pPr>
      <w:r w:rsidRPr="005C1BA5">
        <w:rPr>
          <w:color w:val="000000" w:themeColor="text1"/>
          <w:sz w:val="22"/>
          <w:szCs w:val="22"/>
        </w:rPr>
        <w:t xml:space="preserve">Użyte w </w:t>
      </w:r>
      <w:r w:rsidR="00DB5894" w:rsidRPr="005C1BA5">
        <w:rPr>
          <w:color w:val="000000" w:themeColor="text1"/>
          <w:sz w:val="22"/>
          <w:szCs w:val="22"/>
        </w:rPr>
        <w:t>niniejszej SIWZ</w:t>
      </w:r>
      <w:r w:rsidRPr="005C1BA5">
        <w:rPr>
          <w:color w:val="000000" w:themeColor="text1"/>
          <w:sz w:val="22"/>
          <w:szCs w:val="22"/>
        </w:rPr>
        <w:t xml:space="preserve"> (oraz załącznikach)</w:t>
      </w:r>
      <w:r w:rsidR="00DB5894" w:rsidRPr="005C1BA5">
        <w:rPr>
          <w:color w:val="000000" w:themeColor="text1"/>
          <w:sz w:val="22"/>
          <w:szCs w:val="22"/>
        </w:rPr>
        <w:t xml:space="preserve"> </w:t>
      </w:r>
      <w:r w:rsidRPr="005C1BA5">
        <w:rPr>
          <w:color w:val="000000" w:themeColor="text1"/>
          <w:sz w:val="22"/>
          <w:szCs w:val="22"/>
        </w:rPr>
        <w:t>terminy mają następujące znaczenie</w:t>
      </w:r>
      <w:r w:rsidR="00DB5894" w:rsidRPr="005C1BA5">
        <w:rPr>
          <w:color w:val="000000" w:themeColor="text1"/>
          <w:sz w:val="22"/>
          <w:szCs w:val="22"/>
        </w:rPr>
        <w:t>:</w:t>
      </w:r>
    </w:p>
    <w:p w:rsidR="00DB5894" w:rsidRPr="005C1BA5" w:rsidRDefault="00DB5894" w:rsidP="005823FB">
      <w:pPr>
        <w:numPr>
          <w:ilvl w:val="0"/>
          <w:numId w:val="42"/>
        </w:numPr>
        <w:spacing w:line="276" w:lineRule="auto"/>
        <w:rPr>
          <w:color w:val="000000" w:themeColor="text1"/>
          <w:sz w:val="22"/>
          <w:szCs w:val="22"/>
        </w:rPr>
      </w:pPr>
      <w:r w:rsidRPr="005C1BA5">
        <w:rPr>
          <w:b/>
          <w:color w:val="000000" w:themeColor="text1"/>
          <w:sz w:val="22"/>
          <w:szCs w:val="22"/>
        </w:rPr>
        <w:t>SIWZ</w:t>
      </w:r>
      <w:r w:rsidRPr="005C1BA5">
        <w:rPr>
          <w:color w:val="000000" w:themeColor="text1"/>
          <w:sz w:val="22"/>
          <w:szCs w:val="22"/>
        </w:rPr>
        <w:t xml:space="preserve"> – </w:t>
      </w:r>
      <w:r w:rsidR="005C1BA5" w:rsidRPr="005C1BA5">
        <w:rPr>
          <w:color w:val="000000" w:themeColor="text1"/>
          <w:sz w:val="22"/>
          <w:szCs w:val="22"/>
        </w:rPr>
        <w:t xml:space="preserve">niniejsza </w:t>
      </w:r>
      <w:r w:rsidRPr="005C1BA5">
        <w:rPr>
          <w:color w:val="000000" w:themeColor="text1"/>
          <w:sz w:val="22"/>
          <w:szCs w:val="22"/>
        </w:rPr>
        <w:t>Specyfikacj</w:t>
      </w:r>
      <w:r w:rsidR="00D267FD">
        <w:rPr>
          <w:color w:val="000000" w:themeColor="text1"/>
          <w:sz w:val="22"/>
          <w:szCs w:val="22"/>
        </w:rPr>
        <w:t>a Istotnych Warunków Zamówienia,</w:t>
      </w:r>
    </w:p>
    <w:p w:rsidR="00DB5894" w:rsidRDefault="00DB5894" w:rsidP="005823FB">
      <w:pPr>
        <w:numPr>
          <w:ilvl w:val="0"/>
          <w:numId w:val="42"/>
        </w:numPr>
        <w:spacing w:line="276" w:lineRule="auto"/>
        <w:rPr>
          <w:color w:val="000000" w:themeColor="text1"/>
          <w:sz w:val="22"/>
          <w:szCs w:val="22"/>
        </w:rPr>
      </w:pPr>
      <w:r w:rsidRPr="005C1BA5">
        <w:rPr>
          <w:b/>
          <w:color w:val="000000" w:themeColor="text1"/>
          <w:sz w:val="22"/>
          <w:szCs w:val="22"/>
        </w:rPr>
        <w:t>ustawa Pzp</w:t>
      </w:r>
      <w:r w:rsidRPr="005C1BA5">
        <w:rPr>
          <w:color w:val="000000" w:themeColor="text1"/>
          <w:sz w:val="22"/>
          <w:szCs w:val="22"/>
        </w:rPr>
        <w:t xml:space="preserve"> – ustawa z dnia 29 stycznia 2004 r. Prawo zamówień publicznych (Dz. U. z 2017 r. poz. </w:t>
      </w:r>
      <w:r w:rsidR="00DF506F" w:rsidRPr="005C1BA5">
        <w:rPr>
          <w:color w:val="000000" w:themeColor="text1"/>
          <w:sz w:val="22"/>
          <w:szCs w:val="22"/>
        </w:rPr>
        <w:t>1579 ze zm.</w:t>
      </w:r>
      <w:r w:rsidR="00D267FD">
        <w:rPr>
          <w:color w:val="000000" w:themeColor="text1"/>
          <w:sz w:val="22"/>
          <w:szCs w:val="22"/>
        </w:rPr>
        <w:t>),</w:t>
      </w:r>
    </w:p>
    <w:p w:rsidR="00BE1991" w:rsidRPr="005C1BA5" w:rsidRDefault="00BE1991" w:rsidP="005823FB">
      <w:pPr>
        <w:numPr>
          <w:ilvl w:val="0"/>
          <w:numId w:val="42"/>
        </w:numPr>
        <w:spacing w:line="276" w:lineRule="auto"/>
        <w:rPr>
          <w:color w:val="000000" w:themeColor="text1"/>
          <w:sz w:val="22"/>
          <w:szCs w:val="22"/>
        </w:rPr>
      </w:pPr>
      <w:r>
        <w:rPr>
          <w:b/>
          <w:color w:val="000000" w:themeColor="text1"/>
          <w:sz w:val="22"/>
          <w:szCs w:val="22"/>
        </w:rPr>
        <w:t xml:space="preserve">dokumentacja projektowa </w:t>
      </w:r>
      <w:r>
        <w:rPr>
          <w:color w:val="000000" w:themeColor="text1"/>
          <w:sz w:val="22"/>
          <w:szCs w:val="22"/>
        </w:rPr>
        <w:t>– załączniki do SIWZ szczegółowo opisujące przedmiot zamówienia</w:t>
      </w:r>
      <w:r w:rsidR="00D267FD">
        <w:rPr>
          <w:color w:val="000000" w:themeColor="text1"/>
          <w:sz w:val="22"/>
          <w:szCs w:val="22"/>
        </w:rPr>
        <w:t>.</w:t>
      </w:r>
    </w:p>
    <w:p w:rsidR="00135DBC" w:rsidRPr="00916F5C" w:rsidRDefault="00135DBC" w:rsidP="00304EDB">
      <w:pPr>
        <w:pStyle w:val="Nagwek1"/>
      </w:pPr>
      <w:r w:rsidRPr="00916F5C">
        <w:t>Tryb</w:t>
      </w:r>
      <w:r w:rsidRPr="00916F5C">
        <w:rPr>
          <w:lang w:val="en-US"/>
        </w:rPr>
        <w:t xml:space="preserve"> </w:t>
      </w:r>
      <w:r w:rsidRPr="00916F5C">
        <w:t>udzielenia</w:t>
      </w:r>
      <w:r w:rsidRPr="00916F5C">
        <w:rPr>
          <w:lang w:val="en-US"/>
        </w:rPr>
        <w:t xml:space="preserve"> </w:t>
      </w:r>
      <w:r w:rsidRPr="00916F5C">
        <w:t>zamówienia</w:t>
      </w:r>
    </w:p>
    <w:p w:rsidR="00135DBC" w:rsidRPr="00916F5C"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916F5C">
        <w:rPr>
          <w:color w:val="000000" w:themeColor="text1"/>
          <w:sz w:val="22"/>
          <w:szCs w:val="22"/>
        </w:rPr>
        <w:t xml:space="preserve">Postępowanie o udzielenie zamówienia publicznego prowadzone jest w trybie przetargu nieograniczonego na </w:t>
      </w:r>
      <w:r w:rsidR="00DB5894" w:rsidRPr="00916F5C">
        <w:rPr>
          <w:color w:val="000000" w:themeColor="text1"/>
          <w:sz w:val="22"/>
          <w:szCs w:val="22"/>
        </w:rPr>
        <w:t>dostawy, których</w:t>
      </w:r>
      <w:r w:rsidR="0058201E" w:rsidRPr="00916F5C">
        <w:rPr>
          <w:color w:val="000000" w:themeColor="text1"/>
          <w:sz w:val="22"/>
          <w:szCs w:val="22"/>
        </w:rPr>
        <w:t xml:space="preserve"> wartość jest mniejsza niż kwoty określone w przepisach wydanych na podstawie art. 11 ust. 8 ustawy </w:t>
      </w:r>
      <w:r w:rsidR="005C1BA5" w:rsidRPr="00916F5C">
        <w:rPr>
          <w:color w:val="000000" w:themeColor="text1"/>
          <w:sz w:val="22"/>
          <w:szCs w:val="22"/>
        </w:rPr>
        <w:t>Pzp</w:t>
      </w:r>
      <w:r w:rsidR="00DB5894" w:rsidRPr="00916F5C">
        <w:rPr>
          <w:color w:val="000000" w:themeColor="text1"/>
          <w:sz w:val="22"/>
          <w:szCs w:val="22"/>
        </w:rPr>
        <w:t>.</w:t>
      </w:r>
    </w:p>
    <w:p w:rsidR="00135DBC" w:rsidRPr="00916F5C"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916F5C">
        <w:rPr>
          <w:color w:val="000000" w:themeColor="text1"/>
          <w:sz w:val="22"/>
          <w:szCs w:val="22"/>
        </w:rPr>
        <w:t>Podstawa prawna udzielenia zamówienia p</w:t>
      </w:r>
      <w:r w:rsidR="0053796E" w:rsidRPr="00916F5C">
        <w:rPr>
          <w:color w:val="000000" w:themeColor="text1"/>
          <w:sz w:val="22"/>
          <w:szCs w:val="22"/>
        </w:rPr>
        <w:t xml:space="preserve">ublicznego: art. 10 ust. 1 </w:t>
      </w:r>
      <w:r w:rsidRPr="00916F5C">
        <w:rPr>
          <w:color w:val="000000" w:themeColor="text1"/>
          <w:sz w:val="22"/>
          <w:szCs w:val="22"/>
        </w:rPr>
        <w:t>ustawy Pzp.</w:t>
      </w:r>
    </w:p>
    <w:p w:rsidR="00135DBC" w:rsidRPr="00916F5C" w:rsidRDefault="00135DBC" w:rsidP="00304EDB">
      <w:pPr>
        <w:pStyle w:val="Nagwek1"/>
      </w:pPr>
      <w:r w:rsidRPr="00916F5C">
        <w:t>Opis przedmiotu zamówienia</w:t>
      </w:r>
    </w:p>
    <w:p w:rsidR="00916F5C" w:rsidRPr="008274B1" w:rsidRDefault="00135DBC" w:rsidP="00F626CA">
      <w:pPr>
        <w:pStyle w:val="Akapitzlist"/>
        <w:numPr>
          <w:ilvl w:val="0"/>
          <w:numId w:val="2"/>
        </w:numPr>
        <w:spacing w:line="276" w:lineRule="auto"/>
        <w:rPr>
          <w:color w:val="000000" w:themeColor="text1"/>
          <w:sz w:val="22"/>
          <w:szCs w:val="22"/>
        </w:rPr>
      </w:pPr>
      <w:r w:rsidRPr="008274B1">
        <w:rPr>
          <w:color w:val="000000" w:themeColor="text1"/>
          <w:sz w:val="22"/>
          <w:szCs w:val="22"/>
        </w:rPr>
        <w:t>Nazwa przedmiotu zamówienia:</w:t>
      </w:r>
      <w:r w:rsidR="00001AD1" w:rsidRPr="008274B1">
        <w:rPr>
          <w:color w:val="000000" w:themeColor="text1"/>
          <w:sz w:val="22"/>
          <w:szCs w:val="22"/>
        </w:rPr>
        <w:t xml:space="preserve"> </w:t>
      </w:r>
      <w:r w:rsidR="00F626CA" w:rsidRPr="00F626CA">
        <w:rPr>
          <w:color w:val="000000" w:themeColor="text1"/>
          <w:sz w:val="22"/>
          <w:szCs w:val="22"/>
        </w:rPr>
        <w:t>Dostawa urządzeń do monitoringu oraz dostawa krzeseł do Sali widowiskowej GOK</w:t>
      </w:r>
      <w:r w:rsidR="00601EAC" w:rsidRPr="008274B1">
        <w:rPr>
          <w:color w:val="000000" w:themeColor="text1"/>
          <w:sz w:val="22"/>
          <w:szCs w:val="22"/>
        </w:rPr>
        <w:t>.</w:t>
      </w:r>
    </w:p>
    <w:p w:rsidR="00916F5C" w:rsidRPr="008274B1" w:rsidRDefault="00916F5C" w:rsidP="00916F5C">
      <w:pPr>
        <w:pStyle w:val="Akapitzlist"/>
        <w:numPr>
          <w:ilvl w:val="0"/>
          <w:numId w:val="2"/>
        </w:numPr>
        <w:spacing w:line="276" w:lineRule="auto"/>
        <w:rPr>
          <w:color w:val="000000" w:themeColor="text1"/>
          <w:sz w:val="22"/>
          <w:szCs w:val="22"/>
        </w:rPr>
      </w:pPr>
      <w:r w:rsidRPr="008274B1">
        <w:rPr>
          <w:rFonts w:eastAsia="SimSun"/>
          <w:sz w:val="22"/>
          <w:szCs w:val="22"/>
          <w:lang w:eastAsia="zh-CN"/>
        </w:rPr>
        <w:t>Zamawiający zgodnie z art. 36aa ust. 1 ustawy</w:t>
      </w:r>
      <w:r w:rsidR="009A7D79" w:rsidRPr="008274B1">
        <w:rPr>
          <w:rFonts w:eastAsia="SimSun"/>
          <w:sz w:val="22"/>
          <w:szCs w:val="22"/>
          <w:lang w:eastAsia="zh-CN"/>
        </w:rPr>
        <w:t xml:space="preserve"> Pzp</w:t>
      </w:r>
      <w:r w:rsidRPr="008274B1">
        <w:rPr>
          <w:rFonts w:eastAsia="SimSun"/>
          <w:sz w:val="22"/>
          <w:szCs w:val="22"/>
          <w:lang w:eastAsia="zh-CN"/>
        </w:rPr>
        <w:t xml:space="preserve"> </w:t>
      </w:r>
      <w:r w:rsidRPr="008274B1">
        <w:rPr>
          <w:rFonts w:eastAsia="SimSun"/>
          <w:b/>
          <w:sz w:val="22"/>
          <w:szCs w:val="22"/>
          <w:u w:val="single"/>
          <w:lang w:eastAsia="zh-CN"/>
        </w:rPr>
        <w:t>dopuszcza składanie ofert częściowych</w:t>
      </w:r>
      <w:r w:rsidRPr="008274B1">
        <w:rPr>
          <w:rFonts w:eastAsia="SimSun"/>
          <w:sz w:val="22"/>
          <w:szCs w:val="22"/>
          <w:lang w:eastAsia="zh-CN"/>
        </w:rPr>
        <w:t xml:space="preserve"> </w:t>
      </w:r>
      <w:r w:rsidRPr="008274B1">
        <w:rPr>
          <w:rFonts w:eastAsia="SimSun"/>
          <w:sz w:val="22"/>
          <w:szCs w:val="22"/>
          <w:lang w:eastAsia="zh-CN"/>
        </w:rPr>
        <w:br/>
        <w:t xml:space="preserve">z podziałem na </w:t>
      </w:r>
      <w:r w:rsidRPr="008274B1">
        <w:rPr>
          <w:rFonts w:eastAsia="SimSun"/>
          <w:b/>
          <w:sz w:val="22"/>
          <w:szCs w:val="22"/>
          <w:u w:val="single"/>
          <w:lang w:eastAsia="zh-CN"/>
        </w:rPr>
        <w:t>2 części</w:t>
      </w:r>
      <w:r w:rsidRPr="008274B1">
        <w:rPr>
          <w:rFonts w:eastAsia="SimSun"/>
          <w:sz w:val="22"/>
          <w:szCs w:val="22"/>
          <w:lang w:eastAsia="zh-CN"/>
        </w:rPr>
        <w:t>,</w:t>
      </w:r>
      <w:r w:rsidRPr="008274B1">
        <w:rPr>
          <w:rFonts w:eastAsia="SimSun"/>
          <w:color w:val="0070C0"/>
          <w:sz w:val="22"/>
          <w:szCs w:val="22"/>
          <w:lang w:eastAsia="zh-CN"/>
        </w:rPr>
        <w:t xml:space="preserve"> </w:t>
      </w:r>
      <w:r w:rsidRPr="008274B1">
        <w:rPr>
          <w:rFonts w:eastAsia="SimSun"/>
          <w:sz w:val="22"/>
          <w:szCs w:val="22"/>
          <w:lang w:eastAsia="zh-CN"/>
        </w:rPr>
        <w:t>jak poniżej:</w:t>
      </w:r>
    </w:p>
    <w:p w:rsidR="00916F5C" w:rsidRPr="006F1C48" w:rsidRDefault="00916F5C" w:rsidP="00096C2F">
      <w:pPr>
        <w:pStyle w:val="Kolorowalistaakcent11"/>
        <w:numPr>
          <w:ilvl w:val="1"/>
          <w:numId w:val="2"/>
        </w:numPr>
        <w:spacing w:before="0" w:after="0" w:line="276" w:lineRule="auto"/>
        <w:ind w:left="709" w:hanging="283"/>
        <w:rPr>
          <w:rFonts w:ascii="Times New Roman" w:hAnsi="Times New Roman"/>
          <w:b/>
          <w:sz w:val="22"/>
          <w:szCs w:val="22"/>
        </w:rPr>
      </w:pPr>
      <w:r w:rsidRPr="00342061">
        <w:rPr>
          <w:rFonts w:ascii="Times New Roman" w:hAnsi="Times New Roman"/>
          <w:b/>
          <w:sz w:val="22"/>
          <w:szCs w:val="22"/>
          <w:u w:val="single"/>
        </w:rPr>
        <w:t>część 1 zamówienia</w:t>
      </w:r>
      <w:r w:rsidR="002B115E">
        <w:rPr>
          <w:rFonts w:ascii="Times New Roman" w:hAnsi="Times New Roman"/>
          <w:b/>
          <w:sz w:val="22"/>
          <w:szCs w:val="22"/>
          <w:u w:val="single"/>
        </w:rPr>
        <w:t xml:space="preserve">: </w:t>
      </w:r>
      <w:r w:rsidR="002B115E" w:rsidRPr="002B115E">
        <w:rPr>
          <w:rFonts w:ascii="Times New Roman" w:hAnsi="Times New Roman"/>
          <w:b/>
          <w:sz w:val="22"/>
          <w:szCs w:val="22"/>
          <w:u w:val="single"/>
        </w:rPr>
        <w:t>Dostawa i montaż foteli do obi</w:t>
      </w:r>
      <w:r w:rsidR="002B115E">
        <w:rPr>
          <w:rFonts w:ascii="Times New Roman" w:hAnsi="Times New Roman"/>
          <w:b/>
          <w:sz w:val="22"/>
          <w:szCs w:val="22"/>
          <w:u w:val="single"/>
        </w:rPr>
        <w:t>ektu Gminnego Ośrodka Kultury w </w:t>
      </w:r>
      <w:r w:rsidR="002B115E" w:rsidRPr="002B115E">
        <w:rPr>
          <w:rFonts w:ascii="Times New Roman" w:hAnsi="Times New Roman"/>
          <w:b/>
          <w:sz w:val="22"/>
          <w:szCs w:val="22"/>
          <w:u w:val="single"/>
        </w:rPr>
        <w:t>Błażowej na potrzeby Sali widowiskowej</w:t>
      </w:r>
      <w:r w:rsidRPr="00342061">
        <w:rPr>
          <w:rFonts w:ascii="Times New Roman" w:hAnsi="Times New Roman"/>
          <w:sz w:val="22"/>
          <w:szCs w:val="22"/>
        </w:rPr>
        <w:t xml:space="preserve"> –</w:t>
      </w:r>
      <w:r w:rsidRPr="00342061">
        <w:rPr>
          <w:rFonts w:ascii="Times New Roman" w:hAnsi="Times New Roman"/>
          <w:color w:val="000000" w:themeColor="text1"/>
          <w:sz w:val="22"/>
          <w:szCs w:val="22"/>
        </w:rPr>
        <w:t xml:space="preserve"> Dostawa i montaż</w:t>
      </w:r>
      <w:r w:rsidR="00342061">
        <w:rPr>
          <w:rFonts w:ascii="Times New Roman" w:hAnsi="Times New Roman"/>
          <w:color w:val="000000" w:themeColor="text1"/>
          <w:sz w:val="22"/>
          <w:szCs w:val="22"/>
        </w:rPr>
        <w:t xml:space="preserve"> 160 szt.</w:t>
      </w:r>
      <w:r w:rsidRPr="00342061">
        <w:rPr>
          <w:rFonts w:ascii="Times New Roman" w:hAnsi="Times New Roman"/>
          <w:color w:val="000000" w:themeColor="text1"/>
          <w:sz w:val="22"/>
          <w:szCs w:val="22"/>
        </w:rPr>
        <w:t xml:space="preserve"> foteli do obi</w:t>
      </w:r>
      <w:r w:rsidR="00096C2F">
        <w:rPr>
          <w:rFonts w:ascii="Times New Roman" w:hAnsi="Times New Roman"/>
          <w:color w:val="000000" w:themeColor="text1"/>
          <w:sz w:val="22"/>
          <w:szCs w:val="22"/>
        </w:rPr>
        <w:t xml:space="preserve">ektu Gminnego Ośrodka Kultury w </w:t>
      </w:r>
      <w:r w:rsidRPr="00342061">
        <w:rPr>
          <w:rFonts w:ascii="Times New Roman" w:hAnsi="Times New Roman"/>
          <w:color w:val="000000" w:themeColor="text1"/>
          <w:sz w:val="22"/>
          <w:szCs w:val="22"/>
        </w:rPr>
        <w:t>Błażowej na potrzeby Sali widowiskowej</w:t>
      </w:r>
      <w:r w:rsidRPr="00342061">
        <w:rPr>
          <w:rFonts w:ascii="Times New Roman" w:hAnsi="Times New Roman"/>
          <w:color w:val="000000"/>
          <w:sz w:val="22"/>
          <w:szCs w:val="22"/>
        </w:rPr>
        <w:t>,</w:t>
      </w:r>
      <w:r w:rsidR="00342061" w:rsidRPr="00342061">
        <w:rPr>
          <w:rFonts w:ascii="Times New Roman" w:hAnsi="Times New Roman"/>
          <w:sz w:val="22"/>
          <w:szCs w:val="22"/>
        </w:rPr>
        <w:t xml:space="preserve"> obejmująca dostawę 151 szt. foteli jedno</w:t>
      </w:r>
      <w:r w:rsidRPr="00342061">
        <w:rPr>
          <w:rFonts w:ascii="Times New Roman" w:hAnsi="Times New Roman"/>
          <w:sz w:val="22"/>
          <w:szCs w:val="22"/>
        </w:rPr>
        <w:t>osobowych montowanych na stałe do podłoża oraz 9 szt. foteli jednoosobowych demontowanych do ob</w:t>
      </w:r>
      <w:r w:rsidR="00342061" w:rsidRPr="00342061">
        <w:rPr>
          <w:rFonts w:ascii="Times New Roman" w:hAnsi="Times New Roman"/>
          <w:sz w:val="22"/>
          <w:szCs w:val="22"/>
        </w:rPr>
        <w:t xml:space="preserve">iektu Gminnego Ośrodka Kultury </w:t>
      </w:r>
      <w:r w:rsidRPr="00342061">
        <w:rPr>
          <w:rFonts w:ascii="Times New Roman" w:hAnsi="Times New Roman"/>
          <w:sz w:val="22"/>
          <w:szCs w:val="22"/>
        </w:rPr>
        <w:t xml:space="preserve">w Błażowej na potrzeby Sali </w:t>
      </w:r>
      <w:r w:rsidRPr="006F1C48">
        <w:rPr>
          <w:rFonts w:ascii="Times New Roman" w:hAnsi="Times New Roman"/>
          <w:sz w:val="22"/>
          <w:szCs w:val="22"/>
        </w:rPr>
        <w:t>widowiskowej,</w:t>
      </w:r>
    </w:p>
    <w:p w:rsidR="00342061" w:rsidRPr="006F1C48" w:rsidRDefault="00342061" w:rsidP="00096C2F">
      <w:pPr>
        <w:pStyle w:val="Kolorowalistaakcent11"/>
        <w:numPr>
          <w:ilvl w:val="1"/>
          <w:numId w:val="2"/>
        </w:numPr>
        <w:spacing w:before="0" w:after="0" w:line="276" w:lineRule="auto"/>
        <w:ind w:left="709" w:hanging="283"/>
        <w:rPr>
          <w:rFonts w:ascii="Times New Roman" w:hAnsi="Times New Roman"/>
          <w:b/>
          <w:sz w:val="22"/>
          <w:szCs w:val="22"/>
        </w:rPr>
      </w:pPr>
      <w:r w:rsidRPr="006F1C48">
        <w:rPr>
          <w:rFonts w:ascii="Times New Roman" w:hAnsi="Times New Roman"/>
          <w:b/>
          <w:sz w:val="22"/>
          <w:szCs w:val="22"/>
          <w:u w:val="single"/>
        </w:rPr>
        <w:t>część 2 zamówienia</w:t>
      </w:r>
      <w:r w:rsidR="002B115E">
        <w:rPr>
          <w:rFonts w:ascii="Times New Roman" w:hAnsi="Times New Roman"/>
          <w:b/>
          <w:sz w:val="22"/>
          <w:szCs w:val="22"/>
          <w:u w:val="single"/>
        </w:rPr>
        <w:t xml:space="preserve">: </w:t>
      </w:r>
      <w:r w:rsidR="002B115E" w:rsidRPr="002B115E">
        <w:rPr>
          <w:rFonts w:ascii="Times New Roman" w:hAnsi="Times New Roman"/>
          <w:b/>
          <w:sz w:val="22"/>
          <w:szCs w:val="22"/>
          <w:u w:val="single"/>
        </w:rPr>
        <w:t>Dostawa i montaż zestawu do monitoringu do obiektu Gminnego Ośrodka Kultury w Błażowej na potrzeby Sali widowiskowej</w:t>
      </w:r>
      <w:r w:rsidRPr="006F1C48">
        <w:rPr>
          <w:rFonts w:ascii="Times New Roman" w:hAnsi="Times New Roman"/>
          <w:sz w:val="22"/>
          <w:szCs w:val="22"/>
        </w:rPr>
        <w:t xml:space="preserve"> –</w:t>
      </w:r>
      <w:r w:rsidRPr="006F1C48">
        <w:rPr>
          <w:rFonts w:ascii="Times New Roman" w:hAnsi="Times New Roman"/>
          <w:color w:val="000000" w:themeColor="text1"/>
          <w:sz w:val="22"/>
          <w:szCs w:val="22"/>
        </w:rPr>
        <w:t xml:space="preserve"> Dostawa i montaż zestawu do monitoringu do obiektu Gminnego Ośrodka Kultury w Błażowej na potrzeby Sali widowiskowej</w:t>
      </w:r>
      <w:r w:rsidRPr="006F1C48">
        <w:rPr>
          <w:rFonts w:ascii="Times New Roman" w:hAnsi="Times New Roman"/>
          <w:color w:val="000000"/>
          <w:sz w:val="22"/>
          <w:szCs w:val="22"/>
        </w:rPr>
        <w:t>,</w:t>
      </w:r>
      <w:r w:rsidRPr="006F1C48">
        <w:rPr>
          <w:rFonts w:ascii="Times New Roman" w:hAnsi="Times New Roman"/>
          <w:sz w:val="22"/>
          <w:szCs w:val="22"/>
        </w:rPr>
        <w:t xml:space="preserve"> obejmująca między innymi: 4 szt. kamer</w:t>
      </w:r>
      <w:r w:rsidR="00A67F1D" w:rsidRPr="006F1C48">
        <w:rPr>
          <w:rFonts w:ascii="Times New Roman" w:hAnsi="Times New Roman"/>
          <w:sz w:val="22"/>
          <w:szCs w:val="22"/>
        </w:rPr>
        <w:t xml:space="preserve"> zewnętrznych</w:t>
      </w:r>
      <w:r w:rsidRPr="006F1C48">
        <w:rPr>
          <w:rFonts w:ascii="Times New Roman" w:hAnsi="Times New Roman"/>
          <w:sz w:val="22"/>
          <w:szCs w:val="22"/>
        </w:rPr>
        <w:t xml:space="preserve">, </w:t>
      </w:r>
      <w:r w:rsidR="00A67F1D" w:rsidRPr="006F1C48">
        <w:rPr>
          <w:rFonts w:ascii="Times New Roman" w:hAnsi="Times New Roman"/>
          <w:sz w:val="22"/>
          <w:szCs w:val="22"/>
        </w:rPr>
        <w:t>rejestrator, dysk twardy, switch.</w:t>
      </w:r>
    </w:p>
    <w:p w:rsidR="00916F5C" w:rsidRDefault="006F1C48" w:rsidP="00916F5C">
      <w:pPr>
        <w:pStyle w:val="Akapitzlist"/>
        <w:numPr>
          <w:ilvl w:val="0"/>
          <w:numId w:val="2"/>
        </w:numPr>
        <w:spacing w:line="276" w:lineRule="auto"/>
        <w:rPr>
          <w:color w:val="000000" w:themeColor="text1"/>
          <w:sz w:val="22"/>
          <w:szCs w:val="22"/>
        </w:rPr>
      </w:pPr>
      <w:r>
        <w:rPr>
          <w:color w:val="000000" w:themeColor="text1"/>
          <w:sz w:val="22"/>
          <w:szCs w:val="22"/>
        </w:rPr>
        <w:t>Szczegółowy opis przedmiotu zamówienia określają następujące załączniki do SIWZ:</w:t>
      </w:r>
    </w:p>
    <w:p w:rsidR="00BE1991" w:rsidRPr="00EA73EB" w:rsidRDefault="00252AD2" w:rsidP="005823FB">
      <w:pPr>
        <w:pStyle w:val="Akapitzlist"/>
        <w:numPr>
          <w:ilvl w:val="0"/>
          <w:numId w:val="43"/>
        </w:numPr>
        <w:spacing w:line="276" w:lineRule="auto"/>
        <w:ind w:left="709" w:hanging="283"/>
        <w:rPr>
          <w:color w:val="000000" w:themeColor="text1"/>
          <w:sz w:val="22"/>
          <w:szCs w:val="22"/>
        </w:rPr>
      </w:pPr>
      <w:r w:rsidRPr="00EA73EB">
        <w:rPr>
          <w:color w:val="000000" w:themeColor="text1"/>
          <w:sz w:val="22"/>
          <w:szCs w:val="22"/>
        </w:rPr>
        <w:t xml:space="preserve">Załącznik nr </w:t>
      </w:r>
      <w:r w:rsidR="00EA73EB" w:rsidRPr="00EA73EB">
        <w:rPr>
          <w:color w:val="000000" w:themeColor="text1"/>
          <w:sz w:val="22"/>
          <w:szCs w:val="22"/>
        </w:rPr>
        <w:t>7</w:t>
      </w:r>
      <w:r w:rsidRPr="00EA73EB">
        <w:rPr>
          <w:color w:val="000000" w:themeColor="text1"/>
          <w:sz w:val="22"/>
          <w:szCs w:val="22"/>
        </w:rPr>
        <w:t>.1.</w:t>
      </w:r>
      <w:r w:rsidR="006F1C48" w:rsidRPr="00EA73EB">
        <w:rPr>
          <w:color w:val="000000" w:themeColor="text1"/>
          <w:sz w:val="22"/>
          <w:szCs w:val="22"/>
        </w:rPr>
        <w:t>a – opis foteli</w:t>
      </w:r>
      <w:r w:rsidR="00BE1991" w:rsidRPr="00EA73EB">
        <w:rPr>
          <w:color w:val="000000" w:themeColor="text1"/>
          <w:sz w:val="22"/>
          <w:szCs w:val="22"/>
        </w:rPr>
        <w:t xml:space="preserve"> (części nr 1 zamówienia)</w:t>
      </w:r>
      <w:r w:rsidR="006F1C48" w:rsidRPr="00EA73EB">
        <w:rPr>
          <w:color w:val="000000" w:themeColor="text1"/>
          <w:sz w:val="22"/>
          <w:szCs w:val="22"/>
        </w:rPr>
        <w:t xml:space="preserve">, </w:t>
      </w:r>
    </w:p>
    <w:p w:rsidR="006F1C48" w:rsidRPr="00EA73EB" w:rsidRDefault="00EA73EB" w:rsidP="005823FB">
      <w:pPr>
        <w:pStyle w:val="Akapitzlist"/>
        <w:numPr>
          <w:ilvl w:val="0"/>
          <w:numId w:val="43"/>
        </w:numPr>
        <w:spacing w:line="276" w:lineRule="auto"/>
        <w:ind w:left="709" w:hanging="283"/>
        <w:rPr>
          <w:color w:val="000000" w:themeColor="text1"/>
          <w:sz w:val="22"/>
          <w:szCs w:val="22"/>
        </w:rPr>
      </w:pPr>
      <w:r w:rsidRPr="00EA73EB">
        <w:rPr>
          <w:color w:val="000000" w:themeColor="text1"/>
          <w:sz w:val="22"/>
          <w:szCs w:val="22"/>
        </w:rPr>
        <w:t>Załącznik nr 7</w:t>
      </w:r>
      <w:r w:rsidR="00252AD2" w:rsidRPr="00EA73EB">
        <w:rPr>
          <w:color w:val="000000" w:themeColor="text1"/>
          <w:sz w:val="22"/>
          <w:szCs w:val="22"/>
        </w:rPr>
        <w:t>.1.</w:t>
      </w:r>
      <w:r w:rsidR="00096C2F" w:rsidRPr="00EA73EB">
        <w:rPr>
          <w:color w:val="000000" w:themeColor="text1"/>
          <w:sz w:val="22"/>
          <w:szCs w:val="22"/>
        </w:rPr>
        <w:t>b – rozmieszczenie foteli</w:t>
      </w:r>
      <w:r w:rsidR="00BE1991" w:rsidRPr="00EA73EB">
        <w:rPr>
          <w:color w:val="000000" w:themeColor="text1"/>
          <w:sz w:val="22"/>
          <w:szCs w:val="22"/>
        </w:rPr>
        <w:t xml:space="preserve"> (części nr 1 zamówienia)</w:t>
      </w:r>
      <w:r w:rsidR="00096C2F" w:rsidRPr="00EA73EB">
        <w:rPr>
          <w:color w:val="000000" w:themeColor="text1"/>
          <w:sz w:val="22"/>
          <w:szCs w:val="22"/>
        </w:rPr>
        <w:t>,</w:t>
      </w:r>
    </w:p>
    <w:p w:rsidR="00BE1991" w:rsidRPr="00EA73EB" w:rsidRDefault="00EA73EB" w:rsidP="005823FB">
      <w:pPr>
        <w:pStyle w:val="Akapitzlist"/>
        <w:numPr>
          <w:ilvl w:val="0"/>
          <w:numId w:val="43"/>
        </w:numPr>
        <w:spacing w:line="276" w:lineRule="auto"/>
        <w:ind w:left="709" w:hanging="283"/>
        <w:rPr>
          <w:color w:val="000000" w:themeColor="text1"/>
          <w:sz w:val="22"/>
          <w:szCs w:val="22"/>
        </w:rPr>
      </w:pPr>
      <w:r w:rsidRPr="00EA73EB">
        <w:rPr>
          <w:color w:val="000000" w:themeColor="text1"/>
          <w:sz w:val="22"/>
          <w:szCs w:val="22"/>
        </w:rPr>
        <w:t>Załącznik nr 7</w:t>
      </w:r>
      <w:r w:rsidR="00252AD2" w:rsidRPr="00EA73EB">
        <w:rPr>
          <w:color w:val="000000" w:themeColor="text1"/>
          <w:sz w:val="22"/>
          <w:szCs w:val="22"/>
        </w:rPr>
        <w:t>.2.</w:t>
      </w:r>
      <w:r w:rsidR="00096C2F" w:rsidRPr="00EA73EB">
        <w:rPr>
          <w:color w:val="000000" w:themeColor="text1"/>
          <w:sz w:val="22"/>
          <w:szCs w:val="22"/>
        </w:rPr>
        <w:t>a – opis urządzeń</w:t>
      </w:r>
      <w:r w:rsidR="00BE1991" w:rsidRPr="00EA73EB">
        <w:rPr>
          <w:color w:val="000000" w:themeColor="text1"/>
          <w:sz w:val="22"/>
          <w:szCs w:val="22"/>
        </w:rPr>
        <w:t xml:space="preserve"> (części nr 2 zamówienia)</w:t>
      </w:r>
      <w:r w:rsidR="00096C2F" w:rsidRPr="00EA73EB">
        <w:rPr>
          <w:color w:val="000000" w:themeColor="text1"/>
          <w:sz w:val="22"/>
          <w:szCs w:val="22"/>
        </w:rPr>
        <w:t xml:space="preserve">, </w:t>
      </w:r>
    </w:p>
    <w:p w:rsidR="00096C2F" w:rsidRPr="00EA73EB" w:rsidRDefault="00EA73EB" w:rsidP="005823FB">
      <w:pPr>
        <w:pStyle w:val="Akapitzlist"/>
        <w:numPr>
          <w:ilvl w:val="0"/>
          <w:numId w:val="43"/>
        </w:numPr>
        <w:spacing w:line="276" w:lineRule="auto"/>
        <w:ind w:left="709" w:hanging="283"/>
        <w:rPr>
          <w:color w:val="000000" w:themeColor="text1"/>
          <w:sz w:val="22"/>
          <w:szCs w:val="22"/>
        </w:rPr>
      </w:pPr>
      <w:r w:rsidRPr="00EA73EB">
        <w:rPr>
          <w:color w:val="000000" w:themeColor="text1"/>
          <w:sz w:val="22"/>
          <w:szCs w:val="22"/>
        </w:rPr>
        <w:t>Załącznik nr 7</w:t>
      </w:r>
      <w:r w:rsidR="00252AD2" w:rsidRPr="00EA73EB">
        <w:rPr>
          <w:color w:val="000000" w:themeColor="text1"/>
          <w:sz w:val="22"/>
          <w:szCs w:val="22"/>
        </w:rPr>
        <w:t>.2.</w:t>
      </w:r>
      <w:r w:rsidR="00096C2F" w:rsidRPr="00EA73EB">
        <w:rPr>
          <w:color w:val="000000" w:themeColor="text1"/>
          <w:sz w:val="22"/>
          <w:szCs w:val="22"/>
        </w:rPr>
        <w:t>b – rozmieszczenie urządzeń</w:t>
      </w:r>
      <w:r w:rsidR="00BE1991" w:rsidRPr="00EA73EB">
        <w:rPr>
          <w:color w:val="000000" w:themeColor="text1"/>
          <w:sz w:val="22"/>
          <w:szCs w:val="22"/>
        </w:rPr>
        <w:t xml:space="preserve"> (części nr 2 zamówienia)</w:t>
      </w:r>
      <w:r w:rsidR="00096C2F" w:rsidRPr="00EA73EB">
        <w:rPr>
          <w:color w:val="000000" w:themeColor="text1"/>
          <w:sz w:val="22"/>
          <w:szCs w:val="22"/>
        </w:rPr>
        <w:t>.</w:t>
      </w:r>
    </w:p>
    <w:p w:rsidR="00BE1991" w:rsidRDefault="00BE1991" w:rsidP="00BE1991">
      <w:pPr>
        <w:numPr>
          <w:ilvl w:val="0"/>
          <w:numId w:val="2"/>
        </w:numPr>
        <w:tabs>
          <w:tab w:val="decimal" w:pos="1008"/>
        </w:tabs>
        <w:spacing w:line="276" w:lineRule="auto"/>
        <w:ind w:left="426" w:right="-2" w:hanging="425"/>
        <w:rPr>
          <w:sz w:val="22"/>
          <w:szCs w:val="22"/>
        </w:rPr>
      </w:pPr>
      <w:r>
        <w:rPr>
          <w:sz w:val="22"/>
          <w:szCs w:val="22"/>
        </w:rPr>
        <w:t>Rozwiązania równoważne:</w:t>
      </w:r>
    </w:p>
    <w:p w:rsidR="00BE1991" w:rsidRPr="00BC31D0" w:rsidRDefault="00BE1991" w:rsidP="00BE1991">
      <w:pPr>
        <w:tabs>
          <w:tab w:val="decimal" w:pos="1008"/>
        </w:tabs>
        <w:spacing w:line="276" w:lineRule="auto"/>
        <w:ind w:left="426" w:right="-2"/>
        <w:rPr>
          <w:sz w:val="22"/>
          <w:szCs w:val="22"/>
        </w:rPr>
      </w:pPr>
      <w:r w:rsidRPr="00BC31D0">
        <w:rPr>
          <w:sz w:val="22"/>
          <w:szCs w:val="22"/>
        </w:rPr>
        <w:t xml:space="preserve">W przypadku użycia w SIWZ lub załącznikach odniesień do norm, europejskich ocen technicznych, aprobat, specyfikacji technicznych i systemów referencji technicznych, o których mowa w art. 30 ust. 1 pkt 2 i ust. 3 </w:t>
      </w:r>
      <w:r>
        <w:rPr>
          <w:sz w:val="22"/>
          <w:szCs w:val="22"/>
        </w:rPr>
        <w:t>ustawy Pzp Z</w:t>
      </w:r>
      <w:r w:rsidRPr="00BC31D0">
        <w:rPr>
          <w:sz w:val="22"/>
          <w:szCs w:val="22"/>
        </w:rPr>
        <w:t xml:space="preserve">amawiający dopuszcza rozwiązania równoważne </w:t>
      </w:r>
      <w:r w:rsidRPr="00BC31D0">
        <w:rPr>
          <w:sz w:val="22"/>
          <w:szCs w:val="22"/>
        </w:rPr>
        <w:lastRenderedPageBreak/>
        <w:t xml:space="preserve">opisywanym. Wykonawca analizując dokumentację projektową powinien założyć, że każdemu odniesieniu o którym mowa w art. 30 ust. 1 pkt 2 i ust. 3 </w:t>
      </w:r>
      <w:r>
        <w:rPr>
          <w:sz w:val="22"/>
          <w:szCs w:val="22"/>
        </w:rPr>
        <w:t>ustawy Pzp użytemu w </w:t>
      </w:r>
      <w:r w:rsidRPr="00BC31D0">
        <w:rPr>
          <w:sz w:val="22"/>
          <w:szCs w:val="22"/>
        </w:rPr>
        <w:t>dokumentacji projektowej towarzyszy wyraz „lub równoważne".</w:t>
      </w:r>
    </w:p>
    <w:p w:rsidR="00BE1991" w:rsidRPr="00BC31D0" w:rsidRDefault="00BE1991" w:rsidP="00BE1991">
      <w:pPr>
        <w:tabs>
          <w:tab w:val="decimal" w:pos="1008"/>
        </w:tabs>
        <w:spacing w:line="276" w:lineRule="auto"/>
        <w:ind w:left="426" w:right="-2"/>
        <w:rPr>
          <w:sz w:val="22"/>
          <w:szCs w:val="22"/>
        </w:rPr>
      </w:pPr>
      <w:r w:rsidRPr="00BC31D0">
        <w:rPr>
          <w:sz w:val="22"/>
          <w:szCs w:val="22"/>
        </w:rPr>
        <w:t>W przypadku, gdy w SIWZ lub załącznikach zostały użyte znaki towarowe, oznacza to, że są podane przykładowo i określają jedynie minimalne oczekiwane parametry jakościowe oraz wymagany standard. Wykonawca może zastosować materiały lu</w:t>
      </w:r>
      <w:r>
        <w:rPr>
          <w:sz w:val="22"/>
          <w:szCs w:val="22"/>
        </w:rPr>
        <w:t>b urządzenia równoważne, lecz o </w:t>
      </w:r>
      <w:r w:rsidRPr="00BC31D0">
        <w:rPr>
          <w:sz w:val="22"/>
          <w:szCs w:val="22"/>
        </w:rPr>
        <w:t>parametrach technicznych i jakościowych podobnych lub l</w:t>
      </w:r>
      <w:r>
        <w:rPr>
          <w:sz w:val="22"/>
          <w:szCs w:val="22"/>
        </w:rPr>
        <w:t>epszych, których zastosowanie w </w:t>
      </w:r>
      <w:r w:rsidRPr="00BC31D0">
        <w:rPr>
          <w:sz w:val="22"/>
          <w:szCs w:val="22"/>
        </w:rPr>
        <w:t>żaden sposób nie wpłynie negatywnie na prawidłowe funkcj</w:t>
      </w:r>
      <w:r>
        <w:rPr>
          <w:sz w:val="22"/>
          <w:szCs w:val="22"/>
        </w:rPr>
        <w:t>onowanie rozwiązań przyjętych w </w:t>
      </w:r>
      <w:r w:rsidRPr="00BC31D0">
        <w:rPr>
          <w:sz w:val="22"/>
          <w:szCs w:val="22"/>
        </w:rPr>
        <w:t>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BC31D0" w:rsidRDefault="00BE1991" w:rsidP="00BE1991">
      <w:pPr>
        <w:tabs>
          <w:tab w:val="decimal" w:pos="1008"/>
        </w:tabs>
        <w:spacing w:line="276" w:lineRule="auto"/>
        <w:ind w:left="426" w:right="-2"/>
        <w:rPr>
          <w:sz w:val="22"/>
          <w:szCs w:val="22"/>
        </w:rPr>
      </w:pPr>
      <w:r w:rsidRPr="00BC31D0">
        <w:rPr>
          <w:sz w:val="22"/>
          <w:szCs w:val="22"/>
        </w:rPr>
        <w:t>Użycie w SIWZ lub załącznikach oznakowania w rozumieniu art. 2 pkt 16 ustawy</w:t>
      </w:r>
      <w:r>
        <w:rPr>
          <w:sz w:val="22"/>
          <w:szCs w:val="22"/>
        </w:rPr>
        <w:t xml:space="preserve"> Pzp oznacza, że Z</w:t>
      </w:r>
      <w:r w:rsidRPr="00BC31D0">
        <w:rPr>
          <w:sz w:val="22"/>
          <w:szCs w:val="22"/>
        </w:rPr>
        <w:t>amawiający akceptuje także wszystkie inne oznakowania potwierdzające, że dane roboty budowlane, dostawy lub usługi spełniają równoważ</w:t>
      </w:r>
      <w:r>
        <w:rPr>
          <w:sz w:val="22"/>
          <w:szCs w:val="22"/>
        </w:rPr>
        <w:t>ne wymagania. W przypadku, gdy W</w:t>
      </w:r>
      <w:r w:rsidRPr="00BC31D0">
        <w:rPr>
          <w:sz w:val="22"/>
          <w:szCs w:val="22"/>
        </w:rPr>
        <w:t xml:space="preserve">ykonawca z przyczyn od niego niezależnych nie </w:t>
      </w:r>
      <w:r>
        <w:rPr>
          <w:sz w:val="22"/>
          <w:szCs w:val="22"/>
        </w:rPr>
        <w:t>może uzyskać określonego przez Z</w:t>
      </w:r>
      <w:r w:rsidRPr="00BC31D0">
        <w:rPr>
          <w:sz w:val="22"/>
          <w:szCs w:val="22"/>
        </w:rPr>
        <w:t>amawiającego oznakowania lub oznakowania potwierdzającego, że dane roboty budowlane, dostawy lub usługi s</w:t>
      </w:r>
      <w:r>
        <w:rPr>
          <w:sz w:val="22"/>
          <w:szCs w:val="22"/>
        </w:rPr>
        <w:t>pełniają równoważne wymagania, Z</w:t>
      </w:r>
      <w:r w:rsidRPr="00BC31D0">
        <w:rPr>
          <w:sz w:val="22"/>
          <w:szCs w:val="22"/>
        </w:rPr>
        <w:t>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w:t>
      </w:r>
      <w:r>
        <w:rPr>
          <w:sz w:val="22"/>
          <w:szCs w:val="22"/>
        </w:rPr>
        <w:t>ślone wymagania wskazane przez Z</w:t>
      </w:r>
      <w:r w:rsidRPr="00BC31D0">
        <w:rPr>
          <w:sz w:val="22"/>
          <w:szCs w:val="22"/>
        </w:rPr>
        <w:t>amawiającego.</w:t>
      </w:r>
    </w:p>
    <w:p w:rsidR="00D267FD" w:rsidRDefault="00BE1991" w:rsidP="00D267FD">
      <w:pPr>
        <w:tabs>
          <w:tab w:val="decimal" w:pos="1008"/>
        </w:tabs>
        <w:spacing w:line="276" w:lineRule="auto"/>
        <w:ind w:left="426" w:right="-2"/>
        <w:rPr>
          <w:sz w:val="22"/>
          <w:szCs w:val="22"/>
        </w:rPr>
      </w:pPr>
      <w:r w:rsidRPr="00BC31D0">
        <w:rPr>
          <w:sz w:val="22"/>
          <w:szCs w:val="22"/>
        </w:rPr>
        <w:t>Użycie w SIWZ lub załącznikach wymogu posiadania certyfikatu wydanego przez jednostkę oceniającą zgodność lub sprawozdania z badań przeprowadzonych przez tę jednostkę jako środka dowodowego potwierdzającego zgodność z wymaga</w:t>
      </w:r>
      <w:r>
        <w:rPr>
          <w:sz w:val="22"/>
          <w:szCs w:val="22"/>
        </w:rPr>
        <w:t>niami lub cechami określonymi w </w:t>
      </w:r>
      <w:r w:rsidRPr="00BC31D0">
        <w:rPr>
          <w:sz w:val="22"/>
          <w:szCs w:val="22"/>
        </w:rPr>
        <w:t xml:space="preserve">opisie przedmiotu zamówienia, kryteriach oceny ofert lub warunkach realizacji zamówienia oznacza, że </w:t>
      </w:r>
      <w:r>
        <w:rPr>
          <w:sz w:val="22"/>
          <w:szCs w:val="22"/>
        </w:rPr>
        <w:t>Z</w:t>
      </w:r>
      <w:r w:rsidRPr="00BC31D0">
        <w:rPr>
          <w:sz w:val="22"/>
          <w:szCs w:val="22"/>
        </w:rPr>
        <w:t>amawiający akceptuje również certyfikaty wydane przez inne równoważne jednostki oceniające zgodność. Zamawiający akceptuje także inne odpowiednie środki dowodowe, w szczególności dokumentację techniczną pr</w:t>
      </w:r>
      <w:r>
        <w:rPr>
          <w:sz w:val="22"/>
          <w:szCs w:val="22"/>
        </w:rPr>
        <w:t>oducenta, w przypadku gdy dany W</w:t>
      </w:r>
      <w:r w:rsidRPr="00BC31D0">
        <w:rPr>
          <w:sz w:val="22"/>
          <w:szCs w:val="22"/>
        </w:rPr>
        <w:t>ykonawca nie ma ani dostępu do certyfikatów lub sprawozdań z badań, ani możliwości ich uzyskania w odpowiednim terminie, o</w:t>
      </w:r>
      <w:r w:rsidR="00D267FD">
        <w:rPr>
          <w:sz w:val="22"/>
          <w:szCs w:val="22"/>
        </w:rPr>
        <w:t> </w:t>
      </w:r>
      <w:r w:rsidRPr="00BC31D0">
        <w:rPr>
          <w:sz w:val="22"/>
          <w:szCs w:val="22"/>
        </w:rPr>
        <w:t xml:space="preserve">ile ten brak dostępu nie może być przypisany danemu </w:t>
      </w:r>
      <w:r>
        <w:rPr>
          <w:sz w:val="22"/>
          <w:szCs w:val="22"/>
        </w:rPr>
        <w:t>W</w:t>
      </w:r>
      <w:r w:rsidRPr="00BC31D0">
        <w:rPr>
          <w:sz w:val="22"/>
          <w:szCs w:val="22"/>
        </w:rPr>
        <w:t>ykonaw</w:t>
      </w:r>
      <w:r>
        <w:rPr>
          <w:sz w:val="22"/>
          <w:szCs w:val="22"/>
        </w:rPr>
        <w:t>cy, oraz pod warunkiem że dany W</w:t>
      </w:r>
      <w:r w:rsidRPr="00BC31D0">
        <w:rPr>
          <w:sz w:val="22"/>
          <w:szCs w:val="22"/>
        </w:rPr>
        <w:t>ykonawca udowodni, że wykonywane przez niego roboty budowlane, dostawy lub usługi spełniają wymogi lub kryteria określone w opisie przedmiotu zamówienia, kryteriach oceny ofert lub warunkach realizacji zamówienia.</w:t>
      </w:r>
      <w:r w:rsidR="00D267FD">
        <w:rPr>
          <w:sz w:val="22"/>
          <w:szCs w:val="22"/>
        </w:rPr>
        <w:t xml:space="preserve"> </w:t>
      </w:r>
    </w:p>
    <w:p w:rsidR="00BE1991" w:rsidRPr="008274B1" w:rsidRDefault="00BE1991" w:rsidP="00D267FD">
      <w:pPr>
        <w:tabs>
          <w:tab w:val="decimal" w:pos="1008"/>
        </w:tabs>
        <w:spacing w:line="276" w:lineRule="auto"/>
        <w:ind w:left="426" w:right="-2"/>
        <w:rPr>
          <w:sz w:val="22"/>
          <w:szCs w:val="22"/>
        </w:rPr>
      </w:pPr>
      <w:r w:rsidRPr="00D267FD">
        <w:rPr>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Pr>
          <w:sz w:val="22"/>
          <w:szCs w:val="22"/>
        </w:rPr>
        <w:t xml:space="preserve"> niezgodności wykonanych prac </w:t>
      </w:r>
      <w:r w:rsidR="00D267FD" w:rsidRPr="008274B1">
        <w:rPr>
          <w:sz w:val="22"/>
          <w:szCs w:val="22"/>
        </w:rPr>
        <w:t>z </w:t>
      </w:r>
      <w:r w:rsidRPr="008274B1">
        <w:rPr>
          <w:sz w:val="22"/>
          <w:szCs w:val="22"/>
        </w:rPr>
        <w:t>dokumentacją projektową.</w:t>
      </w:r>
    </w:p>
    <w:p w:rsidR="00103634" w:rsidRPr="008274B1" w:rsidRDefault="00103634" w:rsidP="00103634">
      <w:pPr>
        <w:pStyle w:val="Akapitzlist"/>
        <w:numPr>
          <w:ilvl w:val="0"/>
          <w:numId w:val="2"/>
        </w:numPr>
        <w:tabs>
          <w:tab w:val="decimal" w:pos="284"/>
        </w:tabs>
        <w:spacing w:line="276" w:lineRule="auto"/>
        <w:ind w:right="-2"/>
        <w:rPr>
          <w:color w:val="000000" w:themeColor="text1"/>
          <w:sz w:val="22"/>
          <w:szCs w:val="22"/>
          <w:lang w:eastAsia="ar-SA"/>
        </w:rPr>
      </w:pPr>
      <w:r w:rsidRPr="008274B1">
        <w:rPr>
          <w:color w:val="000000" w:themeColor="text1"/>
          <w:sz w:val="22"/>
          <w:szCs w:val="22"/>
          <w:lang w:eastAsia="ar-SA"/>
        </w:rPr>
        <w:t>Zamawiający informuje, iż zamówienie realizowane jest w ramach projektu „</w:t>
      </w:r>
      <w:r w:rsidR="0081648A" w:rsidRPr="008274B1">
        <w:rPr>
          <w:color w:val="000000" w:themeColor="text1"/>
          <w:sz w:val="22"/>
          <w:szCs w:val="22"/>
          <w:lang w:eastAsia="ar-SA"/>
        </w:rPr>
        <w:t>Zachowanie dziedzictwa historycznego oraz poprawa dostępności do dóbr kultury w Gminie Błażowa</w:t>
      </w:r>
      <w:r w:rsidRPr="008274B1">
        <w:rPr>
          <w:color w:val="000000" w:themeColor="text1"/>
          <w:sz w:val="22"/>
          <w:szCs w:val="22"/>
          <w:lang w:eastAsia="ar-SA"/>
        </w:rPr>
        <w:t xml:space="preserve">” współfinansowanego ze środków Europejskiego Funduszu Rozwoju Regionalnego w ramach Regionalnego Programu Operacyjnego Województwa Podkarpackiego na lata 2014-2020, Oś priorytetowa </w:t>
      </w:r>
      <w:r w:rsidR="0081648A" w:rsidRPr="008274B1">
        <w:rPr>
          <w:color w:val="000000" w:themeColor="text1"/>
          <w:sz w:val="22"/>
          <w:szCs w:val="22"/>
          <w:lang w:eastAsia="ar-SA"/>
        </w:rPr>
        <w:t>IV</w:t>
      </w:r>
      <w:r w:rsidR="00A132A9" w:rsidRPr="008274B1">
        <w:rPr>
          <w:color w:val="000000" w:themeColor="text1"/>
          <w:sz w:val="22"/>
          <w:szCs w:val="22"/>
          <w:lang w:eastAsia="ar-SA"/>
        </w:rPr>
        <w:t xml:space="preserve"> </w:t>
      </w:r>
      <w:r w:rsidR="00AC214E" w:rsidRPr="008274B1">
        <w:rPr>
          <w:color w:val="000000" w:themeColor="text1"/>
          <w:sz w:val="22"/>
          <w:szCs w:val="22"/>
          <w:lang w:eastAsia="ar-SA"/>
        </w:rPr>
        <w:t>„</w:t>
      </w:r>
      <w:r w:rsidR="0081648A" w:rsidRPr="008274B1">
        <w:rPr>
          <w:color w:val="000000" w:themeColor="text1"/>
          <w:sz w:val="22"/>
          <w:szCs w:val="22"/>
          <w:lang w:eastAsia="ar-SA"/>
        </w:rPr>
        <w:t>Ochrona środowiska</w:t>
      </w:r>
      <w:r w:rsidR="00AC214E" w:rsidRPr="008274B1">
        <w:rPr>
          <w:color w:val="000000" w:themeColor="text1"/>
          <w:sz w:val="22"/>
          <w:szCs w:val="22"/>
          <w:lang w:eastAsia="ar-SA"/>
        </w:rPr>
        <w:t xml:space="preserve"> naturalnego i dziedzictwa kulturalnego”</w:t>
      </w:r>
      <w:r w:rsidR="00E322F9" w:rsidRPr="008274B1">
        <w:rPr>
          <w:color w:val="000000" w:themeColor="text1"/>
          <w:sz w:val="22"/>
          <w:szCs w:val="22"/>
          <w:lang w:eastAsia="ar-SA"/>
        </w:rPr>
        <w:t>, działanie 4.4. Kultura,</w:t>
      </w:r>
      <w:r w:rsidR="0081648A" w:rsidRPr="008274B1">
        <w:rPr>
          <w:color w:val="000000" w:themeColor="text1"/>
          <w:sz w:val="22"/>
          <w:szCs w:val="22"/>
          <w:lang w:eastAsia="ar-SA"/>
        </w:rPr>
        <w:t xml:space="preserve"> </w:t>
      </w:r>
      <w:r w:rsidR="00A132A9" w:rsidRPr="008274B1">
        <w:rPr>
          <w:color w:val="000000" w:themeColor="text1"/>
          <w:sz w:val="22"/>
          <w:szCs w:val="22"/>
          <w:lang w:eastAsia="ar-SA"/>
        </w:rPr>
        <w:t xml:space="preserve">w ramach którego zawarto umowę z instytucją zarządzającą numer </w:t>
      </w:r>
      <w:r w:rsidR="00AC214E" w:rsidRPr="008274B1">
        <w:rPr>
          <w:color w:val="000000" w:themeColor="text1"/>
          <w:sz w:val="22"/>
          <w:szCs w:val="22"/>
          <w:lang w:eastAsia="ar-SA"/>
        </w:rPr>
        <w:t xml:space="preserve"> RPPK.04.04.00-18-0076/16-00.</w:t>
      </w:r>
    </w:p>
    <w:p w:rsidR="00103634" w:rsidRPr="00103634" w:rsidRDefault="00103634" w:rsidP="00103634">
      <w:pPr>
        <w:pStyle w:val="Akapitzlist"/>
        <w:numPr>
          <w:ilvl w:val="0"/>
          <w:numId w:val="2"/>
        </w:numPr>
        <w:tabs>
          <w:tab w:val="decimal" w:pos="284"/>
        </w:tabs>
        <w:spacing w:line="276" w:lineRule="auto"/>
        <w:ind w:right="-2"/>
        <w:rPr>
          <w:color w:val="000000" w:themeColor="text1"/>
          <w:sz w:val="22"/>
          <w:szCs w:val="22"/>
          <w:lang w:eastAsia="ar-SA"/>
        </w:rPr>
      </w:pPr>
      <w:r w:rsidRPr="00103634">
        <w:rPr>
          <w:color w:val="000000" w:themeColor="text1"/>
          <w:sz w:val="22"/>
          <w:szCs w:val="22"/>
          <w:lang w:eastAsia="ar-SA"/>
        </w:rPr>
        <w:lastRenderedPageBreak/>
        <w:t>Miejsce wykonania zamówienia: Sala widowiskowa Gminnego Ośrodka Kultury w Błażowej, ul. Armii Krajowej 17, 36-030 Błażowa, gmina Błażowa, powiat rzeszowski, województwo podkarpackie.</w:t>
      </w:r>
    </w:p>
    <w:p w:rsidR="002A7784" w:rsidRPr="00916F5C" w:rsidRDefault="00135DBC" w:rsidP="002A7784">
      <w:pPr>
        <w:pStyle w:val="Akapitzlist"/>
        <w:numPr>
          <w:ilvl w:val="0"/>
          <w:numId w:val="2"/>
        </w:numPr>
        <w:spacing w:line="276" w:lineRule="auto"/>
        <w:rPr>
          <w:color w:val="000000" w:themeColor="text1"/>
          <w:sz w:val="22"/>
          <w:szCs w:val="22"/>
        </w:rPr>
      </w:pPr>
      <w:r w:rsidRPr="00916F5C">
        <w:rPr>
          <w:color w:val="000000" w:themeColor="text1"/>
          <w:sz w:val="22"/>
          <w:szCs w:val="22"/>
        </w:rPr>
        <w:t>Kody CPV opisujące przedmiot zamówienia:</w:t>
      </w:r>
    </w:p>
    <w:p w:rsidR="00096C2F" w:rsidRDefault="00096C2F" w:rsidP="00096C2F">
      <w:pPr>
        <w:pStyle w:val="Akapitzlist"/>
        <w:spacing w:line="276" w:lineRule="auto"/>
        <w:ind w:left="360"/>
        <w:jc w:val="left"/>
        <w:rPr>
          <w:color w:val="000000" w:themeColor="text1"/>
          <w:sz w:val="22"/>
          <w:szCs w:val="22"/>
        </w:rPr>
      </w:pPr>
      <w:r w:rsidRPr="00096C2F">
        <w:rPr>
          <w:color w:val="000000" w:themeColor="text1"/>
          <w:sz w:val="22"/>
          <w:szCs w:val="22"/>
        </w:rPr>
        <w:t>39111200-5 – Siedziska teatralne.</w:t>
      </w:r>
    </w:p>
    <w:p w:rsidR="00E73B06" w:rsidRPr="00104DEE" w:rsidRDefault="00096C2F" w:rsidP="00096C2F">
      <w:pPr>
        <w:pStyle w:val="Akapitzlist"/>
        <w:spacing w:line="276" w:lineRule="auto"/>
        <w:ind w:left="360"/>
        <w:jc w:val="left"/>
        <w:rPr>
          <w:color w:val="000000" w:themeColor="text1"/>
          <w:sz w:val="22"/>
          <w:szCs w:val="22"/>
        </w:rPr>
      </w:pPr>
      <w:r w:rsidRPr="00104DEE">
        <w:rPr>
          <w:color w:val="000000" w:themeColor="text1"/>
          <w:sz w:val="22"/>
          <w:szCs w:val="22"/>
        </w:rPr>
        <w:t>32323500-8 – Urządzenia do nadzoru wideo.</w:t>
      </w:r>
    </w:p>
    <w:p w:rsidR="00135DBC" w:rsidRPr="00104DEE" w:rsidRDefault="00135DBC" w:rsidP="00304EDB">
      <w:pPr>
        <w:pStyle w:val="Nagwek1"/>
      </w:pPr>
      <w:r w:rsidRPr="00104DEE">
        <w:t>Termin wykonania zamówienia</w:t>
      </w:r>
    </w:p>
    <w:p w:rsidR="00FC2E92" w:rsidRPr="008274B1" w:rsidRDefault="00135DBC" w:rsidP="006B2D8B">
      <w:pPr>
        <w:pStyle w:val="Akapitzlist"/>
        <w:numPr>
          <w:ilvl w:val="0"/>
          <w:numId w:val="21"/>
        </w:numPr>
        <w:spacing w:line="276" w:lineRule="auto"/>
        <w:rPr>
          <w:color w:val="000000" w:themeColor="text1"/>
          <w:sz w:val="22"/>
          <w:szCs w:val="22"/>
        </w:rPr>
      </w:pPr>
      <w:r w:rsidRPr="008274B1">
        <w:rPr>
          <w:color w:val="000000" w:themeColor="text1"/>
          <w:sz w:val="22"/>
          <w:szCs w:val="22"/>
          <w:lang w:eastAsia="ar-SA"/>
        </w:rPr>
        <w:t xml:space="preserve">Rozpoczęcie </w:t>
      </w:r>
      <w:r w:rsidR="00104DEE" w:rsidRPr="008274B1">
        <w:rPr>
          <w:color w:val="000000" w:themeColor="text1"/>
          <w:sz w:val="22"/>
          <w:szCs w:val="22"/>
          <w:lang w:eastAsia="ar-SA"/>
        </w:rPr>
        <w:t>z dniem podpisania umowy</w:t>
      </w:r>
      <w:r w:rsidR="00D236FF" w:rsidRPr="008274B1">
        <w:rPr>
          <w:color w:val="000000" w:themeColor="text1"/>
          <w:sz w:val="22"/>
          <w:szCs w:val="22"/>
          <w:lang w:eastAsia="ar-SA"/>
        </w:rPr>
        <w:t>.</w:t>
      </w:r>
      <w:r w:rsidR="006D214F" w:rsidRPr="008274B1">
        <w:rPr>
          <w:color w:val="000000" w:themeColor="text1"/>
          <w:sz w:val="22"/>
          <w:szCs w:val="22"/>
          <w:lang w:eastAsia="ar-SA"/>
        </w:rPr>
        <w:t xml:space="preserve"> </w:t>
      </w:r>
    </w:p>
    <w:p w:rsidR="00135DBC" w:rsidRPr="008274B1" w:rsidRDefault="00135DBC" w:rsidP="006B2D8B">
      <w:pPr>
        <w:pStyle w:val="Akapitzlist"/>
        <w:numPr>
          <w:ilvl w:val="0"/>
          <w:numId w:val="21"/>
        </w:numPr>
        <w:spacing w:line="276" w:lineRule="auto"/>
        <w:rPr>
          <w:color w:val="000000" w:themeColor="text1"/>
          <w:sz w:val="22"/>
          <w:szCs w:val="22"/>
        </w:rPr>
      </w:pPr>
      <w:r w:rsidRPr="008274B1">
        <w:rPr>
          <w:color w:val="000000" w:themeColor="text1"/>
          <w:sz w:val="22"/>
          <w:szCs w:val="22"/>
          <w:lang w:eastAsia="ar-SA"/>
        </w:rPr>
        <w:t xml:space="preserve">Zakończenie do </w:t>
      </w:r>
      <w:r w:rsidR="00FF3272">
        <w:rPr>
          <w:b/>
          <w:bCs/>
          <w:color w:val="000000" w:themeColor="text1"/>
          <w:sz w:val="22"/>
          <w:szCs w:val="22"/>
        </w:rPr>
        <w:t>22</w:t>
      </w:r>
      <w:r w:rsidR="00104DEE" w:rsidRPr="008274B1">
        <w:rPr>
          <w:b/>
          <w:bCs/>
          <w:color w:val="000000" w:themeColor="text1"/>
          <w:sz w:val="22"/>
          <w:szCs w:val="22"/>
        </w:rPr>
        <w:t>-06-2018</w:t>
      </w:r>
      <w:r w:rsidRPr="008274B1">
        <w:rPr>
          <w:color w:val="000000" w:themeColor="text1"/>
          <w:sz w:val="22"/>
          <w:szCs w:val="22"/>
        </w:rPr>
        <w:t xml:space="preserve"> </w:t>
      </w:r>
      <w:r w:rsidRPr="008274B1">
        <w:rPr>
          <w:b/>
          <w:color w:val="000000" w:themeColor="text1"/>
          <w:sz w:val="22"/>
          <w:szCs w:val="22"/>
        </w:rPr>
        <w:t>roku</w:t>
      </w:r>
      <w:r w:rsidRPr="008274B1">
        <w:rPr>
          <w:color w:val="000000" w:themeColor="text1"/>
          <w:sz w:val="22"/>
          <w:szCs w:val="22"/>
        </w:rPr>
        <w:t>.</w:t>
      </w:r>
    </w:p>
    <w:p w:rsidR="00D95FE5" w:rsidRPr="009A7D79" w:rsidRDefault="00135DBC" w:rsidP="00304EDB">
      <w:pPr>
        <w:pStyle w:val="Nagwek1"/>
      </w:pPr>
      <w:r w:rsidRPr="00304EDB">
        <w:t xml:space="preserve">Warunki udziału w </w:t>
      </w:r>
      <w:r w:rsidRPr="009A7D79">
        <w:t xml:space="preserve">postępowaniu </w:t>
      </w:r>
    </w:p>
    <w:p w:rsidR="00D95FE5" w:rsidRPr="009A7D7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9A7D79">
        <w:rPr>
          <w:color w:val="000000" w:themeColor="text1"/>
          <w:sz w:val="22"/>
          <w:szCs w:val="22"/>
          <w:lang w:eastAsia="ar-SA"/>
        </w:rPr>
        <w:t>O udzielenie zamówienia mogą ubiegać się wykonawcy, którzy:</w:t>
      </w:r>
    </w:p>
    <w:p w:rsidR="00D95FE5" w:rsidRPr="009A7D7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9A7D79">
        <w:rPr>
          <w:color w:val="000000" w:themeColor="text1"/>
          <w:sz w:val="22"/>
          <w:szCs w:val="22"/>
          <w:lang w:eastAsia="ar-SA"/>
        </w:rPr>
        <w:t>nie podlegają wykluczeniu,</w:t>
      </w:r>
      <w:r w:rsidR="00824272" w:rsidRPr="009A7D79">
        <w:rPr>
          <w:color w:val="000000" w:themeColor="text1"/>
          <w:sz w:val="22"/>
          <w:szCs w:val="22"/>
          <w:lang w:eastAsia="ar-SA"/>
        </w:rPr>
        <w:t xml:space="preserve"> </w:t>
      </w:r>
    </w:p>
    <w:p w:rsidR="00D95FE5" w:rsidRPr="009A7D7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9A7D79">
        <w:rPr>
          <w:color w:val="000000" w:themeColor="text1"/>
          <w:sz w:val="22"/>
          <w:szCs w:val="22"/>
          <w:lang w:eastAsia="ar-SA"/>
        </w:rPr>
        <w:t>spełniają warunki udziału w postępowaniu.</w:t>
      </w:r>
    </w:p>
    <w:p w:rsidR="00D95FE5" w:rsidRPr="009A7D7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9A7D79">
        <w:rPr>
          <w:color w:val="000000" w:themeColor="text1"/>
          <w:sz w:val="22"/>
          <w:szCs w:val="22"/>
          <w:lang w:eastAsia="ar-SA"/>
        </w:rPr>
        <w:t>Zamawiający ustala następujące warunki udziału w postępowaniu:</w:t>
      </w:r>
    </w:p>
    <w:p w:rsidR="00416CD0" w:rsidRPr="009A7D79"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9A7D79">
        <w:rPr>
          <w:color w:val="000000" w:themeColor="text1"/>
          <w:sz w:val="22"/>
          <w:szCs w:val="22"/>
          <w:u w:val="single"/>
          <w:lang w:eastAsia="ar-SA"/>
        </w:rPr>
        <w:t>Kompetencje lub uprawnienia do prowadzenia określonej działalności zawodowej, o</w:t>
      </w:r>
      <w:r w:rsidR="00416CD0" w:rsidRPr="009A7D79">
        <w:rPr>
          <w:color w:val="000000" w:themeColor="text1"/>
          <w:sz w:val="22"/>
          <w:szCs w:val="22"/>
          <w:u w:val="single"/>
          <w:lang w:eastAsia="ar-SA"/>
        </w:rPr>
        <w:t> </w:t>
      </w:r>
      <w:r w:rsidRPr="009A7D79">
        <w:rPr>
          <w:color w:val="000000" w:themeColor="text1"/>
          <w:sz w:val="22"/>
          <w:szCs w:val="22"/>
          <w:u w:val="single"/>
          <w:lang w:eastAsia="ar-SA"/>
        </w:rPr>
        <w:t>ile wynika to z odrębnych przepisów</w:t>
      </w:r>
      <w:r w:rsidR="00D95FE5" w:rsidRPr="009A7D79">
        <w:rPr>
          <w:color w:val="000000" w:themeColor="text1"/>
          <w:sz w:val="22"/>
          <w:szCs w:val="22"/>
          <w:lang w:eastAsia="ar-SA"/>
        </w:rPr>
        <w:t xml:space="preserve"> </w:t>
      </w:r>
      <w:r w:rsidR="00F46BC9" w:rsidRPr="009A7D79">
        <w:rPr>
          <w:color w:val="000000" w:themeColor="text1"/>
          <w:sz w:val="22"/>
          <w:szCs w:val="22"/>
          <w:lang w:eastAsia="ar-SA"/>
        </w:rPr>
        <w:t>–</w:t>
      </w:r>
      <w:r w:rsidR="00D95FE5" w:rsidRPr="009A7D79">
        <w:rPr>
          <w:color w:val="000000" w:themeColor="text1"/>
          <w:sz w:val="22"/>
          <w:szCs w:val="22"/>
          <w:lang w:eastAsia="ar-SA"/>
        </w:rPr>
        <w:t xml:space="preserve"> </w:t>
      </w:r>
      <w:r w:rsidR="009A7D79" w:rsidRPr="009A7D79">
        <w:rPr>
          <w:color w:val="000000" w:themeColor="text1"/>
          <w:sz w:val="22"/>
          <w:szCs w:val="22"/>
          <w:lang w:eastAsia="ar-SA"/>
        </w:rPr>
        <w:t>Zamawiający nie określa warunku w tym zakresie.</w:t>
      </w:r>
    </w:p>
    <w:p w:rsidR="00D95FE5" w:rsidRPr="009A7D79"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9A7D79">
        <w:rPr>
          <w:color w:val="000000" w:themeColor="text1"/>
          <w:sz w:val="22"/>
          <w:szCs w:val="22"/>
          <w:u w:val="single"/>
          <w:lang w:eastAsia="ar-SA"/>
        </w:rPr>
        <w:t>Sytuacja ekonomiczna lub finansowa</w:t>
      </w:r>
      <w:r w:rsidR="00416CD0" w:rsidRPr="009A7D79">
        <w:rPr>
          <w:color w:val="000000" w:themeColor="text1"/>
          <w:sz w:val="22"/>
          <w:szCs w:val="22"/>
          <w:lang w:eastAsia="ar-SA"/>
        </w:rPr>
        <w:t xml:space="preserve"> </w:t>
      </w:r>
      <w:r w:rsidR="00963E43" w:rsidRPr="009A7D79">
        <w:rPr>
          <w:color w:val="000000" w:themeColor="text1"/>
          <w:sz w:val="22"/>
          <w:szCs w:val="22"/>
          <w:lang w:eastAsia="ar-SA"/>
        </w:rPr>
        <w:t xml:space="preserve">– </w:t>
      </w:r>
      <w:r w:rsidR="001E405F" w:rsidRPr="009A7D79">
        <w:rPr>
          <w:color w:val="000000" w:themeColor="text1"/>
          <w:sz w:val="22"/>
          <w:szCs w:val="22"/>
          <w:lang w:eastAsia="ar-SA"/>
        </w:rPr>
        <w:t>Zamawiający nie określa warunku w tym zakresie</w:t>
      </w:r>
      <w:r w:rsidR="00D95FE5" w:rsidRPr="009A7D79">
        <w:rPr>
          <w:color w:val="000000" w:themeColor="text1"/>
          <w:sz w:val="22"/>
          <w:szCs w:val="22"/>
          <w:lang w:eastAsia="ar-SA"/>
        </w:rPr>
        <w:t>.</w:t>
      </w:r>
    </w:p>
    <w:p w:rsidR="009A7D79" w:rsidRPr="00704438" w:rsidRDefault="00416CD0"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BE1991">
        <w:rPr>
          <w:color w:val="000000" w:themeColor="text1"/>
          <w:sz w:val="22"/>
          <w:szCs w:val="22"/>
          <w:u w:val="single"/>
          <w:lang w:eastAsia="ar-SA"/>
        </w:rPr>
        <w:t>Zdolność techniczna lub zawodowa</w:t>
      </w:r>
      <w:r w:rsidRPr="00BE1991">
        <w:rPr>
          <w:color w:val="000000" w:themeColor="text1"/>
          <w:sz w:val="22"/>
          <w:szCs w:val="22"/>
          <w:lang w:eastAsia="ar-SA"/>
        </w:rPr>
        <w:t xml:space="preserve"> - </w:t>
      </w:r>
      <w:r w:rsidR="009A7D79" w:rsidRPr="00BE1991">
        <w:rPr>
          <w:color w:val="000000" w:themeColor="text1"/>
          <w:sz w:val="22"/>
          <w:szCs w:val="22"/>
          <w:lang w:eastAsia="ar-SA"/>
        </w:rPr>
        <w:t xml:space="preserve">Zamawiający uzna warunek za spełniony, jeżeli </w:t>
      </w:r>
      <w:r w:rsidR="009A7D79" w:rsidRPr="00704438">
        <w:rPr>
          <w:color w:val="000000" w:themeColor="text1"/>
          <w:sz w:val="22"/>
          <w:szCs w:val="22"/>
          <w:lang w:eastAsia="ar-SA"/>
        </w:rPr>
        <w:t xml:space="preserve">wykonawca wykaże, że w okresie ostatnich 3 lat przed upływem terminu składania ofert, </w:t>
      </w:r>
      <w:r w:rsidR="009A7D79" w:rsidRPr="00704438">
        <w:rPr>
          <w:color w:val="000000" w:themeColor="text1"/>
          <w:sz w:val="22"/>
          <w:szCs w:val="22"/>
          <w:lang w:eastAsia="ar-SA"/>
        </w:rPr>
        <w:br/>
        <w:t>a jeżeli okres prowadzenia działalności jest krótszy – w tym okresie wykonał co najmniej:</w:t>
      </w:r>
    </w:p>
    <w:p w:rsidR="009A7D79" w:rsidRPr="00F27358" w:rsidRDefault="009A7D79" w:rsidP="005823FB">
      <w:pPr>
        <w:pStyle w:val="Akapitzlist"/>
        <w:widowControl w:val="0"/>
        <w:numPr>
          <w:ilvl w:val="0"/>
          <w:numId w:val="44"/>
        </w:numPr>
        <w:suppressAutoHyphens/>
        <w:autoSpaceDE w:val="0"/>
        <w:spacing w:line="276" w:lineRule="auto"/>
        <w:ind w:left="993" w:hanging="284"/>
        <w:rPr>
          <w:b/>
          <w:color w:val="000000" w:themeColor="text1"/>
          <w:sz w:val="22"/>
          <w:szCs w:val="22"/>
          <w:lang w:eastAsia="ar-SA"/>
        </w:rPr>
      </w:pPr>
      <w:r w:rsidRPr="00F27358">
        <w:rPr>
          <w:b/>
          <w:color w:val="000000" w:themeColor="text1"/>
          <w:sz w:val="22"/>
          <w:szCs w:val="22"/>
          <w:lang w:eastAsia="ar-SA"/>
        </w:rPr>
        <w:t>W zakresie części 1:</w:t>
      </w:r>
    </w:p>
    <w:p w:rsidR="009A7D79" w:rsidRPr="00704438" w:rsidRDefault="009A7D79" w:rsidP="009A7D79">
      <w:pPr>
        <w:pStyle w:val="Akapitzlist"/>
        <w:widowControl w:val="0"/>
        <w:suppressAutoHyphens/>
        <w:autoSpaceDE w:val="0"/>
        <w:spacing w:line="276" w:lineRule="auto"/>
        <w:ind w:left="709"/>
        <w:rPr>
          <w:color w:val="000000" w:themeColor="text1"/>
          <w:sz w:val="22"/>
          <w:szCs w:val="22"/>
          <w:lang w:eastAsia="ar-SA"/>
        </w:rPr>
      </w:pPr>
      <w:r w:rsidRPr="00704438">
        <w:rPr>
          <w:color w:val="000000" w:themeColor="text1"/>
          <w:sz w:val="22"/>
          <w:szCs w:val="22"/>
          <w:lang w:eastAsia="ar-SA"/>
        </w:rPr>
        <w:t>co najmniej 1 zamówienie polegające na dostawie wraz z montażem co najmniej 100 sztuk foteli teatralnych</w:t>
      </w:r>
      <w:r w:rsidR="001D3164">
        <w:rPr>
          <w:color w:val="000000" w:themeColor="text1"/>
          <w:sz w:val="22"/>
          <w:szCs w:val="22"/>
          <w:lang w:eastAsia="ar-SA"/>
        </w:rPr>
        <w:t xml:space="preserve"> lub </w:t>
      </w:r>
      <w:r w:rsidRPr="00704438">
        <w:rPr>
          <w:color w:val="000000" w:themeColor="text1"/>
          <w:sz w:val="22"/>
          <w:szCs w:val="22"/>
          <w:lang w:eastAsia="ar-SA"/>
        </w:rPr>
        <w:t>kinowych</w:t>
      </w:r>
      <w:r w:rsidR="001D3164">
        <w:rPr>
          <w:color w:val="000000" w:themeColor="text1"/>
          <w:sz w:val="22"/>
          <w:szCs w:val="22"/>
          <w:lang w:eastAsia="ar-SA"/>
        </w:rPr>
        <w:t xml:space="preserve"> lub </w:t>
      </w:r>
      <w:r w:rsidRPr="00704438">
        <w:rPr>
          <w:color w:val="000000" w:themeColor="text1"/>
          <w:sz w:val="22"/>
          <w:szCs w:val="22"/>
          <w:lang w:eastAsia="ar-SA"/>
        </w:rPr>
        <w:t xml:space="preserve">audytoryjnych; </w:t>
      </w:r>
    </w:p>
    <w:p w:rsidR="009A7D79" w:rsidRPr="00F27358" w:rsidRDefault="009A7D79" w:rsidP="005823FB">
      <w:pPr>
        <w:pStyle w:val="Akapitzlist"/>
        <w:widowControl w:val="0"/>
        <w:numPr>
          <w:ilvl w:val="0"/>
          <w:numId w:val="44"/>
        </w:numPr>
        <w:suppressAutoHyphens/>
        <w:autoSpaceDE w:val="0"/>
        <w:spacing w:line="276" w:lineRule="auto"/>
        <w:ind w:left="993" w:hanging="284"/>
        <w:rPr>
          <w:b/>
          <w:color w:val="000000" w:themeColor="text1"/>
          <w:sz w:val="22"/>
          <w:szCs w:val="22"/>
          <w:lang w:eastAsia="ar-SA"/>
        </w:rPr>
      </w:pPr>
      <w:r w:rsidRPr="00F27358">
        <w:rPr>
          <w:b/>
          <w:color w:val="000000" w:themeColor="text1"/>
          <w:sz w:val="22"/>
          <w:szCs w:val="22"/>
          <w:lang w:eastAsia="ar-SA"/>
        </w:rPr>
        <w:t>W zakresie części 2:</w:t>
      </w:r>
    </w:p>
    <w:p w:rsidR="009A7D79" w:rsidRPr="0072327F" w:rsidRDefault="009A7D79" w:rsidP="00BE1991">
      <w:pPr>
        <w:pStyle w:val="Akapitzlist"/>
        <w:widowControl w:val="0"/>
        <w:suppressAutoHyphens/>
        <w:autoSpaceDE w:val="0"/>
        <w:spacing w:line="276" w:lineRule="auto"/>
        <w:ind w:left="709"/>
        <w:rPr>
          <w:color w:val="000000" w:themeColor="text1"/>
          <w:sz w:val="22"/>
          <w:szCs w:val="22"/>
          <w:lang w:eastAsia="ar-SA"/>
        </w:rPr>
      </w:pPr>
      <w:r w:rsidRPr="009A7D79">
        <w:rPr>
          <w:color w:val="000000" w:themeColor="text1"/>
          <w:sz w:val="22"/>
          <w:szCs w:val="22"/>
          <w:lang w:eastAsia="ar-SA"/>
        </w:rPr>
        <w:t xml:space="preserve">co </w:t>
      </w:r>
      <w:r w:rsidRPr="0072327F">
        <w:rPr>
          <w:color w:val="000000" w:themeColor="text1"/>
          <w:sz w:val="22"/>
          <w:szCs w:val="22"/>
          <w:lang w:eastAsia="ar-SA"/>
        </w:rPr>
        <w:t>najmniej 1 zamówienie, polegające na dostawie wraz z montażem zestawu do monitoringu składającego się z minimum 3 punktów kamerowych wraz z niezbędną infrastrukturą</w:t>
      </w:r>
      <w:r w:rsidR="000D3C0A" w:rsidRPr="0072327F">
        <w:rPr>
          <w:color w:val="000000" w:themeColor="text1"/>
          <w:sz w:val="22"/>
          <w:szCs w:val="22"/>
          <w:lang w:eastAsia="ar-SA"/>
        </w:rPr>
        <w:t>.</w:t>
      </w:r>
    </w:p>
    <w:p w:rsidR="00150157" w:rsidRPr="0072327F"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72327F">
        <w:rPr>
          <w:color w:val="000000" w:themeColor="text1"/>
          <w:sz w:val="22"/>
          <w:szCs w:val="22"/>
          <w:u w:val="single"/>
          <w:lang w:eastAsia="ar-SA"/>
        </w:rPr>
        <w:t>Zasoby innych podmiotów:</w:t>
      </w:r>
      <w:r w:rsidR="0075350F" w:rsidRPr="0072327F">
        <w:rPr>
          <w:color w:val="000000" w:themeColor="text1"/>
          <w:sz w:val="22"/>
          <w:szCs w:val="22"/>
          <w:u w:val="single"/>
          <w:lang w:eastAsia="ar-SA"/>
        </w:rPr>
        <w:t xml:space="preserve"> </w:t>
      </w:r>
    </w:p>
    <w:p w:rsidR="0034573F" w:rsidRPr="00636D25"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72327F">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Pr>
          <w:color w:val="000000" w:themeColor="text1"/>
          <w:sz w:val="22"/>
          <w:szCs w:val="22"/>
          <w:lang w:eastAsia="ar-SA"/>
        </w:rPr>
        <w:t xml:space="preserve"> </w:t>
      </w:r>
      <w:r w:rsidR="0072327F" w:rsidRPr="0072327F">
        <w:rPr>
          <w:color w:val="000000" w:themeColor="text1"/>
          <w:sz w:val="22"/>
          <w:szCs w:val="22"/>
          <w:lang w:eastAsia="ar-SA"/>
        </w:rPr>
        <w:t>lub sytuacji finansowej lub ekonomicznej</w:t>
      </w:r>
      <w:r w:rsidRPr="0072327F">
        <w:rPr>
          <w:color w:val="000000" w:themeColor="text1"/>
          <w:sz w:val="22"/>
          <w:szCs w:val="22"/>
          <w:lang w:eastAsia="ar-SA"/>
        </w:rPr>
        <w:t xml:space="preserve"> innych podmiotów, </w:t>
      </w:r>
      <w:r w:rsidRPr="00636D25">
        <w:rPr>
          <w:color w:val="000000" w:themeColor="text1"/>
          <w:sz w:val="22"/>
          <w:szCs w:val="22"/>
          <w:lang w:eastAsia="ar-SA"/>
        </w:rPr>
        <w:t>niezależnie od charakteru prawnego łączących go z nim stosunków prawnych.</w:t>
      </w:r>
    </w:p>
    <w:p w:rsidR="00E64BC5" w:rsidRPr="00636D25"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36D25">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E50C4C">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E50C4C">
        <w:rPr>
          <w:color w:val="000000" w:themeColor="text1"/>
          <w:sz w:val="22"/>
          <w:szCs w:val="22"/>
          <w:u w:val="single"/>
          <w:lang w:eastAsia="ar-SA"/>
        </w:rPr>
        <w:t>.</w:t>
      </w:r>
    </w:p>
    <w:p w:rsidR="009A213B"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36D25">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9A213B"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9A213B">
        <w:rPr>
          <w:color w:val="000000" w:themeColor="text1"/>
          <w:sz w:val="22"/>
          <w:szCs w:val="22"/>
          <w:lang w:eastAsia="ar-SA"/>
        </w:rPr>
        <w:t>Jeżeli zdolności techniczne lub zawodowe lub sytuacja ekonomi</w:t>
      </w:r>
      <w:r>
        <w:rPr>
          <w:color w:val="000000" w:themeColor="text1"/>
          <w:sz w:val="22"/>
          <w:szCs w:val="22"/>
          <w:lang w:eastAsia="ar-SA"/>
        </w:rPr>
        <w:t>czna lub finansowa, podmiotu, na którego zdolnościach polega wykonawca</w:t>
      </w:r>
      <w:r w:rsidRPr="009A213B">
        <w:rPr>
          <w:color w:val="000000" w:themeColor="text1"/>
          <w:sz w:val="22"/>
          <w:szCs w:val="22"/>
          <w:lang w:eastAsia="ar-SA"/>
        </w:rPr>
        <w:t>, nie potwierdzają spełnienia prze</w:t>
      </w:r>
      <w:r>
        <w:rPr>
          <w:color w:val="000000" w:themeColor="text1"/>
          <w:sz w:val="22"/>
          <w:szCs w:val="22"/>
          <w:lang w:eastAsia="ar-SA"/>
        </w:rPr>
        <w:t>z w</w:t>
      </w:r>
      <w:r w:rsidRPr="009A213B">
        <w:rPr>
          <w:color w:val="000000" w:themeColor="text1"/>
          <w:sz w:val="22"/>
          <w:szCs w:val="22"/>
          <w:lang w:eastAsia="ar-SA"/>
        </w:rPr>
        <w:t>ykonawcę warunków udziału w postępowaniu lub zachodzą wobec tych podmiotów podstawy wykluczenia, zamawiający żąda, aby wykonawca w terminie określonym przez zamawiającego:</w:t>
      </w:r>
    </w:p>
    <w:p w:rsidR="009A213B" w:rsidRPr="009A213B" w:rsidRDefault="009A213B" w:rsidP="005823FB">
      <w:pPr>
        <w:pStyle w:val="Akapitzlist"/>
        <w:widowControl w:val="0"/>
        <w:numPr>
          <w:ilvl w:val="0"/>
          <w:numId w:val="50"/>
        </w:numPr>
        <w:suppressAutoHyphens/>
        <w:autoSpaceDE w:val="0"/>
        <w:spacing w:line="276" w:lineRule="auto"/>
        <w:ind w:left="851" w:hanging="284"/>
        <w:rPr>
          <w:color w:val="000000" w:themeColor="text1"/>
          <w:sz w:val="22"/>
          <w:szCs w:val="22"/>
          <w:lang w:eastAsia="ar-SA"/>
        </w:rPr>
      </w:pPr>
      <w:r w:rsidRPr="009A213B">
        <w:rPr>
          <w:color w:val="000000" w:themeColor="text1"/>
          <w:sz w:val="22"/>
          <w:szCs w:val="22"/>
          <w:lang w:eastAsia="ar-SA"/>
        </w:rPr>
        <w:t>zastąpił ten podmiot in</w:t>
      </w:r>
      <w:r>
        <w:rPr>
          <w:color w:val="000000" w:themeColor="text1"/>
          <w:sz w:val="22"/>
          <w:szCs w:val="22"/>
          <w:lang w:eastAsia="ar-SA"/>
        </w:rPr>
        <w:t>nym podmiotem lub podmiotami,</w:t>
      </w:r>
    </w:p>
    <w:p w:rsidR="009A213B" w:rsidRPr="009A213B" w:rsidRDefault="009A213B" w:rsidP="005823FB">
      <w:pPr>
        <w:pStyle w:val="Akapitzlist"/>
        <w:widowControl w:val="0"/>
        <w:numPr>
          <w:ilvl w:val="0"/>
          <w:numId w:val="50"/>
        </w:numPr>
        <w:suppressAutoHyphens/>
        <w:autoSpaceDE w:val="0"/>
        <w:spacing w:line="276" w:lineRule="auto"/>
        <w:ind w:left="851" w:hanging="284"/>
        <w:rPr>
          <w:color w:val="000000" w:themeColor="text1"/>
          <w:sz w:val="22"/>
          <w:szCs w:val="22"/>
          <w:lang w:eastAsia="ar-SA"/>
        </w:rPr>
      </w:pPr>
      <w:r w:rsidRPr="009A213B">
        <w:rPr>
          <w:color w:val="000000" w:themeColor="text1"/>
          <w:sz w:val="22"/>
          <w:szCs w:val="22"/>
          <w:lang w:eastAsia="ar-SA"/>
        </w:rPr>
        <w:lastRenderedPageBreak/>
        <w:t xml:space="preserve">zobowiązał się do osobistego wykonania odpowiedniej części zamówienia, jeżeli wykaże zdolności techniczne lub zawodowe lub sytuację finansową lub ekonomiczną, o których mowa w </w:t>
      </w:r>
      <w:r w:rsidR="00311365">
        <w:rPr>
          <w:color w:val="000000" w:themeColor="text1"/>
          <w:sz w:val="22"/>
          <w:szCs w:val="22"/>
          <w:lang w:eastAsia="ar-SA"/>
        </w:rPr>
        <w:t>niniejszej SIWZ</w:t>
      </w:r>
      <w:r w:rsidRPr="009A213B">
        <w:rPr>
          <w:color w:val="000000" w:themeColor="text1"/>
          <w:sz w:val="22"/>
          <w:szCs w:val="22"/>
          <w:lang w:eastAsia="ar-SA"/>
        </w:rPr>
        <w:t>.</w:t>
      </w:r>
    </w:p>
    <w:p w:rsidR="00135DBC"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3258AA">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3D3905"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3D3905">
        <w:rPr>
          <w:color w:val="000000" w:themeColor="text1"/>
          <w:sz w:val="22"/>
          <w:szCs w:val="22"/>
          <w:u w:val="single"/>
          <w:lang w:eastAsia="ar-SA"/>
        </w:rPr>
        <w:t>Podstawy wykluczenia z postępowania:</w:t>
      </w:r>
    </w:p>
    <w:p w:rsidR="003D3905" w:rsidRPr="003258AA" w:rsidRDefault="003D3905" w:rsidP="005823FB">
      <w:pPr>
        <w:widowControl w:val="0"/>
        <w:numPr>
          <w:ilvl w:val="0"/>
          <w:numId w:val="47"/>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3D3905">
        <w:rPr>
          <w:color w:val="000000" w:themeColor="text1"/>
          <w:sz w:val="22"/>
          <w:szCs w:val="22"/>
          <w:lang w:eastAsia="ar-SA"/>
        </w:rPr>
        <w:t>Z postępowania o udzielenie zamówienia wyklucza się wykonawcę, w stosunku, do którego zachodzi którakolwiek z okoliczności, o których</w:t>
      </w:r>
      <w:r>
        <w:rPr>
          <w:color w:val="000000" w:themeColor="text1"/>
          <w:sz w:val="22"/>
          <w:szCs w:val="22"/>
          <w:lang w:eastAsia="ar-SA"/>
        </w:rPr>
        <w:t xml:space="preserve"> mowa w art. 24 ust. 1 pkt </w:t>
      </w:r>
      <w:r w:rsidRPr="003D3905">
        <w:rPr>
          <w:color w:val="000000" w:themeColor="text1"/>
          <w:sz w:val="22"/>
          <w:szCs w:val="22"/>
          <w:lang w:eastAsia="ar-SA"/>
        </w:rPr>
        <w:t>12–23 ustawy Pzp</w:t>
      </w:r>
      <w:r>
        <w:rPr>
          <w:color w:val="000000" w:themeColor="text1"/>
          <w:sz w:val="22"/>
          <w:szCs w:val="22"/>
          <w:lang w:eastAsia="ar-SA"/>
        </w:rPr>
        <w:t>.</w:t>
      </w:r>
    </w:p>
    <w:p w:rsidR="003258AA" w:rsidRPr="003258AA" w:rsidRDefault="003258AA" w:rsidP="005823FB">
      <w:pPr>
        <w:widowControl w:val="0"/>
        <w:numPr>
          <w:ilvl w:val="0"/>
          <w:numId w:val="47"/>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3D3905">
        <w:rPr>
          <w:sz w:val="22"/>
          <w:szCs w:val="22"/>
        </w:rPr>
        <w:t>Zamawiający przewiduje podstawy</w:t>
      </w:r>
      <w:r w:rsidRPr="003258AA">
        <w:rPr>
          <w:sz w:val="22"/>
          <w:szCs w:val="22"/>
        </w:rPr>
        <w:t xml:space="preserve"> wykluczenia wskazane w art. 24 ust. 5 pkt 1 ustawy Pzp.</w:t>
      </w:r>
    </w:p>
    <w:p w:rsidR="00135DBC" w:rsidRPr="00636D25" w:rsidRDefault="00135DBC" w:rsidP="00304EDB">
      <w:pPr>
        <w:pStyle w:val="Nagwek1"/>
      </w:pPr>
      <w:r w:rsidRPr="00304EDB">
        <w:t xml:space="preserve">Wykaz oświadczeń lub dokumentów, </w:t>
      </w:r>
      <w:r w:rsidR="00A23D77" w:rsidRPr="00304EDB">
        <w:t xml:space="preserve">potwierdzających spełnianie warunków udziału w postępowaniu oraz brak </w:t>
      </w:r>
      <w:r w:rsidR="00A23D77" w:rsidRPr="00636D25">
        <w:t>podstaw wykluczenia</w:t>
      </w:r>
    </w:p>
    <w:p w:rsidR="00135DBC" w:rsidRPr="00636D25"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636D25">
        <w:rPr>
          <w:b/>
          <w:color w:val="000000" w:themeColor="text1"/>
          <w:sz w:val="22"/>
          <w:szCs w:val="22"/>
          <w:lang w:eastAsia="ar-SA"/>
        </w:rPr>
        <w:t>Wykaz oświadczeń w celu wstępnego potwierdzenia, że wykonawca nie podlega wykluczeniu oraz spełnia warunki udziału w postępowaniu</w:t>
      </w:r>
      <w:r w:rsidR="00B26103" w:rsidRPr="00636D25">
        <w:rPr>
          <w:color w:val="000000" w:themeColor="text1"/>
          <w:sz w:val="22"/>
          <w:szCs w:val="22"/>
          <w:lang w:eastAsia="ar-SA"/>
        </w:rPr>
        <w:t xml:space="preserve"> </w:t>
      </w:r>
      <w:r w:rsidR="00367968" w:rsidRPr="00636D25">
        <w:rPr>
          <w:color w:val="000000" w:themeColor="text1"/>
          <w:sz w:val="22"/>
          <w:szCs w:val="22"/>
          <w:lang w:eastAsia="ar-SA"/>
        </w:rPr>
        <w:t xml:space="preserve">(składa każdy Wykonawca wraz z </w:t>
      </w:r>
      <w:r w:rsidR="00B26103" w:rsidRPr="00636D25">
        <w:rPr>
          <w:color w:val="000000" w:themeColor="text1"/>
          <w:sz w:val="22"/>
          <w:szCs w:val="22"/>
          <w:lang w:eastAsia="ar-SA"/>
        </w:rPr>
        <w:t>ofertą</w:t>
      </w:r>
      <w:r w:rsidR="00367968" w:rsidRPr="00636D25">
        <w:rPr>
          <w:color w:val="000000" w:themeColor="text1"/>
          <w:sz w:val="22"/>
          <w:szCs w:val="22"/>
          <w:lang w:eastAsia="ar-SA"/>
        </w:rPr>
        <w:t>)</w:t>
      </w:r>
      <w:r w:rsidR="00135DBC" w:rsidRPr="00636D25">
        <w:rPr>
          <w:color w:val="000000" w:themeColor="text1"/>
          <w:sz w:val="22"/>
          <w:szCs w:val="22"/>
          <w:lang w:eastAsia="ar-SA"/>
        </w:rPr>
        <w:t xml:space="preserve">: </w:t>
      </w:r>
    </w:p>
    <w:p w:rsidR="00D41FB8" w:rsidRPr="00636D25" w:rsidRDefault="00367968" w:rsidP="006B2D8B">
      <w:pPr>
        <w:numPr>
          <w:ilvl w:val="0"/>
          <w:numId w:val="15"/>
        </w:numPr>
        <w:suppressAutoHyphens/>
        <w:spacing w:line="276" w:lineRule="auto"/>
        <w:rPr>
          <w:color w:val="000000" w:themeColor="text1"/>
          <w:sz w:val="22"/>
          <w:szCs w:val="22"/>
          <w:lang w:eastAsia="ar-SA"/>
        </w:rPr>
      </w:pPr>
      <w:r w:rsidRPr="00636D25">
        <w:rPr>
          <w:color w:val="000000" w:themeColor="text1"/>
          <w:sz w:val="22"/>
          <w:szCs w:val="22"/>
          <w:lang w:eastAsia="ar-SA"/>
        </w:rPr>
        <w:t>A</w:t>
      </w:r>
      <w:r w:rsidR="00983860" w:rsidRPr="00636D25">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636D25">
        <w:rPr>
          <w:color w:val="000000" w:themeColor="text1"/>
          <w:sz w:val="22"/>
          <w:szCs w:val="22"/>
          <w:lang w:eastAsia="ar-SA"/>
        </w:rPr>
        <w:t xml:space="preserve"> </w:t>
      </w:r>
      <w:r w:rsidR="00135DBC" w:rsidRPr="00636D25">
        <w:rPr>
          <w:color w:val="000000" w:themeColor="text1"/>
          <w:sz w:val="22"/>
          <w:szCs w:val="22"/>
          <w:lang w:eastAsia="ar-SA"/>
        </w:rPr>
        <w:t xml:space="preserve">wg wzoru stanowiącego </w:t>
      </w:r>
      <w:r w:rsidR="00135DBC" w:rsidRPr="00636D25">
        <w:rPr>
          <w:b/>
          <w:bCs/>
          <w:color w:val="000000" w:themeColor="text1"/>
          <w:sz w:val="22"/>
          <w:szCs w:val="22"/>
          <w:lang w:eastAsia="ar-SA"/>
        </w:rPr>
        <w:t>załącznik nr 2 do SIWZ</w:t>
      </w:r>
      <w:r w:rsidR="00C22DF4" w:rsidRPr="00636D25">
        <w:rPr>
          <w:b/>
          <w:bCs/>
          <w:color w:val="000000" w:themeColor="text1"/>
          <w:sz w:val="22"/>
          <w:szCs w:val="22"/>
          <w:lang w:eastAsia="ar-SA"/>
        </w:rPr>
        <w:t>.</w:t>
      </w:r>
    </w:p>
    <w:p w:rsidR="00B26103" w:rsidRPr="00822F86" w:rsidRDefault="00367968" w:rsidP="006B2D8B">
      <w:pPr>
        <w:numPr>
          <w:ilvl w:val="0"/>
          <w:numId w:val="15"/>
        </w:numPr>
        <w:suppressAutoHyphens/>
        <w:spacing w:line="276" w:lineRule="auto"/>
        <w:rPr>
          <w:color w:val="000000" w:themeColor="text1"/>
          <w:sz w:val="22"/>
          <w:szCs w:val="22"/>
          <w:lang w:eastAsia="ar-SA"/>
        </w:rPr>
      </w:pPr>
      <w:r w:rsidRPr="00822F86">
        <w:rPr>
          <w:color w:val="000000" w:themeColor="text1"/>
          <w:sz w:val="22"/>
          <w:szCs w:val="22"/>
          <w:lang w:eastAsia="ar-SA"/>
        </w:rPr>
        <w:t>A</w:t>
      </w:r>
      <w:r w:rsidR="00B26103" w:rsidRPr="00822F86">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822F86">
        <w:rPr>
          <w:b/>
          <w:bCs/>
          <w:color w:val="000000" w:themeColor="text1"/>
          <w:sz w:val="22"/>
          <w:szCs w:val="22"/>
          <w:lang w:eastAsia="ar-SA"/>
        </w:rPr>
        <w:t>załącznik nr 3 do SIWZ.</w:t>
      </w:r>
      <w:r w:rsidR="00B26103" w:rsidRPr="00822F86">
        <w:rPr>
          <w:color w:val="000000" w:themeColor="text1"/>
          <w:sz w:val="22"/>
          <w:szCs w:val="22"/>
          <w:lang w:eastAsia="ar-SA"/>
        </w:rPr>
        <w:t xml:space="preserve"> </w:t>
      </w:r>
    </w:p>
    <w:p w:rsidR="00367968" w:rsidRPr="00822F86" w:rsidRDefault="00367968" w:rsidP="006B2D8B">
      <w:pPr>
        <w:numPr>
          <w:ilvl w:val="0"/>
          <w:numId w:val="15"/>
        </w:numPr>
        <w:suppressAutoHyphens/>
        <w:spacing w:line="276" w:lineRule="auto"/>
        <w:rPr>
          <w:color w:val="000000" w:themeColor="text1"/>
          <w:sz w:val="22"/>
          <w:szCs w:val="22"/>
          <w:lang w:eastAsia="ar-SA"/>
        </w:rPr>
      </w:pPr>
      <w:r w:rsidRPr="00822F86">
        <w:rPr>
          <w:color w:val="000000" w:themeColor="text1"/>
          <w:sz w:val="22"/>
          <w:szCs w:val="22"/>
          <w:lang w:eastAsia="ar-SA"/>
        </w:rPr>
        <w:t xml:space="preserve">Każdy z </w:t>
      </w:r>
      <w:r w:rsidRPr="00822F86">
        <w:rPr>
          <w:b/>
          <w:color w:val="000000" w:themeColor="text1"/>
          <w:sz w:val="22"/>
          <w:szCs w:val="22"/>
          <w:lang w:eastAsia="ar-SA"/>
        </w:rPr>
        <w:t>wykonawców ubiegających się wspólnie o udzielenie zamówienia</w:t>
      </w:r>
      <w:r w:rsidRPr="00822F86">
        <w:rPr>
          <w:color w:val="000000" w:themeColor="text1"/>
          <w:sz w:val="22"/>
          <w:szCs w:val="22"/>
          <w:lang w:eastAsia="ar-SA"/>
        </w:rPr>
        <w:t xml:space="preserve"> składa oświadczenie/a o którym/ych mowa w</w:t>
      </w:r>
      <w:r w:rsidR="00CC7084" w:rsidRPr="00822F86">
        <w:rPr>
          <w:color w:val="000000" w:themeColor="text1"/>
          <w:sz w:val="22"/>
          <w:szCs w:val="22"/>
          <w:lang w:eastAsia="ar-SA"/>
        </w:rPr>
        <w:t xml:space="preserve"> ust. 1 pkt. 1 i </w:t>
      </w:r>
      <w:r w:rsidRPr="00822F86">
        <w:rPr>
          <w:color w:val="000000" w:themeColor="text1"/>
          <w:sz w:val="22"/>
          <w:szCs w:val="22"/>
          <w:lang w:eastAsia="ar-SA"/>
        </w:rPr>
        <w:t>2.</w:t>
      </w:r>
    </w:p>
    <w:p w:rsidR="00802AB0" w:rsidRPr="00FA1A64" w:rsidRDefault="00CC7084" w:rsidP="006B2D8B">
      <w:pPr>
        <w:numPr>
          <w:ilvl w:val="0"/>
          <w:numId w:val="15"/>
        </w:numPr>
        <w:suppressAutoHyphens/>
        <w:spacing w:line="276" w:lineRule="auto"/>
        <w:rPr>
          <w:color w:val="000000" w:themeColor="text1"/>
          <w:sz w:val="22"/>
          <w:szCs w:val="22"/>
          <w:lang w:eastAsia="ar-SA"/>
        </w:rPr>
      </w:pPr>
      <w:r w:rsidRPr="00822F86">
        <w:rPr>
          <w:color w:val="000000" w:themeColor="text1"/>
          <w:sz w:val="22"/>
          <w:szCs w:val="22"/>
          <w:lang w:eastAsia="ar-SA"/>
        </w:rPr>
        <w:t xml:space="preserve">wykonawca który powołuje się na </w:t>
      </w:r>
      <w:r w:rsidRPr="00822F86">
        <w:rPr>
          <w:b/>
          <w:color w:val="000000" w:themeColor="text1"/>
          <w:sz w:val="22"/>
          <w:szCs w:val="22"/>
          <w:lang w:eastAsia="ar-SA"/>
        </w:rPr>
        <w:t>zasoby innych podmiotów</w:t>
      </w:r>
      <w:r w:rsidRPr="00822F86">
        <w:rPr>
          <w:color w:val="000000" w:themeColor="text1"/>
          <w:sz w:val="22"/>
          <w:szCs w:val="22"/>
          <w:lang w:eastAsia="ar-SA"/>
        </w:rPr>
        <w:t xml:space="preserve"> w celu wykazania braku istnienia wobec nich </w:t>
      </w:r>
      <w:r w:rsidRPr="00822F86">
        <w:rPr>
          <w:color w:val="000000" w:themeColor="text1"/>
          <w:sz w:val="22"/>
          <w:szCs w:val="22"/>
          <w:u w:val="single"/>
          <w:lang w:eastAsia="ar-SA"/>
        </w:rPr>
        <w:t>podstaw do wykluczenia</w:t>
      </w:r>
      <w:r w:rsidRPr="00822F86">
        <w:rPr>
          <w:color w:val="000000" w:themeColor="text1"/>
          <w:sz w:val="22"/>
          <w:szCs w:val="22"/>
          <w:lang w:eastAsia="ar-SA"/>
        </w:rPr>
        <w:t xml:space="preserve"> oraz </w:t>
      </w:r>
      <w:r w:rsidRPr="00822F86">
        <w:rPr>
          <w:color w:val="000000" w:themeColor="text1"/>
          <w:sz w:val="22"/>
          <w:szCs w:val="22"/>
          <w:u w:val="single"/>
          <w:lang w:eastAsia="ar-SA"/>
        </w:rPr>
        <w:t>spełniania, w zakresie, w jakim powołuje się na ich zasoby, warunków udziału w postępowaniu,</w:t>
      </w:r>
      <w:r w:rsidRPr="00822F86">
        <w:rPr>
          <w:color w:val="000000" w:themeColor="text1"/>
          <w:sz w:val="22"/>
          <w:szCs w:val="22"/>
          <w:lang w:eastAsia="ar-SA"/>
        </w:rPr>
        <w:t xml:space="preserve"> zamieszcza</w:t>
      </w:r>
      <w:r w:rsidR="00E47293" w:rsidRPr="00822F86">
        <w:rPr>
          <w:color w:val="000000" w:themeColor="text1"/>
          <w:sz w:val="22"/>
          <w:szCs w:val="22"/>
          <w:lang w:eastAsia="ar-SA"/>
        </w:rPr>
        <w:t xml:space="preserve"> informacje o tych podmiotach w </w:t>
      </w:r>
      <w:r w:rsidRPr="00FA1A64">
        <w:rPr>
          <w:color w:val="000000" w:themeColor="text1"/>
          <w:sz w:val="22"/>
          <w:szCs w:val="22"/>
          <w:lang w:eastAsia="ar-SA"/>
        </w:rPr>
        <w:t xml:space="preserve">oświadczeniu o którym mowa w ust. 1 pkt. 1 i 2. Ponadto Wykonawca załącza do oferty </w:t>
      </w:r>
      <w:r w:rsidRPr="00FA1A64">
        <w:rPr>
          <w:color w:val="000000" w:themeColor="text1"/>
          <w:sz w:val="22"/>
          <w:szCs w:val="22"/>
          <w:u w:val="single"/>
          <w:lang w:eastAsia="ar-SA"/>
        </w:rPr>
        <w:t>oryginał zobowiązania tych podmiotów</w:t>
      </w:r>
      <w:r w:rsidRPr="00FA1A64">
        <w:rPr>
          <w:color w:val="000000" w:themeColor="text1"/>
          <w:sz w:val="22"/>
          <w:szCs w:val="22"/>
          <w:lang w:eastAsia="ar-SA"/>
        </w:rPr>
        <w:t xml:space="preserve"> do oddania mu do dyspozycji niezbędnych zasobów na potrzeby realizacji zamówienia</w:t>
      </w:r>
      <w:r w:rsidR="0087397A" w:rsidRPr="00FA1A64">
        <w:rPr>
          <w:color w:val="000000" w:themeColor="text1"/>
          <w:sz w:val="22"/>
          <w:szCs w:val="22"/>
          <w:lang w:eastAsia="ar-SA"/>
        </w:rPr>
        <w:t>.</w:t>
      </w:r>
    </w:p>
    <w:p w:rsidR="001E1FCA" w:rsidRPr="00FA1A64"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FA1A64">
        <w:rPr>
          <w:rFonts w:eastAsia="SimSun"/>
          <w:b/>
          <w:color w:val="000000" w:themeColor="text1"/>
          <w:sz w:val="22"/>
          <w:szCs w:val="22"/>
          <w:shd w:val="clear" w:color="auto" w:fill="FFFFFF"/>
          <w:lang w:eastAsia="ar-SA"/>
        </w:rPr>
        <w:t>Wykaz oświadczeń i dokumentów o których mowa w art. 25 ust. 1 pkt 1</w:t>
      </w:r>
      <w:r w:rsidR="009F30C9">
        <w:rPr>
          <w:rFonts w:eastAsia="SimSun"/>
          <w:b/>
          <w:color w:val="000000" w:themeColor="text1"/>
          <w:sz w:val="22"/>
          <w:szCs w:val="22"/>
          <w:shd w:val="clear" w:color="auto" w:fill="FFFFFF"/>
          <w:lang w:eastAsia="ar-SA"/>
        </w:rPr>
        <w:t xml:space="preserve"> i 2</w:t>
      </w:r>
      <w:r w:rsidRPr="00FA1A64">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FA1A64">
        <w:rPr>
          <w:rFonts w:eastAsia="SimSun"/>
          <w:b/>
          <w:color w:val="000000" w:themeColor="text1"/>
          <w:sz w:val="22"/>
          <w:szCs w:val="22"/>
          <w:shd w:val="clear" w:color="auto" w:fill="FFFFFF"/>
          <w:lang w:eastAsia="ar-SA"/>
        </w:rPr>
        <w:t>e</w:t>
      </w:r>
      <w:r w:rsidR="001E1FCA" w:rsidRPr="00FA1A64">
        <w:rPr>
          <w:rFonts w:eastAsia="SimSun"/>
          <w:b/>
          <w:color w:val="000000" w:themeColor="text1"/>
          <w:sz w:val="22"/>
          <w:szCs w:val="22"/>
          <w:shd w:val="clear" w:color="auto" w:fill="FFFFFF"/>
          <w:lang w:eastAsia="ar-SA"/>
        </w:rPr>
        <w:t>:</w:t>
      </w:r>
      <w:r w:rsidR="00D1041F" w:rsidRPr="00FA1A64">
        <w:rPr>
          <w:rFonts w:eastAsia="SimSun"/>
          <w:b/>
          <w:color w:val="000000" w:themeColor="text1"/>
          <w:sz w:val="22"/>
          <w:szCs w:val="22"/>
          <w:shd w:val="clear" w:color="auto" w:fill="FFFFFF"/>
          <w:lang w:eastAsia="ar-SA"/>
        </w:rPr>
        <w:t xml:space="preserve"> </w:t>
      </w:r>
    </w:p>
    <w:p w:rsidR="0087397A" w:rsidRPr="00FA1A64" w:rsidRDefault="00D1041F" w:rsidP="005823FB">
      <w:pPr>
        <w:pStyle w:val="Akapitzlist"/>
        <w:numPr>
          <w:ilvl w:val="0"/>
          <w:numId w:val="46"/>
        </w:numPr>
        <w:suppressAutoHyphens/>
        <w:spacing w:line="276" w:lineRule="auto"/>
        <w:ind w:left="709"/>
        <w:rPr>
          <w:rFonts w:eastAsia="SimSun"/>
          <w:b/>
          <w:color w:val="000000" w:themeColor="text1"/>
          <w:sz w:val="22"/>
          <w:szCs w:val="22"/>
          <w:shd w:val="clear" w:color="auto" w:fill="FFFFFF"/>
          <w:lang w:eastAsia="ar-SA"/>
        </w:rPr>
      </w:pPr>
      <w:r w:rsidRPr="00FA1A64">
        <w:rPr>
          <w:rFonts w:eastAsia="SimSun"/>
          <w:b/>
          <w:color w:val="000000" w:themeColor="text1"/>
          <w:sz w:val="22"/>
          <w:szCs w:val="22"/>
          <w:shd w:val="clear" w:color="auto" w:fill="FFFFFF"/>
          <w:lang w:eastAsia="ar-SA"/>
        </w:rPr>
        <w:t>spełniania warunków udziału w </w:t>
      </w:r>
      <w:r w:rsidR="0087397A" w:rsidRPr="00FA1A64">
        <w:rPr>
          <w:rFonts w:eastAsia="SimSun"/>
          <w:b/>
          <w:color w:val="000000" w:themeColor="text1"/>
          <w:sz w:val="22"/>
          <w:szCs w:val="22"/>
          <w:shd w:val="clear" w:color="auto" w:fill="FFFFFF"/>
          <w:lang w:eastAsia="ar-SA"/>
        </w:rPr>
        <w:t xml:space="preserve">postępowaniu </w:t>
      </w:r>
      <w:r w:rsidR="0087397A" w:rsidRPr="00FA1A64">
        <w:rPr>
          <w:rFonts w:eastAsia="SimSun"/>
          <w:color w:val="000000" w:themeColor="text1"/>
          <w:sz w:val="22"/>
          <w:szCs w:val="22"/>
          <w:shd w:val="clear" w:color="auto" w:fill="FFFFFF"/>
          <w:lang w:eastAsia="ar-SA"/>
        </w:rPr>
        <w:t>(dotyczy Wykonawcy którego oferta została najwyżej oceniona):</w:t>
      </w:r>
    </w:p>
    <w:p w:rsidR="00FE35A6" w:rsidRPr="00D609C6"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FA1A64">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w:t>
      </w:r>
      <w:r w:rsidRPr="00D609C6">
        <w:rPr>
          <w:rFonts w:eastAsia="SimSun"/>
          <w:color w:val="000000" w:themeColor="text1"/>
          <w:sz w:val="22"/>
          <w:szCs w:val="22"/>
          <w:shd w:val="clear" w:color="auto" w:fill="FFFFFF"/>
          <w:lang w:eastAsia="ar-SA"/>
        </w:rPr>
        <w:t xml:space="preserve">przepisów </w:t>
      </w:r>
      <w:r w:rsidR="00923F3A" w:rsidRPr="00D609C6">
        <w:rPr>
          <w:rFonts w:eastAsia="SimSun"/>
          <w:color w:val="000000" w:themeColor="text1"/>
          <w:sz w:val="22"/>
          <w:szCs w:val="22"/>
          <w:shd w:val="clear" w:color="auto" w:fill="FFFFFF"/>
          <w:lang w:eastAsia="ar-SA"/>
        </w:rPr>
        <w:t xml:space="preserve">– </w:t>
      </w:r>
      <w:r w:rsidR="00D609C6" w:rsidRPr="00D609C6">
        <w:rPr>
          <w:rFonts w:eastAsia="SimSun"/>
          <w:color w:val="000000" w:themeColor="text1"/>
          <w:sz w:val="22"/>
          <w:szCs w:val="22"/>
          <w:shd w:val="clear" w:color="auto" w:fill="FFFFFF"/>
          <w:lang w:eastAsia="ar-SA"/>
        </w:rPr>
        <w:t>Zamawiający nie wymaga żadnego dokumentu</w:t>
      </w:r>
      <w:r w:rsidRPr="00D609C6">
        <w:rPr>
          <w:rFonts w:eastAsia="SimSun"/>
          <w:color w:val="000000" w:themeColor="text1"/>
          <w:sz w:val="22"/>
          <w:szCs w:val="22"/>
          <w:shd w:val="clear" w:color="auto" w:fill="FFFFFF"/>
          <w:lang w:eastAsia="ar-SA"/>
        </w:rPr>
        <w:t>.</w:t>
      </w:r>
    </w:p>
    <w:p w:rsidR="00AF4D42" w:rsidRPr="0019163F"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D609C6">
        <w:rPr>
          <w:rFonts w:eastAsia="SimSun"/>
          <w:color w:val="000000" w:themeColor="text1"/>
          <w:sz w:val="22"/>
          <w:szCs w:val="22"/>
          <w:shd w:val="clear" w:color="auto" w:fill="FFFFFF"/>
          <w:lang w:eastAsia="ar-SA"/>
        </w:rPr>
        <w:t>Sytua</w:t>
      </w:r>
      <w:r w:rsidR="00D609C6">
        <w:rPr>
          <w:rFonts w:eastAsia="SimSun"/>
          <w:color w:val="000000" w:themeColor="text1"/>
          <w:sz w:val="22"/>
          <w:szCs w:val="22"/>
          <w:shd w:val="clear" w:color="auto" w:fill="FFFFFF"/>
          <w:lang w:eastAsia="ar-SA"/>
        </w:rPr>
        <w:t xml:space="preserve">cja ekonomiczna lub </w:t>
      </w:r>
      <w:r w:rsidR="00D609C6" w:rsidRPr="0019163F">
        <w:rPr>
          <w:rFonts w:eastAsia="SimSun"/>
          <w:color w:val="000000" w:themeColor="text1"/>
          <w:sz w:val="22"/>
          <w:szCs w:val="22"/>
          <w:shd w:val="clear" w:color="auto" w:fill="FFFFFF"/>
          <w:lang w:eastAsia="ar-SA"/>
        </w:rPr>
        <w:t xml:space="preserve">finansowa – </w:t>
      </w:r>
      <w:r w:rsidR="0014129C" w:rsidRPr="0019163F">
        <w:rPr>
          <w:rFonts w:eastAsia="SimSun"/>
          <w:color w:val="000000" w:themeColor="text1"/>
          <w:sz w:val="22"/>
          <w:szCs w:val="22"/>
          <w:shd w:val="clear" w:color="auto" w:fill="FFFFFF"/>
          <w:lang w:eastAsia="ar-SA"/>
        </w:rPr>
        <w:t>Zamawiający nie wymaga żadnego dokumentu</w:t>
      </w:r>
      <w:r w:rsidRPr="0019163F">
        <w:rPr>
          <w:rFonts w:eastAsia="SimSun"/>
          <w:color w:val="000000" w:themeColor="text1"/>
          <w:sz w:val="22"/>
          <w:szCs w:val="22"/>
          <w:shd w:val="clear" w:color="auto" w:fill="FFFFFF"/>
          <w:lang w:eastAsia="ar-SA"/>
        </w:rPr>
        <w:t>.</w:t>
      </w:r>
    </w:p>
    <w:p w:rsidR="0019163F"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19163F">
        <w:rPr>
          <w:rFonts w:eastAsia="SimSun"/>
          <w:color w:val="000000" w:themeColor="text1"/>
          <w:sz w:val="22"/>
          <w:szCs w:val="22"/>
          <w:shd w:val="clear" w:color="auto" w:fill="FFFFFF"/>
          <w:lang w:eastAsia="ar-SA"/>
        </w:rPr>
        <w:t>Zdolność techniczna lub zawodowa</w:t>
      </w:r>
      <w:r w:rsidR="00D609C6" w:rsidRPr="0019163F">
        <w:rPr>
          <w:rFonts w:eastAsia="SimSun"/>
          <w:color w:val="000000" w:themeColor="text1"/>
          <w:sz w:val="22"/>
          <w:szCs w:val="22"/>
          <w:shd w:val="clear" w:color="auto" w:fill="FFFFFF"/>
          <w:lang w:eastAsia="ar-SA"/>
        </w:rPr>
        <w:t xml:space="preserve"> –</w:t>
      </w:r>
      <w:r w:rsidR="0019163F" w:rsidRPr="0019163F">
        <w:rPr>
          <w:rFonts w:eastAsia="SimSun"/>
          <w:color w:val="000000" w:themeColor="text1"/>
          <w:sz w:val="22"/>
          <w:szCs w:val="22"/>
          <w:shd w:val="clear" w:color="auto" w:fill="FFFFFF"/>
          <w:lang w:eastAsia="ar-SA"/>
        </w:rPr>
        <w:t xml:space="preserve"> </w:t>
      </w:r>
      <w:r w:rsidR="0019163F">
        <w:rPr>
          <w:rFonts w:eastAsia="SimSun"/>
          <w:color w:val="000000" w:themeColor="text1"/>
          <w:sz w:val="22"/>
          <w:szCs w:val="22"/>
          <w:shd w:val="clear" w:color="auto" w:fill="FFFFFF"/>
          <w:lang w:eastAsia="ar-SA"/>
        </w:rPr>
        <w:t xml:space="preserve">Zamawiający wymaga złożenia: </w:t>
      </w:r>
    </w:p>
    <w:p w:rsidR="00252D1B" w:rsidRPr="00FA1A64" w:rsidRDefault="0019163F" w:rsidP="005823FB">
      <w:pPr>
        <w:pStyle w:val="Akapitzlist"/>
        <w:numPr>
          <w:ilvl w:val="0"/>
          <w:numId w:val="45"/>
        </w:numPr>
        <w:suppressAutoHyphens/>
        <w:spacing w:line="276" w:lineRule="auto"/>
        <w:ind w:left="1276" w:hanging="284"/>
        <w:rPr>
          <w:rFonts w:eastAsia="SimSun"/>
          <w:color w:val="000000" w:themeColor="text1"/>
          <w:sz w:val="22"/>
          <w:szCs w:val="22"/>
          <w:shd w:val="clear" w:color="auto" w:fill="FFFFFF"/>
          <w:lang w:eastAsia="ar-SA"/>
        </w:rPr>
      </w:pPr>
      <w:r w:rsidRPr="0019163F">
        <w:rPr>
          <w:color w:val="000000" w:themeColor="text1"/>
          <w:sz w:val="22"/>
          <w:szCs w:val="22"/>
          <w:shd w:val="clear" w:color="auto" w:fill="FFFFFF"/>
        </w:rPr>
        <w:t>wykaz</w:t>
      </w:r>
      <w:r>
        <w:rPr>
          <w:color w:val="000000" w:themeColor="text1"/>
          <w:sz w:val="22"/>
          <w:szCs w:val="22"/>
          <w:shd w:val="clear" w:color="auto" w:fill="FFFFFF"/>
        </w:rPr>
        <w:t>u</w:t>
      </w:r>
      <w:r w:rsidRPr="0019163F">
        <w:rPr>
          <w:color w:val="000000" w:themeColor="text1"/>
          <w:sz w:val="22"/>
          <w:szCs w:val="22"/>
          <w:shd w:val="clear" w:color="auto" w:fill="FFFFFF"/>
        </w:rPr>
        <w:t xml:space="preserve">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w:t>
      </w:r>
      <w:r w:rsidR="001E1FCA">
        <w:rPr>
          <w:color w:val="000000" w:themeColor="text1"/>
          <w:sz w:val="22"/>
          <w:szCs w:val="22"/>
          <w:shd w:val="clear" w:color="auto" w:fill="FFFFFF"/>
        </w:rPr>
        <w:t>h lub ciągłych są wykonywane, a </w:t>
      </w:r>
      <w:r w:rsidRPr="0019163F">
        <w:rPr>
          <w:color w:val="000000" w:themeColor="text1"/>
          <w:sz w:val="22"/>
          <w:szCs w:val="22"/>
          <w:shd w:val="clear" w:color="auto" w:fill="FFFFFF"/>
        </w:rPr>
        <w:t>jeżeli z uzasadnionej przyczyny o obiektywnym c</w:t>
      </w:r>
      <w:r w:rsidR="001335BA">
        <w:rPr>
          <w:color w:val="000000" w:themeColor="text1"/>
          <w:sz w:val="22"/>
          <w:szCs w:val="22"/>
          <w:shd w:val="clear" w:color="auto" w:fill="FFFFFF"/>
        </w:rPr>
        <w:t>harakterze wykonawca nie jest w </w:t>
      </w:r>
      <w:r w:rsidRPr="0019163F">
        <w:rPr>
          <w:color w:val="000000" w:themeColor="text1"/>
          <w:sz w:val="22"/>
          <w:szCs w:val="22"/>
          <w:shd w:val="clear" w:color="auto" w:fill="FFFFFF"/>
        </w:rPr>
        <w:t xml:space="preserve">stanie uzyskać tych dokumentów - oświadczenie wykonawcy; w przypadku świadczeń </w:t>
      </w:r>
      <w:r w:rsidRPr="0019163F">
        <w:rPr>
          <w:color w:val="000000" w:themeColor="text1"/>
          <w:sz w:val="22"/>
          <w:szCs w:val="22"/>
          <w:shd w:val="clear" w:color="auto" w:fill="FFFFFF"/>
        </w:rPr>
        <w:lastRenderedPageBreak/>
        <w:t>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eastAsia="SimSun"/>
          <w:color w:val="000000" w:themeColor="text1"/>
          <w:sz w:val="22"/>
          <w:szCs w:val="22"/>
          <w:shd w:val="clear" w:color="auto" w:fill="FFFFFF"/>
          <w:lang w:eastAsia="ar-SA"/>
        </w:rPr>
        <w:t xml:space="preserve"> – wg </w:t>
      </w:r>
      <w:r w:rsidRPr="00FA1A64">
        <w:rPr>
          <w:rFonts w:eastAsia="SimSun"/>
          <w:color w:val="000000" w:themeColor="text1"/>
          <w:sz w:val="22"/>
          <w:szCs w:val="22"/>
          <w:shd w:val="clear" w:color="auto" w:fill="FFFFFF"/>
          <w:lang w:eastAsia="ar-SA"/>
        </w:rPr>
        <w:t xml:space="preserve">wzoru stanowiącego </w:t>
      </w:r>
      <w:r w:rsidRPr="00FA1A64">
        <w:rPr>
          <w:rFonts w:eastAsia="SimSun"/>
          <w:b/>
          <w:color w:val="000000" w:themeColor="text1"/>
          <w:sz w:val="22"/>
          <w:szCs w:val="22"/>
          <w:shd w:val="clear" w:color="auto" w:fill="FFFFFF"/>
          <w:lang w:eastAsia="ar-SA"/>
        </w:rPr>
        <w:t>Załącznik nr 5 do SIWZ.</w:t>
      </w:r>
    </w:p>
    <w:p w:rsidR="001E1FCA" w:rsidRDefault="001E1FCA" w:rsidP="005823FB">
      <w:pPr>
        <w:pStyle w:val="Akapitzlist"/>
        <w:numPr>
          <w:ilvl w:val="0"/>
          <w:numId w:val="46"/>
        </w:numPr>
        <w:suppressAutoHyphens/>
        <w:spacing w:line="276" w:lineRule="auto"/>
        <w:ind w:left="709"/>
        <w:rPr>
          <w:rFonts w:eastAsia="SimSun"/>
          <w:color w:val="000000" w:themeColor="text1"/>
          <w:sz w:val="22"/>
          <w:szCs w:val="22"/>
          <w:shd w:val="clear" w:color="auto" w:fill="FFFFFF"/>
          <w:lang w:eastAsia="ar-SA"/>
        </w:rPr>
      </w:pPr>
      <w:r w:rsidRPr="00FA1A64">
        <w:rPr>
          <w:rFonts w:eastAsia="SimSun"/>
          <w:b/>
          <w:color w:val="000000" w:themeColor="text1"/>
          <w:sz w:val="22"/>
          <w:szCs w:val="22"/>
          <w:shd w:val="clear" w:color="auto" w:fill="FFFFFF"/>
          <w:lang w:eastAsia="ar-SA"/>
        </w:rPr>
        <w:t xml:space="preserve">spełniania przez oferowane dostawy wymagań określonych przez Zamawiającego </w:t>
      </w:r>
      <w:r w:rsidRPr="00FA1A64">
        <w:rPr>
          <w:rFonts w:eastAsia="SimSun"/>
          <w:color w:val="000000" w:themeColor="text1"/>
          <w:sz w:val="22"/>
          <w:szCs w:val="22"/>
          <w:shd w:val="clear" w:color="auto" w:fill="FFFFFF"/>
          <w:lang w:eastAsia="ar-SA"/>
        </w:rPr>
        <w:t>(dotyczy Wykonawcy którego oferta została najwyżej oceniona):</w:t>
      </w:r>
    </w:p>
    <w:p w:rsidR="003D3905" w:rsidRPr="003D3905" w:rsidRDefault="003D3905" w:rsidP="003D3905">
      <w:pPr>
        <w:pStyle w:val="Akapitzlist"/>
        <w:suppressAutoHyphens/>
        <w:spacing w:line="276" w:lineRule="auto"/>
        <w:ind w:left="709"/>
        <w:rPr>
          <w:rFonts w:eastAsia="SimSun"/>
          <w:color w:val="000000" w:themeColor="text1"/>
          <w:sz w:val="22"/>
          <w:szCs w:val="22"/>
          <w:u w:val="single"/>
          <w:shd w:val="clear" w:color="auto" w:fill="FFFFFF"/>
          <w:lang w:eastAsia="ar-SA"/>
        </w:rPr>
      </w:pPr>
      <w:r w:rsidRPr="003D3905">
        <w:rPr>
          <w:rFonts w:eastAsia="SimSun"/>
          <w:b/>
          <w:color w:val="000000" w:themeColor="text1"/>
          <w:sz w:val="22"/>
          <w:szCs w:val="22"/>
          <w:u w:val="single"/>
          <w:shd w:val="clear" w:color="auto" w:fill="FFFFFF"/>
          <w:lang w:eastAsia="ar-SA"/>
        </w:rPr>
        <w:t>w zakresie części 1 zamówienia</w:t>
      </w:r>
      <w:r>
        <w:rPr>
          <w:rFonts w:eastAsia="SimSun"/>
          <w:b/>
          <w:color w:val="000000" w:themeColor="text1"/>
          <w:sz w:val="22"/>
          <w:szCs w:val="22"/>
          <w:u w:val="single"/>
          <w:shd w:val="clear" w:color="auto" w:fill="FFFFFF"/>
          <w:lang w:eastAsia="ar-SA"/>
        </w:rPr>
        <w:t>:</w:t>
      </w:r>
    </w:p>
    <w:p w:rsidR="00CF1FF6" w:rsidRPr="00CF1FF6" w:rsidRDefault="00CF1FF6" w:rsidP="005823FB">
      <w:pPr>
        <w:pStyle w:val="Akapitzlist"/>
        <w:numPr>
          <w:ilvl w:val="0"/>
          <w:numId w:val="48"/>
        </w:numPr>
        <w:suppressAutoHyphens/>
        <w:spacing w:line="276" w:lineRule="auto"/>
        <w:ind w:hanging="295"/>
        <w:rPr>
          <w:rFonts w:eastAsia="SimSun"/>
          <w:color w:val="000000" w:themeColor="text1"/>
          <w:sz w:val="22"/>
          <w:szCs w:val="22"/>
          <w:shd w:val="clear" w:color="auto" w:fill="FFFFFF"/>
          <w:lang w:eastAsia="ar-SA"/>
        </w:rPr>
      </w:pPr>
      <w:r w:rsidRPr="00FA1A64">
        <w:rPr>
          <w:color w:val="000000" w:themeColor="text1"/>
          <w:sz w:val="22"/>
          <w:szCs w:val="22"/>
          <w:shd w:val="clear" w:color="auto" w:fill="FFFFFF"/>
        </w:rPr>
        <w:t xml:space="preserve">zaświadczenia niezależnego podmiotu uprawnionego </w:t>
      </w:r>
      <w:r w:rsidRPr="00CF1FF6">
        <w:rPr>
          <w:color w:val="000000" w:themeColor="text1"/>
          <w:sz w:val="22"/>
          <w:szCs w:val="22"/>
          <w:shd w:val="clear" w:color="auto" w:fill="FFFFFF"/>
        </w:rPr>
        <w:t>do kontroli jakości potwierdzającego, że dostarczane produkty odpowiadają określonym normom lub specyfikacjom technicznym</w:t>
      </w:r>
      <w:r>
        <w:rPr>
          <w:color w:val="000000" w:themeColor="text1"/>
          <w:sz w:val="22"/>
          <w:szCs w:val="22"/>
          <w:shd w:val="clear" w:color="auto" w:fill="FFFFFF"/>
        </w:rPr>
        <w:t>:</w:t>
      </w:r>
    </w:p>
    <w:p w:rsidR="00CF1FF6" w:rsidRPr="00AA2A58" w:rsidRDefault="00CF1FF6" w:rsidP="005823FB">
      <w:pPr>
        <w:pStyle w:val="Akapitzlist"/>
        <w:numPr>
          <w:ilvl w:val="0"/>
          <w:numId w:val="45"/>
        </w:numPr>
        <w:suppressAutoHyphens/>
        <w:spacing w:line="276" w:lineRule="auto"/>
        <w:rPr>
          <w:rFonts w:eastAsia="SimSun"/>
          <w:color w:val="000000" w:themeColor="text1"/>
          <w:sz w:val="22"/>
          <w:szCs w:val="22"/>
          <w:shd w:val="clear" w:color="auto" w:fill="FFFFFF"/>
          <w:lang w:eastAsia="ar-SA"/>
        </w:rPr>
      </w:pPr>
      <w:r w:rsidRPr="00C31DAF">
        <w:rPr>
          <w:rFonts w:eastAsia="SimSun"/>
          <w:color w:val="000000" w:themeColor="text1"/>
          <w:sz w:val="22"/>
          <w:szCs w:val="22"/>
          <w:shd w:val="clear" w:color="auto" w:fill="FFFFFF"/>
          <w:lang w:eastAsia="ar-SA"/>
        </w:rPr>
        <w:t xml:space="preserve">atest trudnopalności </w:t>
      </w:r>
      <w:r w:rsidRPr="00AA2A58">
        <w:rPr>
          <w:rFonts w:eastAsia="SimSun"/>
          <w:color w:val="000000" w:themeColor="text1"/>
          <w:sz w:val="22"/>
          <w:szCs w:val="22"/>
          <w:shd w:val="clear" w:color="auto" w:fill="FFFFFF"/>
          <w:lang w:eastAsia="ar-SA"/>
        </w:rPr>
        <w:t>ofertowanych foteli wg normy PN-EN 1021-1</w:t>
      </w:r>
      <w:r w:rsidR="00AA2A58" w:rsidRPr="00AA2A58">
        <w:rPr>
          <w:rFonts w:eastAsia="SimSun"/>
          <w:color w:val="000000" w:themeColor="text1"/>
          <w:sz w:val="22"/>
          <w:szCs w:val="22"/>
          <w:shd w:val="clear" w:color="auto" w:fill="FFFFFF"/>
          <w:lang w:eastAsia="ar-SA"/>
        </w:rPr>
        <w:t>:2014</w:t>
      </w:r>
      <w:r w:rsidRPr="00AA2A58">
        <w:rPr>
          <w:rFonts w:eastAsia="SimSun"/>
          <w:color w:val="000000" w:themeColor="text1"/>
          <w:sz w:val="22"/>
          <w:szCs w:val="22"/>
          <w:shd w:val="clear" w:color="auto" w:fill="FFFFFF"/>
          <w:lang w:eastAsia="ar-SA"/>
        </w:rPr>
        <w:t xml:space="preserve"> oraz normy PN-EN 1021-2</w:t>
      </w:r>
      <w:r w:rsidR="00AA2A58" w:rsidRPr="00AA2A58">
        <w:rPr>
          <w:rFonts w:eastAsia="SimSun"/>
          <w:color w:val="000000" w:themeColor="text1"/>
          <w:sz w:val="22"/>
          <w:szCs w:val="22"/>
          <w:shd w:val="clear" w:color="auto" w:fill="FFFFFF"/>
          <w:lang w:eastAsia="ar-SA"/>
        </w:rPr>
        <w:t>:2014</w:t>
      </w:r>
      <w:r w:rsidRPr="00AA2A58">
        <w:rPr>
          <w:rFonts w:eastAsia="SimSun"/>
          <w:color w:val="000000" w:themeColor="text1"/>
          <w:sz w:val="22"/>
          <w:szCs w:val="22"/>
          <w:shd w:val="clear" w:color="auto" w:fill="FFFFFF"/>
          <w:lang w:eastAsia="ar-SA"/>
        </w:rPr>
        <w:t>,</w:t>
      </w:r>
    </w:p>
    <w:p w:rsidR="00CF1FF6" w:rsidRPr="00AA2A58" w:rsidRDefault="00CF1FF6" w:rsidP="005823FB">
      <w:pPr>
        <w:pStyle w:val="Akapitzlist"/>
        <w:numPr>
          <w:ilvl w:val="0"/>
          <w:numId w:val="45"/>
        </w:numPr>
        <w:suppressAutoHyphens/>
        <w:spacing w:line="276" w:lineRule="auto"/>
        <w:rPr>
          <w:rFonts w:eastAsia="SimSun"/>
          <w:color w:val="000000" w:themeColor="text1"/>
          <w:sz w:val="22"/>
          <w:szCs w:val="22"/>
          <w:shd w:val="clear" w:color="auto" w:fill="FFFFFF"/>
          <w:lang w:eastAsia="ar-SA"/>
        </w:rPr>
      </w:pPr>
      <w:r w:rsidRPr="00AA2A58">
        <w:rPr>
          <w:rFonts w:eastAsia="SimSun"/>
          <w:color w:val="000000" w:themeColor="text1"/>
          <w:sz w:val="22"/>
          <w:szCs w:val="22"/>
          <w:shd w:val="clear" w:color="auto" w:fill="FFFFFF"/>
          <w:lang w:eastAsia="ar-SA"/>
        </w:rPr>
        <w:t>atest toksyczności wg normy PN-B-02855:1988,</w:t>
      </w:r>
    </w:p>
    <w:p w:rsidR="00CF1FF6" w:rsidRPr="00AA2A58" w:rsidRDefault="00CF1FF6" w:rsidP="005823FB">
      <w:pPr>
        <w:pStyle w:val="Akapitzlist"/>
        <w:numPr>
          <w:ilvl w:val="0"/>
          <w:numId w:val="45"/>
        </w:numPr>
        <w:suppressAutoHyphens/>
        <w:spacing w:line="276" w:lineRule="auto"/>
        <w:rPr>
          <w:rFonts w:eastAsia="SimSun"/>
          <w:color w:val="000000" w:themeColor="text1"/>
          <w:sz w:val="22"/>
          <w:szCs w:val="22"/>
          <w:shd w:val="clear" w:color="auto" w:fill="FFFFFF"/>
          <w:lang w:eastAsia="ar-SA"/>
        </w:rPr>
      </w:pPr>
      <w:r w:rsidRPr="00AA2A58">
        <w:rPr>
          <w:rFonts w:eastAsia="SimSun"/>
          <w:color w:val="000000" w:themeColor="text1"/>
          <w:sz w:val="22"/>
          <w:szCs w:val="22"/>
          <w:shd w:val="clear" w:color="auto" w:fill="FFFFFF"/>
          <w:lang w:eastAsia="ar-SA"/>
        </w:rPr>
        <w:t>atest wytrzymałości i bezpieczeństwa rozwiązań konstrukcyjnych ofertowanych foteli wg normy PN-EN 12727:2016,</w:t>
      </w:r>
    </w:p>
    <w:p w:rsidR="00CF1FF6" w:rsidRPr="00AA2A58" w:rsidRDefault="00CF1FF6" w:rsidP="005823FB">
      <w:pPr>
        <w:pStyle w:val="Akapitzlist"/>
        <w:numPr>
          <w:ilvl w:val="0"/>
          <w:numId w:val="45"/>
        </w:numPr>
        <w:suppressAutoHyphens/>
        <w:spacing w:line="276" w:lineRule="auto"/>
        <w:rPr>
          <w:rFonts w:eastAsia="SimSun"/>
          <w:color w:val="000000" w:themeColor="text1"/>
          <w:sz w:val="22"/>
          <w:szCs w:val="22"/>
          <w:shd w:val="clear" w:color="auto" w:fill="FFFFFF"/>
          <w:lang w:eastAsia="ar-SA"/>
        </w:rPr>
      </w:pPr>
      <w:r w:rsidRPr="00AA2A58">
        <w:rPr>
          <w:rFonts w:eastAsia="SimSun"/>
          <w:color w:val="000000" w:themeColor="text1"/>
          <w:sz w:val="22"/>
          <w:szCs w:val="22"/>
          <w:shd w:val="clear" w:color="auto" w:fill="FFFFFF"/>
          <w:lang w:eastAsia="ar-SA"/>
        </w:rPr>
        <w:t>atest higieniczny ofertowanych foteli,</w:t>
      </w:r>
    </w:p>
    <w:p w:rsidR="00CF1FF6" w:rsidRPr="00AA2A58" w:rsidRDefault="00CF1FF6" w:rsidP="005823FB">
      <w:pPr>
        <w:pStyle w:val="Akapitzlist"/>
        <w:numPr>
          <w:ilvl w:val="0"/>
          <w:numId w:val="45"/>
        </w:numPr>
        <w:suppressAutoHyphens/>
        <w:spacing w:line="276" w:lineRule="auto"/>
        <w:rPr>
          <w:rFonts w:eastAsia="SimSun"/>
          <w:color w:val="000000" w:themeColor="text1"/>
          <w:sz w:val="22"/>
          <w:szCs w:val="22"/>
          <w:shd w:val="clear" w:color="auto" w:fill="FFFFFF"/>
          <w:lang w:eastAsia="ar-SA"/>
        </w:rPr>
      </w:pPr>
      <w:r w:rsidRPr="00AA2A58">
        <w:rPr>
          <w:rFonts w:eastAsia="SimSun"/>
          <w:color w:val="000000" w:themeColor="text1"/>
          <w:sz w:val="22"/>
          <w:szCs w:val="22"/>
          <w:shd w:val="clear" w:color="auto" w:fill="FFFFFF"/>
          <w:lang w:eastAsia="ar-SA"/>
        </w:rPr>
        <w:t>atest odporności na ścieranie tkaniny wg normy PN-EN ISO 12947-2:2000.</w:t>
      </w:r>
    </w:p>
    <w:p w:rsidR="0019163F" w:rsidRPr="00C70A7B" w:rsidRDefault="00C70A7B" w:rsidP="00C70A7B">
      <w:pPr>
        <w:suppressAutoHyphens/>
        <w:spacing w:line="276" w:lineRule="auto"/>
        <w:ind w:left="709"/>
        <w:rPr>
          <w:rFonts w:eastAsia="SimSun"/>
          <w:color w:val="000000" w:themeColor="text1"/>
          <w:sz w:val="22"/>
          <w:szCs w:val="22"/>
          <w:u w:val="single"/>
          <w:shd w:val="clear" w:color="auto" w:fill="FFFFFF"/>
          <w:lang w:eastAsia="ar-SA"/>
        </w:rPr>
      </w:pPr>
      <w:r w:rsidRPr="00C70A7B">
        <w:rPr>
          <w:rFonts w:eastAsia="SimSun"/>
          <w:b/>
          <w:color w:val="000000" w:themeColor="text1"/>
          <w:sz w:val="22"/>
          <w:szCs w:val="22"/>
          <w:u w:val="single"/>
          <w:shd w:val="clear" w:color="auto" w:fill="FFFFFF"/>
          <w:lang w:eastAsia="ar-SA"/>
        </w:rPr>
        <w:t xml:space="preserve">w zakresie części </w:t>
      </w:r>
      <w:r>
        <w:rPr>
          <w:rFonts w:eastAsia="SimSun"/>
          <w:b/>
          <w:color w:val="000000" w:themeColor="text1"/>
          <w:sz w:val="22"/>
          <w:szCs w:val="22"/>
          <w:u w:val="single"/>
          <w:shd w:val="clear" w:color="auto" w:fill="FFFFFF"/>
          <w:lang w:eastAsia="ar-SA"/>
        </w:rPr>
        <w:t>2</w:t>
      </w:r>
      <w:r w:rsidRPr="00C70A7B">
        <w:rPr>
          <w:rFonts w:eastAsia="SimSun"/>
          <w:b/>
          <w:color w:val="000000" w:themeColor="text1"/>
          <w:sz w:val="22"/>
          <w:szCs w:val="22"/>
          <w:u w:val="single"/>
          <w:shd w:val="clear" w:color="auto" w:fill="FFFFFF"/>
          <w:lang w:eastAsia="ar-SA"/>
        </w:rPr>
        <w:t xml:space="preserve"> zamówienia:</w:t>
      </w:r>
      <w:r>
        <w:rPr>
          <w:rFonts w:eastAsia="SimSun"/>
          <w:b/>
          <w:color w:val="000000" w:themeColor="text1"/>
          <w:sz w:val="22"/>
          <w:szCs w:val="22"/>
          <w:u w:val="single"/>
          <w:shd w:val="clear" w:color="auto" w:fill="FFFFFF"/>
          <w:lang w:eastAsia="ar-SA"/>
        </w:rPr>
        <w:t xml:space="preserve"> </w:t>
      </w:r>
      <w:r w:rsidRPr="00C70A7B">
        <w:rPr>
          <w:rFonts w:eastAsia="SimSun"/>
          <w:color w:val="000000" w:themeColor="text1"/>
          <w:sz w:val="22"/>
          <w:szCs w:val="22"/>
          <w:u w:val="single"/>
          <w:shd w:val="clear" w:color="auto" w:fill="FFFFFF"/>
          <w:lang w:eastAsia="ar-SA"/>
        </w:rPr>
        <w:t>Zamawiający nie stawia wymagań</w:t>
      </w:r>
      <w:r>
        <w:rPr>
          <w:rFonts w:eastAsia="SimSun"/>
          <w:b/>
          <w:color w:val="000000" w:themeColor="text1"/>
          <w:sz w:val="22"/>
          <w:szCs w:val="22"/>
          <w:u w:val="single"/>
          <w:shd w:val="clear" w:color="auto" w:fill="FFFFFF"/>
          <w:lang w:eastAsia="ar-SA"/>
        </w:rPr>
        <w:t xml:space="preserve"> </w:t>
      </w:r>
    </w:p>
    <w:p w:rsidR="00873552"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Pr>
          <w:rFonts w:eastAsia="SimSun"/>
          <w:b/>
          <w:color w:val="000000" w:themeColor="text1"/>
          <w:sz w:val="22"/>
          <w:szCs w:val="22"/>
          <w:shd w:val="clear" w:color="auto" w:fill="FFFFFF"/>
          <w:lang w:eastAsia="ar-SA"/>
        </w:rPr>
        <w:t>W</w:t>
      </w:r>
      <w:r w:rsidR="00252D1B" w:rsidRPr="006E5371">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6E5371">
        <w:rPr>
          <w:rFonts w:eastAsia="SimSun"/>
          <w:b/>
          <w:color w:val="000000" w:themeColor="text1"/>
          <w:sz w:val="22"/>
          <w:szCs w:val="22"/>
          <w:shd w:val="clear" w:color="auto" w:fill="FFFFFF"/>
          <w:lang w:eastAsia="ar-SA"/>
        </w:rPr>
        <w:t>da na wezwanie Zamawiającego, o </w:t>
      </w:r>
      <w:r w:rsidR="00252D1B" w:rsidRPr="006E5371">
        <w:rPr>
          <w:rFonts w:eastAsia="SimSun"/>
          <w:b/>
          <w:color w:val="000000" w:themeColor="text1"/>
          <w:sz w:val="22"/>
          <w:szCs w:val="22"/>
          <w:shd w:val="clear" w:color="auto" w:fill="FFFFFF"/>
          <w:lang w:eastAsia="ar-SA"/>
        </w:rPr>
        <w:t>których mowa w art. 25 ust.1 pkt 3 Pzp</w:t>
      </w:r>
      <w:r w:rsidR="00252D1B" w:rsidRPr="006E5371">
        <w:rPr>
          <w:rFonts w:eastAsia="SimSun"/>
          <w:color w:val="000000" w:themeColor="text1"/>
          <w:sz w:val="22"/>
          <w:szCs w:val="22"/>
          <w:shd w:val="clear" w:color="auto" w:fill="FFFFFF"/>
          <w:lang w:eastAsia="ar-SA"/>
        </w:rPr>
        <w:t xml:space="preserve"> (dotyczy Wykonawcy którego oferta została najwyżej oceniona):</w:t>
      </w:r>
    </w:p>
    <w:p w:rsidR="00A7209F" w:rsidRPr="00873552" w:rsidRDefault="00457B4F" w:rsidP="005823FB">
      <w:pPr>
        <w:pStyle w:val="Akapitzlist"/>
        <w:numPr>
          <w:ilvl w:val="0"/>
          <w:numId w:val="49"/>
        </w:numPr>
        <w:suppressAutoHyphens/>
        <w:spacing w:line="276" w:lineRule="auto"/>
        <w:rPr>
          <w:b/>
          <w:bCs/>
          <w:color w:val="000000" w:themeColor="text1"/>
          <w:sz w:val="22"/>
          <w:szCs w:val="22"/>
          <w:shd w:val="clear" w:color="auto" w:fill="FFFFFF"/>
        </w:rPr>
      </w:pPr>
      <w:r w:rsidRPr="00873552">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873552">
        <w:rPr>
          <w:color w:val="000000" w:themeColor="text1"/>
          <w:sz w:val="22"/>
          <w:szCs w:val="22"/>
          <w:shd w:val="clear" w:color="auto" w:fill="FFFFFF"/>
        </w:rPr>
        <w:t xml:space="preserve"> </w:t>
      </w:r>
      <w:r w:rsidR="00F07FC4" w:rsidRPr="00873552">
        <w:rPr>
          <w:bCs/>
          <w:color w:val="000000" w:themeColor="text1"/>
          <w:sz w:val="22"/>
          <w:szCs w:val="22"/>
          <w:shd w:val="clear" w:color="auto" w:fill="FFFFFF"/>
        </w:rPr>
        <w:t>wystawiony nie wcze</w:t>
      </w:r>
      <w:r w:rsidR="00F07FC4" w:rsidRPr="00873552">
        <w:rPr>
          <w:rFonts w:hint="eastAsia"/>
          <w:bCs/>
          <w:color w:val="000000" w:themeColor="text1"/>
          <w:sz w:val="22"/>
          <w:szCs w:val="22"/>
          <w:shd w:val="clear" w:color="auto" w:fill="FFFFFF"/>
        </w:rPr>
        <w:t>ś</w:t>
      </w:r>
      <w:r w:rsidR="00F07FC4" w:rsidRPr="00873552">
        <w:rPr>
          <w:bCs/>
          <w:color w:val="000000" w:themeColor="text1"/>
          <w:sz w:val="22"/>
          <w:szCs w:val="22"/>
          <w:shd w:val="clear" w:color="auto" w:fill="FFFFFF"/>
        </w:rPr>
        <w:t>niej ni</w:t>
      </w:r>
      <w:r w:rsidR="00F07FC4" w:rsidRPr="00873552">
        <w:rPr>
          <w:rFonts w:hint="eastAsia"/>
          <w:bCs/>
          <w:color w:val="000000" w:themeColor="text1"/>
          <w:sz w:val="22"/>
          <w:szCs w:val="22"/>
          <w:shd w:val="clear" w:color="auto" w:fill="FFFFFF"/>
        </w:rPr>
        <w:t>ż</w:t>
      </w:r>
      <w:r w:rsidR="00F07FC4" w:rsidRPr="00873552">
        <w:rPr>
          <w:bCs/>
          <w:color w:val="000000" w:themeColor="text1"/>
          <w:sz w:val="22"/>
          <w:szCs w:val="22"/>
          <w:shd w:val="clear" w:color="auto" w:fill="FFFFFF"/>
        </w:rPr>
        <w:t xml:space="preserve"> 6 miesi</w:t>
      </w:r>
      <w:r w:rsidR="00F07FC4" w:rsidRPr="00873552">
        <w:rPr>
          <w:rFonts w:hint="eastAsia"/>
          <w:bCs/>
          <w:color w:val="000000" w:themeColor="text1"/>
          <w:sz w:val="22"/>
          <w:szCs w:val="22"/>
          <w:shd w:val="clear" w:color="auto" w:fill="FFFFFF"/>
        </w:rPr>
        <w:t>ę</w:t>
      </w:r>
      <w:r w:rsidR="00F07FC4" w:rsidRPr="00873552">
        <w:rPr>
          <w:bCs/>
          <w:color w:val="000000" w:themeColor="text1"/>
          <w:sz w:val="22"/>
          <w:szCs w:val="22"/>
          <w:shd w:val="clear" w:color="auto" w:fill="FFFFFF"/>
        </w:rPr>
        <w:t>cy przed upływem terminu składania ofert</w:t>
      </w:r>
      <w:r w:rsidRPr="00873552">
        <w:rPr>
          <w:color w:val="000000" w:themeColor="text1"/>
          <w:sz w:val="22"/>
          <w:szCs w:val="22"/>
          <w:shd w:val="clear" w:color="auto" w:fill="FFFFFF"/>
        </w:rPr>
        <w:t>.</w:t>
      </w:r>
    </w:p>
    <w:p w:rsidR="00252D1B" w:rsidRPr="00636D25" w:rsidRDefault="00E07C07"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636D25">
        <w:rPr>
          <w:rFonts w:eastAsia="SimSun"/>
          <w:b/>
          <w:color w:val="000000" w:themeColor="text1"/>
          <w:sz w:val="22"/>
          <w:szCs w:val="22"/>
          <w:shd w:val="clear" w:color="auto" w:fill="FFFFFF"/>
          <w:lang w:eastAsia="ar-SA"/>
        </w:rPr>
        <w:t>Zamawiający może zastosować tzw. PROCEDURĘ ODWRÓCONĄ</w:t>
      </w:r>
      <w:r w:rsidRPr="00636D25">
        <w:rPr>
          <w:rFonts w:eastAsia="SimSun"/>
          <w:color w:val="000000" w:themeColor="text1"/>
          <w:sz w:val="22"/>
          <w:szCs w:val="22"/>
          <w:shd w:val="clear" w:color="auto" w:fill="FFFFFF"/>
          <w:lang w:eastAsia="ar-SA"/>
        </w:rPr>
        <w:t>, wówczas, zgodnie z art. 24aa ust. 1 ustawy Pzp, Zamawiający najpierw dokona oceny ofert, a następnie zbada, czy wykonawca którego oferta została oceniona jako najkorzystniejsza, nie podlega wykluczeniu oraz spełnia warunki udziału w postępowaniu.</w:t>
      </w:r>
    </w:p>
    <w:p w:rsidR="00E07C07" w:rsidRPr="006E5371"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6E5371">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6E5371"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6E5371">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6E5371">
        <w:rPr>
          <w:rFonts w:eastAsia="SimSun"/>
          <w:color w:val="000000" w:themeColor="text1"/>
          <w:sz w:val="22"/>
          <w:szCs w:val="22"/>
          <w:shd w:val="clear" w:color="auto" w:fill="FFFFFF"/>
          <w:lang w:eastAsia="ar-SA"/>
        </w:rPr>
        <w:t>st</w:t>
      </w:r>
      <w:r w:rsidR="00EC4ADD" w:rsidRPr="006E5371">
        <w:rPr>
          <w:rFonts w:eastAsia="SimSun"/>
          <w:color w:val="000000" w:themeColor="text1"/>
          <w:sz w:val="22"/>
          <w:szCs w:val="22"/>
          <w:shd w:val="clear" w:color="auto" w:fill="FFFFFF"/>
          <w:lang w:eastAsia="ar-SA"/>
        </w:rPr>
        <w:t xml:space="preserve">anowiącego </w:t>
      </w:r>
      <w:r w:rsidR="004B03F3" w:rsidRPr="006E5371">
        <w:rPr>
          <w:rFonts w:eastAsia="SimSun"/>
          <w:b/>
          <w:color w:val="000000" w:themeColor="text1"/>
          <w:sz w:val="22"/>
          <w:szCs w:val="22"/>
          <w:shd w:val="clear" w:color="auto" w:fill="FFFFFF"/>
          <w:lang w:eastAsia="ar-SA"/>
        </w:rPr>
        <w:t>Załącznik nr 4</w:t>
      </w:r>
      <w:r w:rsidR="00A7209F" w:rsidRPr="006E5371">
        <w:rPr>
          <w:rFonts w:eastAsia="SimSun"/>
          <w:b/>
          <w:color w:val="000000" w:themeColor="text1"/>
          <w:sz w:val="22"/>
          <w:szCs w:val="22"/>
          <w:shd w:val="clear" w:color="auto" w:fill="FFFFFF"/>
          <w:lang w:eastAsia="ar-SA"/>
        </w:rPr>
        <w:t xml:space="preserve"> do SIWZ</w:t>
      </w:r>
      <w:r w:rsidRPr="006E5371">
        <w:rPr>
          <w:rFonts w:eastAsia="SimSun"/>
          <w:color w:val="000000" w:themeColor="text1"/>
          <w:sz w:val="22"/>
          <w:szCs w:val="22"/>
          <w:shd w:val="clear" w:color="auto" w:fill="FFFFFF"/>
          <w:lang w:eastAsia="ar-SA"/>
        </w:rPr>
        <w:t>)</w:t>
      </w:r>
      <w:r w:rsidR="00BE272B" w:rsidRPr="006E5371">
        <w:rPr>
          <w:rFonts w:eastAsia="SimSun"/>
          <w:color w:val="000000" w:themeColor="text1"/>
          <w:sz w:val="22"/>
          <w:szCs w:val="22"/>
          <w:shd w:val="clear" w:color="auto" w:fill="FFFFFF"/>
          <w:lang w:eastAsia="ar-SA"/>
        </w:rPr>
        <w:t>.</w:t>
      </w:r>
    </w:p>
    <w:p w:rsidR="00BE272B" w:rsidRPr="006E5371"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6E5371"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6E5371">
        <w:rPr>
          <w:rFonts w:eastAsia="SimSun"/>
          <w:color w:val="000000" w:themeColor="text1"/>
          <w:sz w:val="22"/>
          <w:szCs w:val="22"/>
          <w:shd w:val="clear" w:color="auto" w:fill="FFFFFF"/>
          <w:lang w:eastAsia="ar-SA"/>
        </w:rPr>
        <w:t>W przypadku przynależności do tej samej grupy kapitałow</w:t>
      </w:r>
      <w:r w:rsidR="004B03F3" w:rsidRPr="006E5371">
        <w:rPr>
          <w:rFonts w:eastAsia="SimSun"/>
          <w:color w:val="000000" w:themeColor="text1"/>
          <w:sz w:val="22"/>
          <w:szCs w:val="22"/>
          <w:shd w:val="clear" w:color="auto" w:fill="FFFFFF"/>
          <w:lang w:eastAsia="ar-SA"/>
        </w:rPr>
        <w:t>ej W</w:t>
      </w:r>
      <w:r w:rsidRPr="006E5371">
        <w:rPr>
          <w:rFonts w:eastAsia="SimSun"/>
          <w:color w:val="000000" w:themeColor="text1"/>
          <w:sz w:val="22"/>
          <w:szCs w:val="22"/>
          <w:shd w:val="clear" w:color="auto" w:fill="FFFFFF"/>
          <w:lang w:eastAsia="ar-SA"/>
        </w:rPr>
        <w:t>ykonawca może złożyć wraz z oświadczeniem dokumenty bądź informacje potwier</w:t>
      </w:r>
      <w:r w:rsidR="004B03F3" w:rsidRPr="006E5371">
        <w:rPr>
          <w:rFonts w:eastAsia="SimSun"/>
          <w:color w:val="000000" w:themeColor="text1"/>
          <w:sz w:val="22"/>
          <w:szCs w:val="22"/>
          <w:shd w:val="clear" w:color="auto" w:fill="FFFFFF"/>
          <w:lang w:eastAsia="ar-SA"/>
        </w:rPr>
        <w:t>dzające, że powiazania z innym W</w:t>
      </w:r>
      <w:r w:rsidRPr="006E5371">
        <w:rPr>
          <w:rFonts w:eastAsia="SimSun"/>
          <w:color w:val="000000" w:themeColor="text1"/>
          <w:sz w:val="22"/>
          <w:szCs w:val="22"/>
          <w:shd w:val="clear" w:color="auto" w:fill="FFFFFF"/>
          <w:lang w:eastAsia="ar-SA"/>
        </w:rPr>
        <w:t>ykonawcą nie prowadzą do zakłócenia konkurencji w postępowaniu.</w:t>
      </w:r>
    </w:p>
    <w:p w:rsidR="00BE272B" w:rsidRPr="006E5371"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6E5371"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6E5371">
        <w:rPr>
          <w:rFonts w:eastAsia="SimSun"/>
          <w:color w:val="000000" w:themeColor="text1"/>
          <w:sz w:val="22"/>
          <w:szCs w:val="22"/>
          <w:shd w:val="clear" w:color="auto" w:fill="FFFFFF"/>
          <w:lang w:eastAsia="ar-SA"/>
        </w:rPr>
        <w:t>Uwaga:</w:t>
      </w:r>
    </w:p>
    <w:p w:rsidR="00C4675F" w:rsidRPr="00FA1A64"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6E5371">
        <w:rPr>
          <w:rFonts w:eastAsia="SimSun"/>
          <w:color w:val="000000" w:themeColor="text1"/>
          <w:sz w:val="22"/>
          <w:szCs w:val="22"/>
          <w:shd w:val="clear" w:color="auto" w:fill="FFFFFF"/>
          <w:lang w:eastAsia="ar-SA"/>
        </w:rPr>
        <w:t xml:space="preserve">Wszyscy wykonawcy którzy złożyli oferty składają niniejsze oświadczenie </w:t>
      </w:r>
      <w:r w:rsidRPr="006E5371">
        <w:rPr>
          <w:rFonts w:eastAsia="SimSun"/>
          <w:b/>
          <w:color w:val="000000" w:themeColor="text1"/>
          <w:sz w:val="22"/>
          <w:szCs w:val="22"/>
          <w:shd w:val="clear" w:color="auto" w:fill="FFFFFF"/>
          <w:lang w:eastAsia="ar-SA"/>
        </w:rPr>
        <w:t>w terminie 3 dni</w:t>
      </w:r>
      <w:r w:rsidRPr="006E5371">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w:t>
      </w:r>
      <w:r w:rsidRPr="00FA1A64">
        <w:rPr>
          <w:rFonts w:eastAsia="SimSun"/>
          <w:color w:val="000000" w:themeColor="text1"/>
          <w:sz w:val="22"/>
          <w:szCs w:val="22"/>
          <w:shd w:val="clear" w:color="auto" w:fill="FFFFFF"/>
          <w:lang w:eastAsia="ar-SA"/>
        </w:rPr>
        <w:t>informacji z otwarcia ofert).</w:t>
      </w:r>
    </w:p>
    <w:p w:rsidR="00C4675F" w:rsidRPr="00FA1A64"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FA1A64">
        <w:rPr>
          <w:color w:val="000000" w:themeColor="text1"/>
          <w:sz w:val="22"/>
          <w:szCs w:val="22"/>
          <w:u w:val="single"/>
        </w:rPr>
        <w:t>Podwykonawstwo</w:t>
      </w:r>
    </w:p>
    <w:p w:rsidR="00C4675F" w:rsidRPr="004E4A91" w:rsidRDefault="00C4675F" w:rsidP="005823FB">
      <w:pPr>
        <w:pStyle w:val="Akapitzlist"/>
        <w:numPr>
          <w:ilvl w:val="0"/>
          <w:numId w:val="29"/>
        </w:numPr>
        <w:spacing w:line="276" w:lineRule="auto"/>
        <w:ind w:left="709"/>
        <w:rPr>
          <w:color w:val="000000" w:themeColor="text1"/>
          <w:sz w:val="22"/>
          <w:szCs w:val="22"/>
        </w:rPr>
      </w:pPr>
      <w:r w:rsidRPr="00FA1A64">
        <w:rPr>
          <w:color w:val="000000" w:themeColor="text1"/>
          <w:sz w:val="22"/>
          <w:szCs w:val="22"/>
        </w:rPr>
        <w:t xml:space="preserve">Zamawiający nie zastrzega obowiązku osobistego wykonania przez Wykonawcę kluczowych części </w:t>
      </w:r>
      <w:r w:rsidRPr="004E4A91">
        <w:rPr>
          <w:color w:val="000000" w:themeColor="text1"/>
          <w:sz w:val="22"/>
          <w:szCs w:val="22"/>
        </w:rPr>
        <w:t>zamówienia.</w:t>
      </w:r>
    </w:p>
    <w:p w:rsidR="00C4675F" w:rsidRPr="004E4A91" w:rsidRDefault="00C4675F" w:rsidP="005823FB">
      <w:pPr>
        <w:pStyle w:val="Akapitzlist"/>
        <w:numPr>
          <w:ilvl w:val="0"/>
          <w:numId w:val="29"/>
        </w:numPr>
        <w:spacing w:line="276" w:lineRule="auto"/>
        <w:ind w:left="709"/>
        <w:rPr>
          <w:color w:val="000000" w:themeColor="text1"/>
          <w:sz w:val="22"/>
          <w:szCs w:val="22"/>
        </w:rPr>
      </w:pPr>
      <w:r w:rsidRPr="004E4A91">
        <w:rPr>
          <w:color w:val="000000" w:themeColor="text1"/>
          <w:sz w:val="22"/>
          <w:szCs w:val="22"/>
        </w:rPr>
        <w:lastRenderedPageBreak/>
        <w:t xml:space="preserve">Zamawiający żąda wskazania przez Wykonawcę części zamówienia, których wykonanie zamierza powierzyć Podwykonawcom i podania przez Wykonawcę, firm Podwykonawców. </w:t>
      </w:r>
    </w:p>
    <w:p w:rsidR="00C4675F" w:rsidRPr="004E4A91" w:rsidRDefault="00C4675F" w:rsidP="00C4675F">
      <w:pPr>
        <w:pStyle w:val="Akapitzlist"/>
        <w:spacing w:line="276" w:lineRule="auto"/>
        <w:ind w:left="709"/>
        <w:rPr>
          <w:color w:val="000000" w:themeColor="text1"/>
          <w:sz w:val="22"/>
          <w:szCs w:val="22"/>
        </w:rPr>
      </w:pPr>
      <w:r w:rsidRPr="004E4A91">
        <w:rPr>
          <w:color w:val="000000" w:themeColor="text1"/>
          <w:sz w:val="22"/>
          <w:szCs w:val="22"/>
        </w:rPr>
        <w:t xml:space="preserve">Wykonawca wskazuje w ofercie tylko te części zamówienia, które zamierza powierzyć Podwykonawcom -  dla których znane są firmy Podwykonawców. </w:t>
      </w:r>
    </w:p>
    <w:p w:rsidR="00C4675F" w:rsidRPr="000B3E85" w:rsidRDefault="00C4675F" w:rsidP="00C4675F">
      <w:pPr>
        <w:pStyle w:val="Akapitzlist"/>
        <w:spacing w:line="276" w:lineRule="auto"/>
        <w:ind w:left="709"/>
        <w:rPr>
          <w:color w:val="000000" w:themeColor="text1"/>
          <w:sz w:val="22"/>
          <w:szCs w:val="22"/>
        </w:rPr>
      </w:pPr>
      <w:r w:rsidRPr="000B3E85">
        <w:rPr>
          <w:color w:val="000000" w:themeColor="text1"/>
          <w:sz w:val="22"/>
          <w:szCs w:val="22"/>
        </w:rPr>
        <w:t>Wykonawca nie wskazuje podwykonawstwa, gdy na etapie składania oferty nie jest jeszcze znana firma Podwykonawcy.</w:t>
      </w:r>
    </w:p>
    <w:p w:rsidR="00C4675F" w:rsidRPr="000B3E85" w:rsidRDefault="00C4675F" w:rsidP="005823FB">
      <w:pPr>
        <w:pStyle w:val="Akapitzlist"/>
        <w:numPr>
          <w:ilvl w:val="0"/>
          <w:numId w:val="29"/>
        </w:numPr>
        <w:spacing w:line="276" w:lineRule="auto"/>
        <w:ind w:left="709"/>
        <w:rPr>
          <w:color w:val="000000" w:themeColor="text1"/>
          <w:sz w:val="22"/>
          <w:szCs w:val="22"/>
        </w:rPr>
      </w:pPr>
      <w:r w:rsidRPr="000B3E85">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0B3E85">
        <w:rPr>
          <w:color w:val="000000" w:themeColor="text1"/>
          <w:sz w:val="22"/>
          <w:szCs w:val="22"/>
        </w:rPr>
        <w:t>ał się w trakcie postępowania o </w:t>
      </w:r>
      <w:r w:rsidRPr="000B3E85">
        <w:rPr>
          <w:color w:val="000000" w:themeColor="text1"/>
          <w:sz w:val="22"/>
          <w:szCs w:val="22"/>
        </w:rPr>
        <w:t>udzielenie zamówienia.</w:t>
      </w:r>
    </w:p>
    <w:p w:rsidR="00E07C07" w:rsidRPr="000B3E85"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0B3E85">
        <w:rPr>
          <w:rFonts w:eastAsia="SimSun"/>
          <w:color w:val="000000" w:themeColor="text1"/>
          <w:sz w:val="22"/>
          <w:szCs w:val="22"/>
          <w:u w:val="single"/>
          <w:shd w:val="clear" w:color="auto" w:fill="FFFFFF"/>
          <w:lang w:eastAsia="ar-SA"/>
        </w:rPr>
        <w:t>Wykonawcy wspólnie ubiegający się o udzielenie zamówienia</w:t>
      </w:r>
    </w:p>
    <w:p w:rsidR="001C346D" w:rsidRPr="00311365"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B3E85">
        <w:rPr>
          <w:rFonts w:eastAsia="SimSun"/>
          <w:color w:val="000000" w:themeColor="text1"/>
          <w:sz w:val="22"/>
          <w:szCs w:val="22"/>
          <w:shd w:val="clear" w:color="auto" w:fill="FFFFFF"/>
          <w:lang w:eastAsia="ar-SA"/>
        </w:rPr>
        <w:t>W przypadku składania oferty wspólnej p</w:t>
      </w:r>
      <w:r w:rsidR="00827121" w:rsidRPr="000B3E85">
        <w:rPr>
          <w:rFonts w:eastAsia="SimSun"/>
          <w:color w:val="000000" w:themeColor="text1"/>
          <w:sz w:val="22"/>
          <w:szCs w:val="22"/>
          <w:shd w:val="clear" w:color="auto" w:fill="FFFFFF"/>
          <w:lang w:eastAsia="ar-SA"/>
        </w:rPr>
        <w:t>rzez kilku Wykonawców, każdy z W</w:t>
      </w:r>
      <w:r w:rsidRPr="000B3E85">
        <w:rPr>
          <w:rFonts w:eastAsia="SimSun"/>
          <w:color w:val="000000" w:themeColor="text1"/>
          <w:sz w:val="22"/>
          <w:szCs w:val="22"/>
          <w:shd w:val="clear" w:color="auto" w:fill="FFFFFF"/>
          <w:lang w:eastAsia="ar-SA"/>
        </w:rPr>
        <w:t xml:space="preserve">ykonawców ubiegających się </w:t>
      </w:r>
      <w:r w:rsidRPr="00311365">
        <w:rPr>
          <w:rFonts w:eastAsia="SimSun"/>
          <w:color w:val="000000" w:themeColor="text1"/>
          <w:sz w:val="22"/>
          <w:szCs w:val="22"/>
          <w:shd w:val="clear" w:color="auto" w:fill="FFFFFF"/>
          <w:lang w:eastAsia="ar-SA"/>
        </w:rPr>
        <w:t>wspólnie o udzielenie zamówienia musi złożyć dokumenty i oświadczenia wskazane w rozdziale VI.1, V</w:t>
      </w:r>
      <w:r w:rsidR="001C346D" w:rsidRPr="00311365">
        <w:rPr>
          <w:rFonts w:eastAsia="SimSun"/>
          <w:color w:val="000000" w:themeColor="text1"/>
          <w:sz w:val="22"/>
          <w:szCs w:val="22"/>
          <w:shd w:val="clear" w:color="auto" w:fill="FFFFFF"/>
          <w:lang w:eastAsia="ar-SA"/>
        </w:rPr>
        <w:t>I</w:t>
      </w:r>
      <w:r w:rsidRPr="00311365">
        <w:rPr>
          <w:rFonts w:eastAsia="SimSun"/>
          <w:color w:val="000000" w:themeColor="text1"/>
          <w:sz w:val="22"/>
          <w:szCs w:val="22"/>
          <w:shd w:val="clear" w:color="auto" w:fill="FFFFFF"/>
          <w:lang w:eastAsia="ar-SA"/>
        </w:rPr>
        <w:t>.5 SIWZ</w:t>
      </w:r>
      <w:r w:rsidR="001C346D" w:rsidRPr="00311365">
        <w:rPr>
          <w:rFonts w:eastAsia="SimSun"/>
          <w:color w:val="000000" w:themeColor="text1"/>
          <w:sz w:val="22"/>
          <w:szCs w:val="22"/>
          <w:shd w:val="clear" w:color="auto" w:fill="FFFFFF"/>
          <w:lang w:eastAsia="ar-SA"/>
        </w:rPr>
        <w:t>.</w:t>
      </w:r>
      <w:r w:rsidRPr="00311365">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311365">
        <w:rPr>
          <w:rFonts w:eastAsia="SimSun"/>
          <w:color w:val="000000" w:themeColor="text1"/>
          <w:sz w:val="22"/>
          <w:szCs w:val="22"/>
          <w:shd w:val="clear" w:color="auto" w:fill="FFFFFF"/>
          <w:lang w:eastAsia="ar-SA"/>
        </w:rPr>
        <w:t>I.2</w:t>
      </w:r>
      <w:r w:rsidRPr="00311365">
        <w:rPr>
          <w:rFonts w:eastAsia="SimSun"/>
          <w:color w:val="000000" w:themeColor="text1"/>
          <w:sz w:val="22"/>
          <w:szCs w:val="22"/>
          <w:shd w:val="clear" w:color="auto" w:fill="FFFFFF"/>
          <w:lang w:eastAsia="ar-SA"/>
        </w:rPr>
        <w:t>)</w:t>
      </w:r>
      <w:r w:rsidR="001C346D" w:rsidRPr="00311365">
        <w:rPr>
          <w:rFonts w:eastAsia="SimSun"/>
          <w:color w:val="000000" w:themeColor="text1"/>
          <w:sz w:val="22"/>
          <w:szCs w:val="22"/>
          <w:shd w:val="clear" w:color="auto" w:fill="FFFFFF"/>
          <w:lang w:eastAsia="ar-SA"/>
        </w:rPr>
        <w:t>.</w:t>
      </w:r>
    </w:p>
    <w:p w:rsidR="001C346D" w:rsidRPr="00414D65"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311365">
        <w:rPr>
          <w:rFonts w:eastAsia="SimSun"/>
          <w:color w:val="000000" w:themeColor="text1"/>
          <w:sz w:val="22"/>
          <w:szCs w:val="22"/>
          <w:shd w:val="clear" w:color="auto" w:fill="FFFFFF"/>
          <w:lang w:eastAsia="ar-SA"/>
        </w:rPr>
        <w:t xml:space="preserve">Wykonawcy ubiegający się wspólnie o udzielenie zamówienia muszą ustanowić pełnomocnika do reprezentowania ich w </w:t>
      </w:r>
      <w:r w:rsidRPr="00414D65">
        <w:rPr>
          <w:rFonts w:eastAsia="SimSun"/>
          <w:color w:val="000000" w:themeColor="text1"/>
          <w:sz w:val="22"/>
          <w:szCs w:val="22"/>
          <w:shd w:val="clear" w:color="auto" w:fill="FFFFFF"/>
          <w:lang w:eastAsia="ar-SA"/>
        </w:rPr>
        <w:t>postępowaniu o udzielenie zamówie</w:t>
      </w:r>
      <w:r w:rsidR="00827121" w:rsidRPr="00414D65">
        <w:rPr>
          <w:rFonts w:eastAsia="SimSun"/>
          <w:color w:val="000000" w:themeColor="text1"/>
          <w:sz w:val="22"/>
          <w:szCs w:val="22"/>
          <w:shd w:val="clear" w:color="auto" w:fill="FFFFFF"/>
          <w:lang w:eastAsia="ar-SA"/>
        </w:rPr>
        <w:t>nia albo do reprezentowania w </w:t>
      </w:r>
      <w:r w:rsidRPr="00414D65">
        <w:rPr>
          <w:rFonts w:eastAsia="SimSun"/>
          <w:color w:val="000000" w:themeColor="text1"/>
          <w:sz w:val="22"/>
          <w:szCs w:val="22"/>
          <w:shd w:val="clear" w:color="auto" w:fill="FFFFFF"/>
          <w:lang w:eastAsia="ar-SA"/>
        </w:rPr>
        <w:t xml:space="preserve">postępowaniu i zawarcia umowy. </w:t>
      </w:r>
      <w:r w:rsidRPr="00414D65">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414D65">
        <w:rPr>
          <w:rFonts w:eastAsia="SimSun"/>
          <w:color w:val="000000" w:themeColor="text1"/>
          <w:sz w:val="22"/>
          <w:szCs w:val="22"/>
          <w:shd w:val="clear" w:color="auto" w:fill="FFFFFF"/>
          <w:lang w:eastAsia="ar-SA"/>
        </w:rPr>
        <w:t>.</w:t>
      </w:r>
    </w:p>
    <w:p w:rsidR="001C346D" w:rsidRPr="00414D65"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14D65">
        <w:rPr>
          <w:rFonts w:eastAsia="SimSun"/>
          <w:color w:val="000000" w:themeColor="text1"/>
          <w:sz w:val="22"/>
          <w:szCs w:val="22"/>
          <w:shd w:val="clear" w:color="auto" w:fill="FFFFFF"/>
          <w:lang w:eastAsia="ar-SA"/>
        </w:rPr>
        <w:t>Wszelka korespondencja będzie prowadzona wyłącznie z pełnomocnikiem.</w:t>
      </w:r>
    </w:p>
    <w:p w:rsidR="00F62B92" w:rsidRPr="00414D65"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14D65">
        <w:rPr>
          <w:rFonts w:eastAsia="SimSun"/>
          <w:b/>
          <w:color w:val="000000" w:themeColor="text1"/>
          <w:sz w:val="22"/>
          <w:szCs w:val="22"/>
          <w:shd w:val="clear" w:color="auto" w:fill="FFFFFF"/>
          <w:lang w:eastAsia="ar-SA"/>
        </w:rPr>
        <w:t>W formularzu oferty</w:t>
      </w:r>
      <w:r w:rsidR="001C346D" w:rsidRPr="00414D65">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414D65">
        <w:rPr>
          <w:rFonts w:eastAsia="SimSun"/>
          <w:color w:val="000000" w:themeColor="text1"/>
          <w:sz w:val="22"/>
          <w:szCs w:val="22"/>
          <w:shd w:val="clear" w:color="auto" w:fill="FFFFFF"/>
          <w:lang w:eastAsia="ar-SA"/>
        </w:rPr>
        <w:t>.</w:t>
      </w:r>
    </w:p>
    <w:p w:rsidR="004A075B" w:rsidRPr="00414D65"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14D65">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873552"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873552">
        <w:rPr>
          <w:color w:val="000000" w:themeColor="text1"/>
          <w:sz w:val="22"/>
          <w:szCs w:val="22"/>
          <w:u w:val="single"/>
          <w:lang w:eastAsia="ar-SA"/>
        </w:rPr>
        <w:t>Postanowienia dotycz</w:t>
      </w:r>
      <w:r w:rsidRPr="00873552">
        <w:rPr>
          <w:rFonts w:hint="eastAsia"/>
          <w:color w:val="000000" w:themeColor="text1"/>
          <w:sz w:val="22"/>
          <w:szCs w:val="22"/>
          <w:u w:val="single"/>
          <w:lang w:eastAsia="ar-SA"/>
        </w:rPr>
        <w:t>ą</w:t>
      </w:r>
      <w:r w:rsidRPr="00873552">
        <w:rPr>
          <w:color w:val="000000" w:themeColor="text1"/>
          <w:sz w:val="22"/>
          <w:szCs w:val="22"/>
          <w:u w:val="single"/>
          <w:lang w:eastAsia="ar-SA"/>
        </w:rPr>
        <w:t>ce składania dokumentów przez Wykonawców maj</w:t>
      </w:r>
      <w:r w:rsidRPr="00873552">
        <w:rPr>
          <w:rFonts w:hint="eastAsia"/>
          <w:color w:val="000000" w:themeColor="text1"/>
          <w:sz w:val="22"/>
          <w:szCs w:val="22"/>
          <w:u w:val="single"/>
          <w:lang w:eastAsia="ar-SA"/>
        </w:rPr>
        <w:t>ą</w:t>
      </w:r>
      <w:r w:rsidRPr="00873552">
        <w:rPr>
          <w:color w:val="000000" w:themeColor="text1"/>
          <w:sz w:val="22"/>
          <w:szCs w:val="22"/>
          <w:u w:val="single"/>
          <w:lang w:eastAsia="ar-SA"/>
        </w:rPr>
        <w:t>cych siedzib</w:t>
      </w:r>
      <w:r w:rsidRPr="00873552">
        <w:rPr>
          <w:rFonts w:hint="eastAsia"/>
          <w:color w:val="000000" w:themeColor="text1"/>
          <w:sz w:val="22"/>
          <w:szCs w:val="22"/>
          <w:u w:val="single"/>
          <w:lang w:eastAsia="ar-SA"/>
        </w:rPr>
        <w:t>ę</w:t>
      </w:r>
      <w:r w:rsidRPr="00873552">
        <w:rPr>
          <w:color w:val="000000" w:themeColor="text1"/>
          <w:sz w:val="22"/>
          <w:szCs w:val="22"/>
          <w:u w:val="single"/>
          <w:lang w:eastAsia="ar-SA"/>
        </w:rPr>
        <w:t xml:space="preserve"> lub miejsce</w:t>
      </w:r>
      <w:r w:rsidRPr="00873552">
        <w:rPr>
          <w:color w:val="000000" w:themeColor="text1"/>
          <w:sz w:val="22"/>
          <w:szCs w:val="22"/>
          <w:u w:val="single"/>
          <w:lang w:eastAsia="pl-PL"/>
        </w:rPr>
        <w:t xml:space="preserve"> zamieszkania poza terytorium Rzeczypospolitej Polskiej</w:t>
      </w:r>
    </w:p>
    <w:p w:rsidR="00B65178" w:rsidRPr="00873552"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73552">
        <w:rPr>
          <w:color w:val="000000" w:themeColor="text1"/>
          <w:sz w:val="22"/>
          <w:szCs w:val="22"/>
          <w:lang w:eastAsia="pl-PL"/>
        </w:rPr>
        <w:t>Wykonawca, który ma siedzibę lub miejsce zamieszkania poza terytorium Rzeczypospolitej Polskiej zamiast dokumentów, o których mowa w punkcie VI.3.</w:t>
      </w:r>
      <w:r w:rsidR="00873552" w:rsidRPr="00873552">
        <w:rPr>
          <w:color w:val="000000" w:themeColor="text1"/>
          <w:sz w:val="22"/>
          <w:szCs w:val="22"/>
          <w:lang w:eastAsia="pl-PL"/>
        </w:rPr>
        <w:t>1</w:t>
      </w:r>
      <w:r w:rsidRPr="00873552">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873552"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73552">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873552"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73552">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414D65" w:rsidRDefault="00135DBC" w:rsidP="00304EDB">
      <w:pPr>
        <w:pStyle w:val="Nagwek1"/>
      </w:pPr>
      <w:r w:rsidRPr="00304EDB">
        <w:lastRenderedPageBreak/>
        <w:t>Informacje o sposobie porozumiewania się zamawiającego z wykonawcami oraz przekazywania oświadczeń lub dokumentów,</w:t>
      </w:r>
      <w:r w:rsidR="00995B33" w:rsidRPr="00304EDB">
        <w:t xml:space="preserve"> jeżeli zamawiający, w sytuacjach określonych w</w:t>
      </w:r>
      <w:r w:rsidR="00E1277E" w:rsidRPr="00304EDB">
        <w:t> </w:t>
      </w:r>
      <w:r w:rsidR="00995B33" w:rsidRPr="00304EDB">
        <w:t xml:space="preserve">art. 10c – 10e, </w:t>
      </w:r>
      <w:r w:rsidR="00543E69" w:rsidRPr="00304EDB">
        <w:t>przewiduje inny sposób porozumiewania się niż przy użyciu środków komunikacji elektronicznej,</w:t>
      </w:r>
      <w:r w:rsidRPr="00304EDB">
        <w:t xml:space="preserve"> a także wskazanie osób uprawnionych do porozumiewania się z</w:t>
      </w:r>
      <w:r w:rsidR="00E1277E" w:rsidRPr="00304EDB">
        <w:t> </w:t>
      </w:r>
      <w:r w:rsidRPr="00414D65">
        <w:t>wykonawcami</w:t>
      </w:r>
    </w:p>
    <w:p w:rsidR="00500CE1" w:rsidRPr="00414D65" w:rsidRDefault="00135DBC" w:rsidP="00500CE1">
      <w:pPr>
        <w:numPr>
          <w:ilvl w:val="0"/>
          <w:numId w:val="3"/>
        </w:numPr>
        <w:spacing w:line="276" w:lineRule="auto"/>
        <w:ind w:left="284" w:hanging="284"/>
        <w:rPr>
          <w:color w:val="000000" w:themeColor="text1"/>
          <w:sz w:val="22"/>
          <w:szCs w:val="22"/>
        </w:rPr>
      </w:pPr>
      <w:r w:rsidRPr="00414D65">
        <w:rPr>
          <w:color w:val="000000" w:themeColor="text1"/>
          <w:sz w:val="22"/>
          <w:szCs w:val="22"/>
        </w:rPr>
        <w:t>Wyjaśnienia SIWZ udzielane będą zgodnie z art. 38 ust. 1 niezwłocznie, jed</w:t>
      </w:r>
      <w:r w:rsidR="003A5D98" w:rsidRPr="00414D65">
        <w:rPr>
          <w:color w:val="000000" w:themeColor="text1"/>
          <w:sz w:val="22"/>
          <w:szCs w:val="22"/>
        </w:rPr>
        <w:t xml:space="preserve">nak nie później </w:t>
      </w:r>
      <w:r w:rsidRPr="00414D65">
        <w:rPr>
          <w:color w:val="000000" w:themeColor="text1"/>
          <w:sz w:val="22"/>
          <w:szCs w:val="22"/>
        </w:rPr>
        <w:t>niż na 2 dni przed upływem terminu składania o</w:t>
      </w:r>
      <w:r w:rsidR="00067AE1" w:rsidRPr="00414D65">
        <w:rPr>
          <w:color w:val="000000" w:themeColor="text1"/>
          <w:sz w:val="22"/>
          <w:szCs w:val="22"/>
        </w:rPr>
        <w:t xml:space="preserve">fert, pod warunkiem że wniosek </w:t>
      </w:r>
      <w:r w:rsidRPr="00414D65">
        <w:rPr>
          <w:color w:val="000000" w:themeColor="text1"/>
          <w:sz w:val="22"/>
          <w:szCs w:val="22"/>
        </w:rPr>
        <w:t>o wyjaśnienie treści SIWZ wpłynie nie później niż do końca dnia, w którym upływa połowa wyznaczonego terminu składania ofert.</w:t>
      </w:r>
    </w:p>
    <w:p w:rsidR="000559B3" w:rsidRPr="002F0B43" w:rsidRDefault="00500CE1" w:rsidP="000559B3">
      <w:pPr>
        <w:numPr>
          <w:ilvl w:val="0"/>
          <w:numId w:val="3"/>
        </w:numPr>
        <w:spacing w:line="276" w:lineRule="auto"/>
        <w:ind w:left="284" w:hanging="284"/>
        <w:rPr>
          <w:color w:val="000000" w:themeColor="text1"/>
          <w:sz w:val="22"/>
          <w:szCs w:val="22"/>
        </w:rPr>
      </w:pPr>
      <w:r w:rsidRPr="005C5203">
        <w:rPr>
          <w:color w:val="000000" w:themeColor="text1"/>
          <w:sz w:val="22"/>
          <w:szCs w:val="22"/>
        </w:rPr>
        <w:t xml:space="preserve">Ofertę wraz z załącznikami, o których mowa w rozdziale X.6 SIWZ, zmiany do oferty, wycofanie oferty wykonawcy </w:t>
      </w:r>
      <w:r w:rsidRPr="002F0B43">
        <w:rPr>
          <w:color w:val="000000" w:themeColor="text1"/>
          <w:sz w:val="22"/>
          <w:szCs w:val="22"/>
        </w:rPr>
        <w:t xml:space="preserve">składają w </w:t>
      </w:r>
      <w:r w:rsidRPr="002F0B43">
        <w:rPr>
          <w:b/>
          <w:color w:val="000000" w:themeColor="text1"/>
          <w:sz w:val="22"/>
          <w:szCs w:val="22"/>
        </w:rPr>
        <w:t>oryginale</w:t>
      </w:r>
      <w:r w:rsidRPr="002F0B43">
        <w:rPr>
          <w:color w:val="000000" w:themeColor="text1"/>
          <w:sz w:val="22"/>
          <w:szCs w:val="22"/>
        </w:rPr>
        <w:t xml:space="preserve"> (forma pisemna) w języku polskim za pośrednictwem operatora pocztowego, osobiście lub za pośrednictwem posłańca.</w:t>
      </w:r>
    </w:p>
    <w:p w:rsidR="00500CE1" w:rsidRPr="002F0B43" w:rsidRDefault="000559B3" w:rsidP="000559B3">
      <w:pPr>
        <w:numPr>
          <w:ilvl w:val="0"/>
          <w:numId w:val="3"/>
        </w:numPr>
        <w:spacing w:line="276" w:lineRule="auto"/>
        <w:ind w:left="284" w:hanging="284"/>
        <w:rPr>
          <w:color w:val="000000" w:themeColor="text1"/>
          <w:sz w:val="22"/>
          <w:szCs w:val="22"/>
          <w:u w:val="single"/>
        </w:rPr>
      </w:pPr>
      <w:r w:rsidRPr="002F0B43">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2F0B43">
        <w:rPr>
          <w:color w:val="000000" w:themeColor="text1"/>
          <w:sz w:val="22"/>
          <w:szCs w:val="22"/>
        </w:rPr>
        <w:t>ogą elektroniczną (Dz. U. z 2017</w:t>
      </w:r>
      <w:r w:rsidRPr="002F0B43">
        <w:rPr>
          <w:color w:val="000000" w:themeColor="text1"/>
          <w:sz w:val="22"/>
          <w:szCs w:val="22"/>
        </w:rPr>
        <w:t xml:space="preserve"> r</w:t>
      </w:r>
      <w:r w:rsidR="005C5203" w:rsidRPr="002F0B43">
        <w:rPr>
          <w:color w:val="000000" w:themeColor="text1"/>
          <w:sz w:val="22"/>
          <w:szCs w:val="22"/>
        </w:rPr>
        <w:t>. poz. 1</w:t>
      </w:r>
      <w:r w:rsidRPr="002F0B43">
        <w:rPr>
          <w:color w:val="000000" w:themeColor="text1"/>
          <w:sz w:val="22"/>
          <w:szCs w:val="22"/>
        </w:rPr>
        <w:t>2</w:t>
      </w:r>
      <w:r w:rsidR="005C5203" w:rsidRPr="002F0B43">
        <w:rPr>
          <w:color w:val="000000" w:themeColor="text1"/>
          <w:sz w:val="22"/>
          <w:szCs w:val="22"/>
        </w:rPr>
        <w:t xml:space="preserve">19 t.j.) </w:t>
      </w:r>
      <w:r w:rsidRPr="002F0B43">
        <w:rPr>
          <w:color w:val="000000" w:themeColor="text1"/>
          <w:sz w:val="22"/>
          <w:szCs w:val="22"/>
        </w:rPr>
        <w:t>zwanych dalej środk</w:t>
      </w:r>
      <w:r w:rsidR="002D4DEC" w:rsidRPr="002F0B43">
        <w:rPr>
          <w:color w:val="000000" w:themeColor="text1"/>
          <w:sz w:val="22"/>
          <w:szCs w:val="22"/>
        </w:rPr>
        <w:t>ami komunikacji elektronicznej</w:t>
      </w:r>
      <w:r w:rsidRPr="002F0B43">
        <w:rPr>
          <w:color w:val="000000" w:themeColor="text1"/>
          <w:sz w:val="22"/>
          <w:szCs w:val="22"/>
        </w:rPr>
        <w:t xml:space="preserve"> z zastrzeżeniem że:</w:t>
      </w:r>
    </w:p>
    <w:p w:rsidR="002D4DEC" w:rsidRPr="002F0B43" w:rsidRDefault="00CE6FE3" w:rsidP="005823FB">
      <w:pPr>
        <w:pStyle w:val="Akapitzlist"/>
        <w:numPr>
          <w:ilvl w:val="0"/>
          <w:numId w:val="33"/>
        </w:numPr>
        <w:spacing w:line="276" w:lineRule="auto"/>
        <w:rPr>
          <w:color w:val="000000" w:themeColor="text1"/>
          <w:sz w:val="22"/>
          <w:szCs w:val="22"/>
        </w:rPr>
      </w:pPr>
      <w:r w:rsidRPr="002F0B43">
        <w:rPr>
          <w:color w:val="000000" w:themeColor="text1"/>
          <w:sz w:val="22"/>
          <w:szCs w:val="22"/>
        </w:rPr>
        <w:t>dokumenty i oświadczenia tj.</w:t>
      </w:r>
      <w:r w:rsidR="002D4DEC" w:rsidRPr="002F0B43">
        <w:rPr>
          <w:color w:val="000000" w:themeColor="text1"/>
          <w:sz w:val="22"/>
          <w:szCs w:val="22"/>
        </w:rPr>
        <w:t>:</w:t>
      </w:r>
    </w:p>
    <w:p w:rsidR="00CE6FE3"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oświadczenie o przynależności lub braku przynależności do tej samej grupy kapitałowej,</w:t>
      </w:r>
    </w:p>
    <w:p w:rsidR="00CE6FE3"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oświadczenie/a n</w:t>
      </w:r>
      <w:r w:rsidR="00E73B06" w:rsidRPr="002F0B43">
        <w:rPr>
          <w:color w:val="000000" w:themeColor="text1"/>
          <w:sz w:val="22"/>
          <w:szCs w:val="22"/>
        </w:rPr>
        <w:t>a podstawie art. 25a ust. 1 Pzp</w:t>
      </w:r>
      <w:r w:rsidRPr="002F0B43">
        <w:rPr>
          <w:color w:val="000000" w:themeColor="text1"/>
          <w:sz w:val="22"/>
          <w:szCs w:val="22"/>
        </w:rPr>
        <w:t xml:space="preserve"> o braku podstaw do wykluczenia na pods</w:t>
      </w:r>
      <w:r w:rsidR="00CE6FE3" w:rsidRPr="002F0B43">
        <w:rPr>
          <w:color w:val="000000" w:themeColor="text1"/>
          <w:sz w:val="22"/>
          <w:szCs w:val="22"/>
        </w:rPr>
        <w:t>tawie art. 24 ust. 1 Pzp,</w:t>
      </w:r>
    </w:p>
    <w:p w:rsidR="00CE6FE3"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oświadczenie na podstawie art. 25a ust. 1 Pzp o spełniani</w:t>
      </w:r>
      <w:r w:rsidR="00CE6FE3" w:rsidRPr="002F0B43">
        <w:rPr>
          <w:color w:val="000000" w:themeColor="text1"/>
          <w:sz w:val="22"/>
          <w:szCs w:val="22"/>
        </w:rPr>
        <w:t>u warunków udziału w </w:t>
      </w:r>
      <w:r w:rsidRPr="002F0B43">
        <w:rPr>
          <w:color w:val="000000" w:themeColor="text1"/>
          <w:sz w:val="22"/>
          <w:szCs w:val="22"/>
        </w:rPr>
        <w:t>postepowaniu w zakresie wskazanym przez Zamawiającego w niniejszej SIWZ</w:t>
      </w:r>
      <w:r w:rsidR="00E73B06" w:rsidRPr="002F0B43">
        <w:rPr>
          <w:color w:val="000000" w:themeColor="text1"/>
          <w:sz w:val="22"/>
          <w:szCs w:val="22"/>
        </w:rPr>
        <w:t>,</w:t>
      </w:r>
    </w:p>
    <w:p w:rsidR="00CE6FE3"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zobowiązanie/a innego podmiotu do oddania do dyspozycji niezbędnych zasobów,</w:t>
      </w:r>
    </w:p>
    <w:p w:rsidR="00CE6FE3"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pełnomocnictwo/a,</w:t>
      </w:r>
    </w:p>
    <w:p w:rsidR="002D4DEC" w:rsidRPr="002F0B43" w:rsidRDefault="002D4DEC" w:rsidP="005823FB">
      <w:pPr>
        <w:pStyle w:val="Akapitzlist"/>
        <w:numPr>
          <w:ilvl w:val="0"/>
          <w:numId w:val="34"/>
        </w:numPr>
        <w:spacing w:line="276" w:lineRule="auto"/>
        <w:ind w:left="993" w:hanging="284"/>
        <w:rPr>
          <w:color w:val="000000" w:themeColor="text1"/>
          <w:sz w:val="22"/>
          <w:szCs w:val="22"/>
        </w:rPr>
      </w:pPr>
      <w:r w:rsidRPr="002F0B43">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2F0B43" w:rsidRDefault="00CE6FE3" w:rsidP="00CE6FE3">
      <w:pPr>
        <w:spacing w:line="276" w:lineRule="auto"/>
        <w:ind w:left="709"/>
        <w:rPr>
          <w:b/>
          <w:color w:val="000000" w:themeColor="text1"/>
          <w:sz w:val="22"/>
          <w:szCs w:val="22"/>
        </w:rPr>
      </w:pPr>
      <w:r w:rsidRPr="002F0B43">
        <w:rPr>
          <w:b/>
          <w:color w:val="000000" w:themeColor="text1"/>
          <w:sz w:val="22"/>
          <w:szCs w:val="22"/>
        </w:rPr>
        <w:t>muszą być złoż</w:t>
      </w:r>
      <w:r w:rsidR="005C5203" w:rsidRPr="002F0B43">
        <w:rPr>
          <w:b/>
          <w:color w:val="000000" w:themeColor="text1"/>
          <w:sz w:val="22"/>
          <w:szCs w:val="22"/>
        </w:rPr>
        <w:t>one w oryginale (forma pisemna)</w:t>
      </w:r>
      <w:r w:rsidRPr="002F0B43">
        <w:rPr>
          <w:b/>
          <w:color w:val="000000" w:themeColor="text1"/>
          <w:sz w:val="22"/>
          <w:szCs w:val="22"/>
        </w:rPr>
        <w:t xml:space="preserve"> za pośrednictwem operatora pocztowego w rozumieniu ustawy z dnia 23 listopada 2012 r. – Prawo pocztowe (Dz.U z</w:t>
      </w:r>
      <w:r w:rsidR="00A24E95" w:rsidRPr="002F0B43">
        <w:rPr>
          <w:b/>
          <w:color w:val="000000" w:themeColor="text1"/>
          <w:sz w:val="22"/>
          <w:szCs w:val="22"/>
        </w:rPr>
        <w:t xml:space="preserve"> 2017 r.</w:t>
      </w:r>
      <w:r w:rsidRPr="002F0B43">
        <w:rPr>
          <w:b/>
          <w:color w:val="000000" w:themeColor="text1"/>
          <w:sz w:val="22"/>
          <w:szCs w:val="22"/>
        </w:rPr>
        <w:t xml:space="preserve"> poz. 1</w:t>
      </w:r>
      <w:r w:rsidR="00A24E95" w:rsidRPr="002F0B43">
        <w:rPr>
          <w:b/>
          <w:color w:val="000000" w:themeColor="text1"/>
          <w:sz w:val="22"/>
          <w:szCs w:val="22"/>
        </w:rPr>
        <w:t>481 t.j.</w:t>
      </w:r>
      <w:r w:rsidRPr="002F0B43">
        <w:rPr>
          <w:b/>
          <w:color w:val="000000" w:themeColor="text1"/>
          <w:sz w:val="22"/>
          <w:szCs w:val="22"/>
        </w:rPr>
        <w:t>), osobiście lub za pośrednictwem posłańca.</w:t>
      </w:r>
    </w:p>
    <w:p w:rsidR="00CE6FE3" w:rsidRDefault="00CE6FE3" w:rsidP="005823FB">
      <w:pPr>
        <w:pStyle w:val="Akapitzlist"/>
        <w:numPr>
          <w:ilvl w:val="0"/>
          <w:numId w:val="33"/>
        </w:numPr>
        <w:spacing w:line="276" w:lineRule="auto"/>
        <w:rPr>
          <w:color w:val="000000" w:themeColor="text1"/>
          <w:sz w:val="22"/>
          <w:szCs w:val="22"/>
        </w:rPr>
      </w:pPr>
      <w:r w:rsidRPr="002F0B43">
        <w:rPr>
          <w:color w:val="000000" w:themeColor="text1"/>
          <w:sz w:val="22"/>
          <w:szCs w:val="22"/>
        </w:rPr>
        <w:t xml:space="preserve">pozostałe dokumenty i oświadczenia (inne niż wymienione w </w:t>
      </w:r>
      <w:r w:rsidR="00C224B3" w:rsidRPr="002F0B43">
        <w:rPr>
          <w:color w:val="000000" w:themeColor="text1"/>
          <w:sz w:val="22"/>
          <w:szCs w:val="22"/>
        </w:rPr>
        <w:t xml:space="preserve">ust. 3 </w:t>
      </w:r>
      <w:r w:rsidRPr="002F0B43">
        <w:rPr>
          <w:color w:val="000000" w:themeColor="text1"/>
          <w:sz w:val="22"/>
          <w:szCs w:val="22"/>
        </w:rPr>
        <w:t>pkt</w:t>
      </w:r>
      <w:r w:rsidR="00E1277E" w:rsidRPr="002F0B43">
        <w:rPr>
          <w:color w:val="000000" w:themeColor="text1"/>
          <w:sz w:val="22"/>
          <w:szCs w:val="22"/>
        </w:rPr>
        <w:t>.</w:t>
      </w:r>
      <w:r w:rsidR="00C224B3" w:rsidRPr="002F0B43">
        <w:rPr>
          <w:color w:val="000000" w:themeColor="text1"/>
          <w:sz w:val="22"/>
          <w:szCs w:val="22"/>
        </w:rPr>
        <w:t xml:space="preserve"> 1</w:t>
      </w:r>
      <w:r w:rsidR="00396BB8" w:rsidRPr="002F0B43">
        <w:rPr>
          <w:color w:val="000000" w:themeColor="text1"/>
          <w:sz w:val="22"/>
          <w:szCs w:val="22"/>
        </w:rPr>
        <w:t>)</w:t>
      </w:r>
      <w:r w:rsidRPr="002F0B43">
        <w:rPr>
          <w:color w:val="000000" w:themeColor="text1"/>
          <w:sz w:val="22"/>
          <w:szCs w:val="22"/>
        </w:rPr>
        <w:t xml:space="preserve">, o które Zamawiający wzywa na podstawie art 26 ust. 2, 2f i 3 Pzp muszą być złożone </w:t>
      </w:r>
      <w:r w:rsidRPr="002F0B43">
        <w:rPr>
          <w:b/>
          <w:color w:val="000000" w:themeColor="text1"/>
          <w:sz w:val="22"/>
          <w:szCs w:val="22"/>
        </w:rPr>
        <w:t>w oryginale lub kopii poświadczonej za zgodność z oryginałem, za pośrednictwem operatora pocztowego w rozumieniu ustawy z dnia 23 listopada 2012 r. – Prawo pocztowe (</w:t>
      </w:r>
      <w:r w:rsidR="00A24E95" w:rsidRPr="002F0B43">
        <w:rPr>
          <w:b/>
          <w:color w:val="000000" w:themeColor="text1"/>
          <w:sz w:val="22"/>
          <w:szCs w:val="22"/>
        </w:rPr>
        <w:t>Dz.U z</w:t>
      </w:r>
      <w:r w:rsidR="005E4915" w:rsidRPr="002F0B43">
        <w:rPr>
          <w:b/>
          <w:color w:val="000000" w:themeColor="text1"/>
          <w:sz w:val="22"/>
          <w:szCs w:val="22"/>
        </w:rPr>
        <w:t> </w:t>
      </w:r>
      <w:r w:rsidR="00A24E95" w:rsidRPr="002F0B43">
        <w:rPr>
          <w:b/>
          <w:color w:val="000000" w:themeColor="text1"/>
          <w:sz w:val="22"/>
          <w:szCs w:val="22"/>
        </w:rPr>
        <w:t>2017 r. poz. 1481 t.j.</w:t>
      </w:r>
      <w:r w:rsidRPr="002F0B43">
        <w:rPr>
          <w:b/>
          <w:color w:val="000000" w:themeColor="text1"/>
          <w:sz w:val="22"/>
          <w:szCs w:val="22"/>
        </w:rPr>
        <w:t>), osobiście lub za pośrednictwem posłańca</w:t>
      </w:r>
      <w:r w:rsidR="002F0B43">
        <w:rPr>
          <w:b/>
          <w:color w:val="000000" w:themeColor="text1"/>
          <w:sz w:val="22"/>
          <w:szCs w:val="22"/>
        </w:rPr>
        <w:t>.</w:t>
      </w:r>
    </w:p>
    <w:p w:rsidR="005D42C4" w:rsidRPr="005D42C4" w:rsidRDefault="00414D65" w:rsidP="005D42C4">
      <w:pPr>
        <w:numPr>
          <w:ilvl w:val="0"/>
          <w:numId w:val="3"/>
        </w:numPr>
        <w:spacing w:line="276" w:lineRule="auto"/>
        <w:ind w:left="284" w:hanging="284"/>
        <w:rPr>
          <w:color w:val="000000" w:themeColor="text1"/>
          <w:sz w:val="22"/>
          <w:szCs w:val="22"/>
          <w:lang w:eastAsia="ar-SA"/>
        </w:rPr>
      </w:pPr>
      <w:r w:rsidRPr="005D42C4">
        <w:rPr>
          <w:color w:val="000000" w:themeColor="text1"/>
          <w:sz w:val="22"/>
          <w:szCs w:val="22"/>
        </w:rPr>
        <w:t>Poświadczenia za zgodność z oryginałem dokonuje odpowiednio wykonawca, podmiot na którego</w:t>
      </w:r>
      <w:r w:rsidRPr="005D42C4">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5D42C4" w:rsidRDefault="00414D65" w:rsidP="005D42C4">
      <w:pPr>
        <w:numPr>
          <w:ilvl w:val="0"/>
          <w:numId w:val="3"/>
        </w:numPr>
        <w:spacing w:line="276" w:lineRule="auto"/>
        <w:ind w:left="284" w:hanging="284"/>
        <w:rPr>
          <w:color w:val="000000" w:themeColor="text1"/>
          <w:sz w:val="22"/>
          <w:szCs w:val="22"/>
          <w:lang w:eastAsia="ar-SA"/>
        </w:rPr>
      </w:pPr>
      <w:r w:rsidRPr="005D42C4">
        <w:rPr>
          <w:color w:val="000000" w:themeColor="text1"/>
          <w:sz w:val="22"/>
          <w:szCs w:val="22"/>
          <w:lang w:eastAsia="ar-SA"/>
        </w:rPr>
        <w:t>Poświadczenie za zgodność z oryginałem następuje w formie pisemnej poprzez złożenie własnoręcznego podpisu na każdej stronie kopii wraz ze stwierdzeniem „za zgodność z oryginałem” odpowiednio przez osoby wskazane w pkt 2. Poświadczenie za zgodność z oryginałem winno być sporządzone w sposób umożliwiający identyfikację podpisu (np. wraz z pieczątką osoby podpisującej kopie dokumentów za zgodność z oryginałem lub czytelny podpis bez pieczątki).</w:t>
      </w:r>
    </w:p>
    <w:p w:rsidR="005D42C4" w:rsidRDefault="00414D65" w:rsidP="005D42C4">
      <w:pPr>
        <w:numPr>
          <w:ilvl w:val="0"/>
          <w:numId w:val="3"/>
        </w:numPr>
        <w:spacing w:line="276" w:lineRule="auto"/>
        <w:ind w:left="284" w:hanging="284"/>
        <w:rPr>
          <w:color w:val="000000" w:themeColor="text1"/>
          <w:sz w:val="22"/>
          <w:szCs w:val="22"/>
          <w:lang w:eastAsia="ar-SA"/>
        </w:rPr>
      </w:pPr>
      <w:r w:rsidRPr="005D42C4">
        <w:rPr>
          <w:color w:val="000000" w:themeColor="text1"/>
          <w:sz w:val="22"/>
          <w:szCs w:val="22"/>
          <w:lang w:eastAsia="ar-SA"/>
        </w:rPr>
        <w:t>Dokumenty sporządzone w języku obcym muszą być złożone wraz z ich tłumaczeniem na język polski.</w:t>
      </w:r>
    </w:p>
    <w:p w:rsidR="005D42C4" w:rsidRPr="005D42C4" w:rsidRDefault="005D42C4" w:rsidP="005D42C4">
      <w:pPr>
        <w:numPr>
          <w:ilvl w:val="0"/>
          <w:numId w:val="3"/>
        </w:numPr>
        <w:spacing w:line="276" w:lineRule="auto"/>
        <w:ind w:left="284" w:hanging="284"/>
        <w:rPr>
          <w:color w:val="000000" w:themeColor="text1"/>
          <w:sz w:val="22"/>
          <w:szCs w:val="22"/>
          <w:lang w:eastAsia="ar-SA"/>
        </w:rPr>
      </w:pPr>
      <w:r w:rsidRPr="005D42C4">
        <w:rPr>
          <w:color w:val="000000" w:themeColor="text1"/>
          <w:sz w:val="22"/>
          <w:szCs w:val="22"/>
        </w:rPr>
        <w:lastRenderedPageBreak/>
        <w:t xml:space="preserve">Komunikacja między zamawiającym a wykonawcami odbywa się za pośrednictwem operatora pocztowego w rozumieniu ustawy z dnia 23 listopada </w:t>
      </w:r>
      <w:r>
        <w:rPr>
          <w:color w:val="000000" w:themeColor="text1"/>
          <w:sz w:val="22"/>
          <w:szCs w:val="22"/>
        </w:rPr>
        <w:t>2012 r. - Prawo pocztowe (</w:t>
      </w:r>
      <w:r w:rsidRPr="005D42C4">
        <w:rPr>
          <w:color w:val="000000" w:themeColor="text1"/>
          <w:sz w:val="22"/>
          <w:szCs w:val="22"/>
        </w:rPr>
        <w:t>Dz. U. z 2017 r. poz. 1481</w:t>
      </w:r>
      <w:r>
        <w:rPr>
          <w:color w:val="000000" w:themeColor="text1"/>
          <w:sz w:val="22"/>
          <w:szCs w:val="22"/>
        </w:rPr>
        <w:t xml:space="preserve"> t.j</w:t>
      </w:r>
      <w:r w:rsidRPr="005D42C4">
        <w:rPr>
          <w:color w:val="000000" w:themeColor="text1"/>
          <w:sz w:val="22"/>
          <w:szCs w:val="22"/>
        </w:rPr>
        <w:t>), osobiście, za pośrednictwem posłańca, faksu lub przy użyciu środków komunikacji elektronicznej w rozumieniu ustawy z dnia 18 lipca 2002 r. o świadczeniu u</w:t>
      </w:r>
      <w:r>
        <w:rPr>
          <w:color w:val="000000" w:themeColor="text1"/>
          <w:sz w:val="22"/>
          <w:szCs w:val="22"/>
        </w:rPr>
        <w:t>sług drogą elektroniczną (</w:t>
      </w:r>
      <w:r w:rsidRPr="005D42C4">
        <w:rPr>
          <w:color w:val="000000" w:themeColor="text1"/>
          <w:sz w:val="22"/>
          <w:szCs w:val="22"/>
        </w:rPr>
        <w:t>Dz. U. z 2017 r. poz. 1219</w:t>
      </w:r>
      <w:r>
        <w:rPr>
          <w:color w:val="000000" w:themeColor="text1"/>
          <w:sz w:val="22"/>
          <w:szCs w:val="22"/>
        </w:rPr>
        <w:t xml:space="preserve"> t.j.</w:t>
      </w:r>
      <w:r w:rsidRPr="005D42C4">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5D42C4" w:rsidRDefault="000F1197" w:rsidP="000F1197">
      <w:pPr>
        <w:numPr>
          <w:ilvl w:val="0"/>
          <w:numId w:val="3"/>
        </w:numPr>
        <w:spacing w:line="276" w:lineRule="auto"/>
        <w:ind w:left="284" w:hanging="284"/>
        <w:rPr>
          <w:color w:val="000000" w:themeColor="text1"/>
          <w:sz w:val="22"/>
          <w:szCs w:val="22"/>
        </w:rPr>
      </w:pPr>
      <w:r w:rsidRPr="005D42C4">
        <w:rPr>
          <w:color w:val="000000" w:themeColor="text1"/>
          <w:sz w:val="22"/>
          <w:szCs w:val="22"/>
        </w:rPr>
        <w:t>Wszelka korespondencja winna być oznaczona numerem i nazwą postępowania oraz kierowana:</w:t>
      </w:r>
    </w:p>
    <w:p w:rsidR="00C67FAB" w:rsidRPr="005D42C4" w:rsidRDefault="000F1197" w:rsidP="005823FB">
      <w:pPr>
        <w:pStyle w:val="Akapitzlist"/>
        <w:numPr>
          <w:ilvl w:val="0"/>
          <w:numId w:val="35"/>
        </w:numPr>
        <w:spacing w:line="276" w:lineRule="auto"/>
        <w:rPr>
          <w:color w:val="000000" w:themeColor="text1"/>
          <w:sz w:val="22"/>
          <w:szCs w:val="22"/>
        </w:rPr>
      </w:pPr>
      <w:r w:rsidRPr="005D42C4">
        <w:rPr>
          <w:color w:val="000000" w:themeColor="text1"/>
          <w:sz w:val="22"/>
          <w:szCs w:val="22"/>
        </w:rPr>
        <w:t xml:space="preserve">w formie pisemnej na adres: Urząd </w:t>
      </w:r>
      <w:r w:rsidR="00C67FAB" w:rsidRPr="005D42C4">
        <w:rPr>
          <w:color w:val="000000" w:themeColor="text1"/>
          <w:sz w:val="22"/>
          <w:szCs w:val="22"/>
        </w:rPr>
        <w:t>Miejski w Błażowej, Plac Jana Pawła II 1, 36-030 Błażowa,</w:t>
      </w:r>
    </w:p>
    <w:p w:rsidR="00C67FAB" w:rsidRPr="005D42C4" w:rsidRDefault="000F1197" w:rsidP="005823FB">
      <w:pPr>
        <w:pStyle w:val="Akapitzlist"/>
        <w:numPr>
          <w:ilvl w:val="0"/>
          <w:numId w:val="35"/>
        </w:numPr>
        <w:spacing w:line="276" w:lineRule="auto"/>
        <w:rPr>
          <w:color w:val="000000" w:themeColor="text1"/>
          <w:sz w:val="22"/>
          <w:szCs w:val="22"/>
        </w:rPr>
      </w:pPr>
      <w:r w:rsidRPr="005D42C4">
        <w:rPr>
          <w:color w:val="000000" w:themeColor="text1"/>
          <w:sz w:val="22"/>
          <w:szCs w:val="22"/>
        </w:rPr>
        <w:t xml:space="preserve">faksem na numer: 17 </w:t>
      </w:r>
      <w:r w:rsidR="00C67FAB" w:rsidRPr="005D42C4">
        <w:rPr>
          <w:color w:val="000000" w:themeColor="text1"/>
          <w:sz w:val="22"/>
          <w:szCs w:val="22"/>
        </w:rPr>
        <w:t>22 97 077</w:t>
      </w:r>
      <w:r w:rsidRPr="005D42C4">
        <w:rPr>
          <w:color w:val="000000" w:themeColor="text1"/>
          <w:sz w:val="22"/>
          <w:szCs w:val="22"/>
        </w:rPr>
        <w:t>,</w:t>
      </w:r>
    </w:p>
    <w:p w:rsidR="00500CE1" w:rsidRPr="005D42C4" w:rsidRDefault="000F1197" w:rsidP="005823FB">
      <w:pPr>
        <w:pStyle w:val="Akapitzlist"/>
        <w:numPr>
          <w:ilvl w:val="0"/>
          <w:numId w:val="35"/>
        </w:numPr>
        <w:spacing w:line="276" w:lineRule="auto"/>
        <w:rPr>
          <w:color w:val="000000" w:themeColor="text1"/>
          <w:sz w:val="22"/>
          <w:szCs w:val="22"/>
        </w:rPr>
      </w:pPr>
      <w:r w:rsidRPr="005D42C4">
        <w:rPr>
          <w:color w:val="000000" w:themeColor="text1"/>
          <w:sz w:val="22"/>
          <w:szCs w:val="22"/>
        </w:rPr>
        <w:t xml:space="preserve">przy użyciu środków komunikacji elektronicznej na adres e-mail: </w:t>
      </w:r>
      <w:hyperlink r:id="rId11" w:history="1">
        <w:r w:rsidR="00C67FAB" w:rsidRPr="005D42C4">
          <w:rPr>
            <w:rStyle w:val="Hipercze"/>
            <w:color w:val="000000" w:themeColor="text1"/>
            <w:sz w:val="22"/>
            <w:szCs w:val="22"/>
          </w:rPr>
          <w:t>gmina@blazowa.com.pl</w:t>
        </w:r>
      </w:hyperlink>
      <w:r w:rsidRPr="005D42C4">
        <w:rPr>
          <w:color w:val="000000" w:themeColor="text1"/>
          <w:sz w:val="22"/>
          <w:szCs w:val="22"/>
        </w:rPr>
        <w:t>.</w:t>
      </w:r>
    </w:p>
    <w:p w:rsidR="00C67FAB" w:rsidRPr="005D42C4" w:rsidRDefault="00B31386" w:rsidP="003A10BE">
      <w:pPr>
        <w:numPr>
          <w:ilvl w:val="0"/>
          <w:numId w:val="3"/>
        </w:numPr>
        <w:spacing w:line="276" w:lineRule="auto"/>
        <w:ind w:left="284" w:hanging="284"/>
        <w:rPr>
          <w:color w:val="000000" w:themeColor="text1"/>
          <w:sz w:val="22"/>
          <w:szCs w:val="22"/>
        </w:rPr>
      </w:pPr>
      <w:r w:rsidRPr="005D42C4">
        <w:rPr>
          <w:color w:val="000000" w:themeColor="text1"/>
          <w:sz w:val="22"/>
          <w:szCs w:val="22"/>
        </w:rPr>
        <w:t xml:space="preserve">W celu przyśpieszenia udzielania odpowiedzi na wpływające do Zamawiającego pytania </w:t>
      </w:r>
      <w:r w:rsidRPr="005D42C4">
        <w:rPr>
          <w:b/>
          <w:color w:val="000000" w:themeColor="text1"/>
          <w:sz w:val="22"/>
          <w:szCs w:val="22"/>
        </w:rPr>
        <w:t>zaleca się przesyłanie treści pytań również w formie edytowalnej.</w:t>
      </w:r>
    </w:p>
    <w:p w:rsidR="003A10BE" w:rsidRPr="005D42C4" w:rsidRDefault="00135DBC" w:rsidP="003A10BE">
      <w:pPr>
        <w:numPr>
          <w:ilvl w:val="0"/>
          <w:numId w:val="3"/>
        </w:numPr>
        <w:spacing w:line="276" w:lineRule="auto"/>
        <w:ind w:left="284" w:hanging="284"/>
        <w:rPr>
          <w:color w:val="000000" w:themeColor="text1"/>
          <w:sz w:val="22"/>
          <w:szCs w:val="22"/>
        </w:rPr>
      </w:pPr>
      <w:r w:rsidRPr="005D42C4">
        <w:rPr>
          <w:color w:val="000000" w:themeColor="text1"/>
          <w:sz w:val="22"/>
          <w:szCs w:val="22"/>
        </w:rPr>
        <w:t>Osobą ze strony zamawiającego upoważnioną do kontaktu jest:</w:t>
      </w:r>
      <w:r w:rsidR="003A10BE" w:rsidRPr="005D42C4">
        <w:rPr>
          <w:color w:val="000000" w:themeColor="text1"/>
          <w:sz w:val="22"/>
          <w:szCs w:val="22"/>
        </w:rPr>
        <w:t xml:space="preserve"> </w:t>
      </w:r>
      <w:r w:rsidR="00396BB8" w:rsidRPr="005D42C4">
        <w:rPr>
          <w:color w:val="000000" w:themeColor="text1"/>
          <w:sz w:val="22"/>
          <w:szCs w:val="22"/>
        </w:rPr>
        <w:t>Wiesław Wania</w:t>
      </w:r>
      <w:r w:rsidR="003A10BE" w:rsidRPr="005D42C4">
        <w:rPr>
          <w:color w:val="000000" w:themeColor="text1"/>
          <w:sz w:val="22"/>
          <w:szCs w:val="22"/>
        </w:rPr>
        <w:t xml:space="preserve"> tel. 17</w:t>
      </w:r>
      <w:r w:rsidR="00396BB8" w:rsidRPr="005D42C4">
        <w:rPr>
          <w:color w:val="000000" w:themeColor="text1"/>
          <w:sz w:val="22"/>
          <w:szCs w:val="22"/>
        </w:rPr>
        <w:t>2301735</w:t>
      </w:r>
      <w:r w:rsidR="003A10BE" w:rsidRPr="005D42C4">
        <w:rPr>
          <w:color w:val="000000" w:themeColor="text1"/>
          <w:sz w:val="22"/>
          <w:szCs w:val="22"/>
        </w:rPr>
        <w:t xml:space="preserve">, </w:t>
      </w:r>
      <w:r w:rsidR="00067AE1" w:rsidRPr="005D42C4">
        <w:rPr>
          <w:color w:val="000000" w:themeColor="text1"/>
          <w:sz w:val="22"/>
          <w:szCs w:val="22"/>
        </w:rPr>
        <w:t>Michał Czapla tel. 172301734</w:t>
      </w:r>
      <w:r w:rsidR="005D42C4" w:rsidRPr="005D42C4">
        <w:rPr>
          <w:color w:val="000000" w:themeColor="text1"/>
          <w:sz w:val="22"/>
          <w:szCs w:val="22"/>
        </w:rPr>
        <w:t>.</w:t>
      </w:r>
    </w:p>
    <w:p w:rsidR="00135DBC" w:rsidRPr="005D42C4" w:rsidRDefault="00135DBC" w:rsidP="00062158">
      <w:pPr>
        <w:numPr>
          <w:ilvl w:val="0"/>
          <w:numId w:val="3"/>
        </w:numPr>
        <w:spacing w:line="276" w:lineRule="auto"/>
        <w:ind w:left="284" w:hanging="284"/>
        <w:rPr>
          <w:color w:val="000000" w:themeColor="text1"/>
          <w:sz w:val="22"/>
          <w:szCs w:val="22"/>
        </w:rPr>
      </w:pPr>
      <w:r w:rsidRPr="005D42C4">
        <w:rPr>
          <w:color w:val="000000" w:themeColor="text1"/>
          <w:sz w:val="22"/>
          <w:szCs w:val="22"/>
        </w:rPr>
        <w:t xml:space="preserve">Wykonawcy we wszystkich kontaktach z Zamawiającym powinni powoływać się na znak sprawy nr: </w:t>
      </w:r>
      <w:r w:rsidRPr="005D42C4">
        <w:rPr>
          <w:b/>
          <w:color w:val="000000" w:themeColor="text1"/>
          <w:sz w:val="22"/>
          <w:szCs w:val="22"/>
        </w:rPr>
        <w:t>GiB.271.</w:t>
      </w:r>
      <w:r w:rsidR="005D42C4" w:rsidRPr="005D42C4">
        <w:rPr>
          <w:b/>
          <w:color w:val="000000" w:themeColor="text1"/>
          <w:sz w:val="22"/>
          <w:szCs w:val="22"/>
        </w:rPr>
        <w:t>3.2018</w:t>
      </w:r>
      <w:r w:rsidR="00366845" w:rsidRPr="005D42C4">
        <w:rPr>
          <w:color w:val="000000" w:themeColor="text1"/>
          <w:sz w:val="22"/>
          <w:szCs w:val="22"/>
        </w:rPr>
        <w:t>.</w:t>
      </w:r>
    </w:p>
    <w:p w:rsidR="00135DBC" w:rsidRPr="008622F3" w:rsidRDefault="00135DBC" w:rsidP="00304EDB">
      <w:pPr>
        <w:pStyle w:val="Nagwek1"/>
      </w:pPr>
      <w:r w:rsidRPr="00304EDB">
        <w:t xml:space="preserve">Wymagania </w:t>
      </w:r>
      <w:r w:rsidRPr="008622F3">
        <w:t>dotyczące wadium</w:t>
      </w:r>
    </w:p>
    <w:p w:rsidR="008622F3" w:rsidRPr="008274B1" w:rsidRDefault="00C7797A" w:rsidP="006B2D8B">
      <w:pPr>
        <w:pStyle w:val="Akapitzlist"/>
        <w:numPr>
          <w:ilvl w:val="0"/>
          <w:numId w:val="17"/>
        </w:numPr>
        <w:spacing w:line="276" w:lineRule="auto"/>
        <w:ind w:left="284" w:hanging="284"/>
        <w:rPr>
          <w:color w:val="000000" w:themeColor="text1"/>
          <w:sz w:val="22"/>
          <w:szCs w:val="22"/>
        </w:rPr>
      </w:pPr>
      <w:r w:rsidRPr="008622F3">
        <w:rPr>
          <w:color w:val="000000" w:themeColor="text1"/>
          <w:sz w:val="22"/>
          <w:szCs w:val="22"/>
        </w:rPr>
        <w:t xml:space="preserve">Zamawiający </w:t>
      </w:r>
      <w:r w:rsidRPr="008274B1">
        <w:rPr>
          <w:color w:val="000000" w:themeColor="text1"/>
          <w:sz w:val="22"/>
          <w:szCs w:val="22"/>
        </w:rPr>
        <w:t xml:space="preserve">wymaga wniesienia wadium w </w:t>
      </w:r>
      <w:r w:rsidR="008622F3" w:rsidRPr="008274B1">
        <w:rPr>
          <w:color w:val="000000" w:themeColor="text1"/>
          <w:sz w:val="22"/>
          <w:szCs w:val="22"/>
        </w:rPr>
        <w:t>wysokości:</w:t>
      </w:r>
    </w:p>
    <w:p w:rsidR="00C7797A" w:rsidRPr="008274B1" w:rsidRDefault="008622F3" w:rsidP="005823FB">
      <w:pPr>
        <w:pStyle w:val="Akapitzlist"/>
        <w:numPr>
          <w:ilvl w:val="0"/>
          <w:numId w:val="51"/>
        </w:numPr>
        <w:spacing w:line="276" w:lineRule="auto"/>
        <w:ind w:left="709" w:hanging="425"/>
        <w:rPr>
          <w:color w:val="000000" w:themeColor="text1"/>
          <w:sz w:val="22"/>
          <w:szCs w:val="22"/>
        </w:rPr>
      </w:pPr>
      <w:r w:rsidRPr="008274B1">
        <w:rPr>
          <w:color w:val="000000" w:themeColor="text1"/>
          <w:sz w:val="22"/>
          <w:szCs w:val="22"/>
        </w:rPr>
        <w:t xml:space="preserve">dla </w:t>
      </w:r>
      <w:r w:rsidRPr="008274B1">
        <w:rPr>
          <w:b/>
          <w:color w:val="000000" w:themeColor="text1"/>
          <w:sz w:val="22"/>
          <w:szCs w:val="22"/>
        </w:rPr>
        <w:t>części 1</w:t>
      </w:r>
      <w:r w:rsidRPr="008274B1">
        <w:rPr>
          <w:color w:val="000000" w:themeColor="text1"/>
          <w:sz w:val="22"/>
          <w:szCs w:val="22"/>
        </w:rPr>
        <w:t xml:space="preserve"> zamówienia:</w:t>
      </w:r>
      <w:r w:rsidR="00C7797A" w:rsidRPr="008274B1">
        <w:rPr>
          <w:color w:val="000000" w:themeColor="text1"/>
          <w:sz w:val="22"/>
          <w:szCs w:val="22"/>
        </w:rPr>
        <w:t xml:space="preserve"> </w:t>
      </w:r>
      <w:r w:rsidRPr="008274B1">
        <w:rPr>
          <w:b/>
          <w:color w:val="000000" w:themeColor="text1"/>
          <w:sz w:val="22"/>
          <w:szCs w:val="22"/>
        </w:rPr>
        <w:t>2</w:t>
      </w:r>
      <w:r w:rsidR="0041133C" w:rsidRPr="008274B1">
        <w:rPr>
          <w:b/>
          <w:color w:val="000000" w:themeColor="text1"/>
          <w:sz w:val="22"/>
          <w:szCs w:val="22"/>
        </w:rPr>
        <w:t>.</w:t>
      </w:r>
      <w:r w:rsidR="00C7797A" w:rsidRPr="008274B1">
        <w:rPr>
          <w:b/>
          <w:color w:val="000000" w:themeColor="text1"/>
          <w:sz w:val="22"/>
          <w:szCs w:val="22"/>
        </w:rPr>
        <w:t>000,00 zł</w:t>
      </w:r>
      <w:r w:rsidR="00C7797A" w:rsidRPr="008274B1">
        <w:rPr>
          <w:color w:val="000000" w:themeColor="text1"/>
          <w:sz w:val="22"/>
          <w:szCs w:val="22"/>
        </w:rPr>
        <w:t xml:space="preserve"> (słownie: </w:t>
      </w:r>
      <w:r w:rsidRPr="008274B1">
        <w:rPr>
          <w:b/>
          <w:color w:val="000000" w:themeColor="text1"/>
          <w:sz w:val="22"/>
          <w:szCs w:val="22"/>
        </w:rPr>
        <w:t>dwa</w:t>
      </w:r>
      <w:r w:rsidR="00C87D3A" w:rsidRPr="008274B1">
        <w:rPr>
          <w:b/>
          <w:color w:val="000000" w:themeColor="text1"/>
          <w:sz w:val="22"/>
          <w:szCs w:val="22"/>
        </w:rPr>
        <w:t xml:space="preserve"> tysiące</w:t>
      </w:r>
      <w:r w:rsidR="00C7797A" w:rsidRPr="008274B1">
        <w:rPr>
          <w:b/>
          <w:color w:val="000000" w:themeColor="text1"/>
          <w:sz w:val="22"/>
          <w:szCs w:val="22"/>
        </w:rPr>
        <w:t xml:space="preserve"> złotych 00/100</w:t>
      </w:r>
      <w:r w:rsidR="00C7797A" w:rsidRPr="008274B1">
        <w:rPr>
          <w:color w:val="000000" w:themeColor="text1"/>
          <w:sz w:val="22"/>
          <w:szCs w:val="22"/>
        </w:rPr>
        <w:t>).</w:t>
      </w:r>
    </w:p>
    <w:p w:rsidR="008622F3" w:rsidRPr="008274B1" w:rsidRDefault="008622F3" w:rsidP="005823FB">
      <w:pPr>
        <w:pStyle w:val="Akapitzlist"/>
        <w:numPr>
          <w:ilvl w:val="0"/>
          <w:numId w:val="51"/>
        </w:numPr>
        <w:spacing w:line="276" w:lineRule="auto"/>
        <w:ind w:left="709" w:hanging="425"/>
        <w:rPr>
          <w:color w:val="000000" w:themeColor="text1"/>
          <w:sz w:val="22"/>
          <w:szCs w:val="22"/>
        </w:rPr>
      </w:pPr>
      <w:r w:rsidRPr="008274B1">
        <w:rPr>
          <w:color w:val="000000" w:themeColor="text1"/>
          <w:sz w:val="22"/>
          <w:szCs w:val="22"/>
        </w:rPr>
        <w:t xml:space="preserve">dla </w:t>
      </w:r>
      <w:r w:rsidRPr="008274B1">
        <w:rPr>
          <w:b/>
          <w:color w:val="000000" w:themeColor="text1"/>
          <w:sz w:val="22"/>
          <w:szCs w:val="22"/>
        </w:rPr>
        <w:t>części 2</w:t>
      </w:r>
      <w:r w:rsidRPr="008274B1">
        <w:rPr>
          <w:color w:val="000000" w:themeColor="text1"/>
          <w:sz w:val="22"/>
          <w:szCs w:val="22"/>
        </w:rPr>
        <w:t xml:space="preserve"> zamówienia Zamawiający nie wymaga wniesienia wadium.</w:t>
      </w:r>
    </w:p>
    <w:p w:rsidR="001D679E" w:rsidRPr="00B80721" w:rsidRDefault="001D679E" w:rsidP="006B2D8B">
      <w:pPr>
        <w:pStyle w:val="Akapitzlist"/>
        <w:numPr>
          <w:ilvl w:val="0"/>
          <w:numId w:val="17"/>
        </w:numPr>
        <w:spacing w:line="276" w:lineRule="auto"/>
        <w:ind w:left="284" w:hanging="284"/>
        <w:rPr>
          <w:color w:val="000000" w:themeColor="text1"/>
          <w:sz w:val="22"/>
          <w:szCs w:val="22"/>
        </w:rPr>
      </w:pPr>
      <w:r w:rsidRPr="00B80721">
        <w:rPr>
          <w:color w:val="000000" w:themeColor="text1"/>
          <w:sz w:val="22"/>
          <w:szCs w:val="22"/>
        </w:rPr>
        <w:t xml:space="preserve">Zasady wnoszenia wadium: </w:t>
      </w:r>
    </w:p>
    <w:p w:rsidR="008622F3" w:rsidRPr="00B80721" w:rsidRDefault="00B80721"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W</w:t>
      </w:r>
      <w:r w:rsidR="001D679E" w:rsidRPr="00B80721">
        <w:rPr>
          <w:color w:val="000000" w:themeColor="text1"/>
          <w:sz w:val="22"/>
          <w:szCs w:val="22"/>
        </w:rPr>
        <w:t>adium,</w:t>
      </w:r>
      <w:r w:rsidR="001D679E" w:rsidRPr="00B80721">
        <w:rPr>
          <w:i/>
          <w:iCs/>
          <w:color w:val="000000" w:themeColor="text1"/>
          <w:sz w:val="22"/>
          <w:szCs w:val="22"/>
        </w:rPr>
        <w:t xml:space="preserve"> </w:t>
      </w:r>
      <w:r w:rsidR="001D679E" w:rsidRPr="00B80721">
        <w:rPr>
          <w:color w:val="000000" w:themeColor="text1"/>
          <w:sz w:val="22"/>
          <w:szCs w:val="22"/>
        </w:rPr>
        <w:t>należy wnieść przed upływem terminu składania ofert</w:t>
      </w:r>
      <w:r w:rsidR="00C7797A" w:rsidRPr="00B80721">
        <w:rPr>
          <w:color w:val="000000" w:themeColor="text1"/>
          <w:sz w:val="22"/>
          <w:szCs w:val="22"/>
        </w:rPr>
        <w:t xml:space="preserve"> wyznaczonego datą i godziną</w:t>
      </w:r>
      <w:r w:rsidR="001D679E" w:rsidRPr="00B80721">
        <w:rPr>
          <w:color w:val="000000" w:themeColor="text1"/>
          <w:sz w:val="22"/>
          <w:szCs w:val="22"/>
        </w:rPr>
        <w:t>.</w:t>
      </w:r>
      <w:r w:rsidR="00C7797A" w:rsidRPr="00B80721">
        <w:rPr>
          <w:color w:val="000000" w:themeColor="text1"/>
          <w:sz w:val="22"/>
          <w:szCs w:val="22"/>
        </w:rPr>
        <w:t xml:space="preserve"> Niewniesienie wadium do upływu wyznaczonego terminu (oznaczonego datą i godziną) skutkuje odrzuceniem oferty na podstawie art. 89 ust 1 pkt. 7 b</w:t>
      </w:r>
      <w:r w:rsidR="0041133C" w:rsidRPr="00B80721">
        <w:rPr>
          <w:color w:val="000000" w:themeColor="text1"/>
          <w:sz w:val="22"/>
          <w:szCs w:val="22"/>
        </w:rPr>
        <w:t xml:space="preserve"> ustawy</w:t>
      </w:r>
      <w:r w:rsidR="00C7797A" w:rsidRPr="00B80721">
        <w:rPr>
          <w:color w:val="000000" w:themeColor="text1"/>
          <w:sz w:val="22"/>
          <w:szCs w:val="22"/>
        </w:rPr>
        <w:t xml:space="preserve"> Pzp.</w:t>
      </w:r>
    </w:p>
    <w:p w:rsidR="008622F3" w:rsidRPr="00B80721" w:rsidRDefault="00B80721"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W</w:t>
      </w:r>
      <w:r w:rsidR="001D679E" w:rsidRPr="00B80721">
        <w:rPr>
          <w:color w:val="000000" w:themeColor="text1"/>
          <w:sz w:val="22"/>
          <w:szCs w:val="22"/>
        </w:rPr>
        <w:t xml:space="preserve">adium może być wniesione w jednej z form wymienionych w art. 45 ust. 6 ustawy Pzp. </w:t>
      </w:r>
    </w:p>
    <w:p w:rsidR="00B80721" w:rsidRDefault="00B80721"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W</w:t>
      </w:r>
      <w:r w:rsidR="001D679E" w:rsidRPr="00B80721">
        <w:rPr>
          <w:color w:val="000000" w:themeColor="text1"/>
          <w:sz w:val="22"/>
          <w:szCs w:val="22"/>
        </w:rPr>
        <w:t>adium w pieniądzu w zł</w:t>
      </w:r>
      <w:r w:rsidR="0041133C" w:rsidRPr="00B80721">
        <w:rPr>
          <w:color w:val="000000" w:themeColor="text1"/>
          <w:sz w:val="22"/>
          <w:szCs w:val="22"/>
        </w:rPr>
        <w:t>otych</w:t>
      </w:r>
      <w:r w:rsidR="001D679E" w:rsidRPr="00B80721">
        <w:rPr>
          <w:color w:val="000000" w:themeColor="text1"/>
          <w:sz w:val="22"/>
          <w:szCs w:val="22"/>
        </w:rPr>
        <w:t xml:space="preserve"> (PLN) należy wnieść na </w:t>
      </w:r>
      <w:r w:rsidR="008622F3" w:rsidRPr="00B80721">
        <w:rPr>
          <w:color w:val="000000" w:themeColor="text1"/>
          <w:sz w:val="22"/>
          <w:szCs w:val="22"/>
        </w:rPr>
        <w:t>rachunek bankowy</w:t>
      </w:r>
      <w:r w:rsidR="001D679E" w:rsidRPr="00B80721">
        <w:rPr>
          <w:color w:val="000000" w:themeColor="text1"/>
          <w:sz w:val="22"/>
          <w:szCs w:val="22"/>
        </w:rPr>
        <w:t xml:space="preserve"> Urzędu Miejskiego w Błażowej numer konta </w:t>
      </w:r>
      <w:r w:rsidR="001D679E" w:rsidRPr="00B80721">
        <w:rPr>
          <w:b/>
          <w:bCs/>
          <w:color w:val="000000" w:themeColor="text1"/>
          <w:sz w:val="22"/>
          <w:szCs w:val="22"/>
        </w:rPr>
        <w:t xml:space="preserve">52 9158 0001 2001 0000 0257 0006 </w:t>
      </w:r>
      <w:r w:rsidRPr="00B80721">
        <w:rPr>
          <w:bCs/>
          <w:color w:val="000000" w:themeColor="text1"/>
          <w:sz w:val="22"/>
          <w:szCs w:val="22"/>
        </w:rPr>
        <w:t xml:space="preserve">prowadzony </w:t>
      </w:r>
      <w:r w:rsidR="002F0CC0" w:rsidRPr="00B80721">
        <w:rPr>
          <w:color w:val="000000" w:themeColor="text1"/>
          <w:sz w:val="22"/>
          <w:szCs w:val="22"/>
        </w:rPr>
        <w:t xml:space="preserve">w Banku Spółdzielczym </w:t>
      </w:r>
      <w:r w:rsidRPr="00B80721">
        <w:rPr>
          <w:color w:val="000000" w:themeColor="text1"/>
          <w:sz w:val="22"/>
          <w:szCs w:val="22"/>
        </w:rPr>
        <w:t>w </w:t>
      </w:r>
      <w:r w:rsidR="00AD7CD0" w:rsidRPr="00B80721">
        <w:rPr>
          <w:color w:val="000000" w:themeColor="text1"/>
          <w:sz w:val="22"/>
          <w:szCs w:val="22"/>
        </w:rPr>
        <w:t>Błażowej.</w:t>
      </w:r>
    </w:p>
    <w:p w:rsidR="00B80721" w:rsidRPr="00B80721" w:rsidRDefault="00AD7CD0"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B80721">
        <w:rPr>
          <w:color w:val="000000" w:themeColor="text1"/>
          <w:sz w:val="22"/>
          <w:szCs w:val="22"/>
        </w:rPr>
        <w:t>ytułu wadium powinny zawierać w </w:t>
      </w:r>
      <w:r w:rsidRPr="00B80721">
        <w:rPr>
          <w:color w:val="000000" w:themeColor="text1"/>
          <w:sz w:val="22"/>
          <w:szCs w:val="22"/>
        </w:rPr>
        <w:t xml:space="preserve">tytule przelewu znak sprawy postępowania tj. </w:t>
      </w:r>
      <w:r w:rsidR="0041133C" w:rsidRPr="00B80721">
        <w:rPr>
          <w:b/>
          <w:color w:val="000000" w:themeColor="text1"/>
          <w:sz w:val="22"/>
          <w:szCs w:val="22"/>
        </w:rPr>
        <w:t>GiB</w:t>
      </w:r>
      <w:r w:rsidR="00C87D3A" w:rsidRPr="00B80721">
        <w:rPr>
          <w:b/>
          <w:color w:val="000000" w:themeColor="text1"/>
          <w:sz w:val="22"/>
          <w:szCs w:val="22"/>
        </w:rPr>
        <w:t>.271.3</w:t>
      </w:r>
      <w:r w:rsidR="00B80721" w:rsidRPr="00B80721">
        <w:rPr>
          <w:b/>
          <w:color w:val="000000" w:themeColor="text1"/>
          <w:sz w:val="22"/>
          <w:szCs w:val="22"/>
        </w:rPr>
        <w:t>.2018</w:t>
      </w:r>
      <w:r w:rsidRPr="00B80721">
        <w:rPr>
          <w:color w:val="000000" w:themeColor="text1"/>
          <w:sz w:val="22"/>
          <w:szCs w:val="22"/>
        </w:rPr>
        <w:t>.</w:t>
      </w:r>
      <w:r w:rsidR="001D679E" w:rsidRPr="00B80721">
        <w:rPr>
          <w:color w:val="000000" w:themeColor="text1"/>
          <w:sz w:val="22"/>
          <w:szCs w:val="22"/>
        </w:rPr>
        <w:t xml:space="preserve"> </w:t>
      </w:r>
    </w:p>
    <w:p w:rsidR="00B80721" w:rsidRPr="00B80721" w:rsidRDefault="001D679E"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 xml:space="preserve">W przypadku wniesienia wadium w formie pieniężnej za pośrednictwem banku, skutek wpłaty następuje w dniu i godzinie </w:t>
      </w:r>
      <w:r w:rsidR="0041133C" w:rsidRPr="00B80721">
        <w:rPr>
          <w:color w:val="000000" w:themeColor="text1"/>
          <w:sz w:val="22"/>
          <w:szCs w:val="22"/>
        </w:rPr>
        <w:t>uznania ww. rachunku bankowego Z</w:t>
      </w:r>
      <w:r w:rsidRPr="00B80721">
        <w:rPr>
          <w:color w:val="000000" w:themeColor="text1"/>
          <w:sz w:val="22"/>
          <w:szCs w:val="22"/>
        </w:rPr>
        <w:t>amawiającego.</w:t>
      </w:r>
    </w:p>
    <w:p w:rsidR="00B80721" w:rsidRPr="00B80721" w:rsidRDefault="003E0C56" w:rsidP="005823FB">
      <w:pPr>
        <w:pStyle w:val="Akapitzlist"/>
        <w:numPr>
          <w:ilvl w:val="0"/>
          <w:numId w:val="52"/>
        </w:numPr>
        <w:spacing w:line="276" w:lineRule="auto"/>
        <w:ind w:left="567" w:hanging="283"/>
        <w:rPr>
          <w:color w:val="000000" w:themeColor="text1"/>
          <w:sz w:val="22"/>
          <w:szCs w:val="22"/>
        </w:rPr>
      </w:pPr>
      <w:r w:rsidRPr="00B80721">
        <w:rPr>
          <w:bCs/>
          <w:color w:val="000000" w:themeColor="text1"/>
          <w:sz w:val="22"/>
          <w:szCs w:val="22"/>
        </w:rPr>
        <w:t>W</w:t>
      </w:r>
      <w:r w:rsidRPr="00B80721">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B80721">
        <w:rPr>
          <w:b/>
          <w:bCs/>
          <w:color w:val="000000" w:themeColor="text1"/>
          <w:sz w:val="22"/>
          <w:szCs w:val="22"/>
          <w:shd w:val="clear" w:color="auto" w:fill="FFFFFF"/>
        </w:rPr>
        <w:t>Oryginał składa się jako odrębną część oferty</w:t>
      </w:r>
      <w:r w:rsidRPr="00B80721">
        <w:rPr>
          <w:bCs/>
          <w:color w:val="000000" w:themeColor="text1"/>
          <w:sz w:val="22"/>
          <w:szCs w:val="22"/>
          <w:shd w:val="clear" w:color="auto" w:fill="FFFFFF"/>
        </w:rPr>
        <w:t>.</w:t>
      </w:r>
    </w:p>
    <w:p w:rsidR="00B80721" w:rsidRPr="00B80721" w:rsidRDefault="00AD7CD0"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Wadium w innej formie niż pieniądz należy złożyć w sekretariacie Urzędu Miejskiego w </w:t>
      </w:r>
      <w:r w:rsidR="003E0C56" w:rsidRPr="00B80721">
        <w:rPr>
          <w:color w:val="000000" w:themeColor="text1"/>
          <w:sz w:val="22"/>
          <w:szCs w:val="22"/>
        </w:rPr>
        <w:t>Błażowej</w:t>
      </w:r>
      <w:r w:rsidRPr="00B80721">
        <w:rPr>
          <w:color w:val="000000" w:themeColor="text1"/>
          <w:sz w:val="22"/>
          <w:szCs w:val="22"/>
        </w:rPr>
        <w:t xml:space="preserve"> w pok. nr 11 w formie oryginału. </w:t>
      </w:r>
      <w:r w:rsidRPr="00B80721">
        <w:rPr>
          <w:b/>
          <w:color w:val="000000" w:themeColor="text1"/>
          <w:sz w:val="22"/>
          <w:szCs w:val="22"/>
        </w:rPr>
        <w:t xml:space="preserve">Prosimy nie </w:t>
      </w:r>
      <w:r w:rsidR="0041133C" w:rsidRPr="00B80721">
        <w:rPr>
          <w:b/>
          <w:color w:val="000000" w:themeColor="text1"/>
          <w:sz w:val="22"/>
          <w:szCs w:val="22"/>
        </w:rPr>
        <w:t>zszywać z ofertą</w:t>
      </w:r>
      <w:r w:rsidRPr="00B80721">
        <w:rPr>
          <w:b/>
          <w:color w:val="000000" w:themeColor="text1"/>
          <w:sz w:val="22"/>
          <w:szCs w:val="22"/>
        </w:rPr>
        <w:t xml:space="preserve"> oryginału gwarancji lub poręczenia.</w:t>
      </w:r>
      <w:r w:rsidRPr="00B80721">
        <w:rPr>
          <w:color w:val="000000" w:themeColor="text1"/>
          <w:sz w:val="22"/>
          <w:szCs w:val="22"/>
        </w:rPr>
        <w:t xml:space="preserve"> Wadium w formie poręczenia lub gwarancji musi obejmować cały okres związania ofertą, a beneficjentem takich dokumentów musi być Zamawiający.</w:t>
      </w:r>
    </w:p>
    <w:p w:rsidR="00B80721" w:rsidRPr="00B80721" w:rsidRDefault="00AD7CD0"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B80721">
        <w:rPr>
          <w:color w:val="000000" w:themeColor="text1"/>
          <w:sz w:val="22"/>
          <w:szCs w:val="22"/>
        </w:rPr>
        <w:t>i nazwiska). Z treści gwarancji</w:t>
      </w:r>
      <w:r w:rsidRPr="00B80721">
        <w:rPr>
          <w:color w:val="000000" w:themeColor="text1"/>
          <w:sz w:val="22"/>
          <w:szCs w:val="22"/>
        </w:rPr>
        <w:t xml:space="preserve">/poręczenia winno wynikać </w:t>
      </w:r>
      <w:r w:rsidRPr="00B80721">
        <w:rPr>
          <w:color w:val="000000" w:themeColor="text1"/>
          <w:sz w:val="22"/>
          <w:szCs w:val="22"/>
        </w:rPr>
        <w:lastRenderedPageBreak/>
        <w:t>bezwarunkowe i nieodwołalne zobowiązanie Gwaranta do wypłaty Zamawiającemu, na jego pierwsze żądanie, pełnej kwoty wadium we wszystkich okolicznościach określonych w art. 46 ust. 4a i 5</w:t>
      </w:r>
      <w:r w:rsidR="00CF6BFF" w:rsidRPr="00B80721">
        <w:rPr>
          <w:color w:val="000000" w:themeColor="text1"/>
          <w:sz w:val="22"/>
          <w:szCs w:val="22"/>
        </w:rPr>
        <w:t xml:space="preserve"> ustawy</w:t>
      </w:r>
      <w:r w:rsidRPr="00B80721">
        <w:rPr>
          <w:color w:val="000000" w:themeColor="text1"/>
          <w:sz w:val="22"/>
          <w:szCs w:val="22"/>
        </w:rPr>
        <w:t xml:space="preserve"> Pzp</w:t>
      </w:r>
      <w:r w:rsidR="00CF6BFF" w:rsidRPr="00B80721">
        <w:rPr>
          <w:color w:val="000000" w:themeColor="text1"/>
          <w:sz w:val="22"/>
          <w:szCs w:val="22"/>
        </w:rPr>
        <w:t>.</w:t>
      </w:r>
    </w:p>
    <w:p w:rsidR="001D679E" w:rsidRPr="00B80721" w:rsidRDefault="001D679E" w:rsidP="005823FB">
      <w:pPr>
        <w:pStyle w:val="Akapitzlist"/>
        <w:numPr>
          <w:ilvl w:val="0"/>
          <w:numId w:val="52"/>
        </w:numPr>
        <w:spacing w:line="276" w:lineRule="auto"/>
        <w:ind w:left="567" w:hanging="283"/>
        <w:rPr>
          <w:color w:val="000000" w:themeColor="text1"/>
          <w:sz w:val="22"/>
          <w:szCs w:val="22"/>
        </w:rPr>
      </w:pPr>
      <w:r w:rsidRPr="00B80721">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B80721" w:rsidRDefault="001D679E" w:rsidP="006B2D8B">
      <w:pPr>
        <w:pStyle w:val="Akapitzlist"/>
        <w:numPr>
          <w:ilvl w:val="0"/>
          <w:numId w:val="17"/>
        </w:numPr>
        <w:spacing w:line="276" w:lineRule="auto"/>
        <w:ind w:left="284" w:hanging="284"/>
        <w:rPr>
          <w:color w:val="000000" w:themeColor="text1"/>
          <w:sz w:val="22"/>
          <w:szCs w:val="22"/>
        </w:rPr>
      </w:pPr>
      <w:r w:rsidRPr="00B80721">
        <w:rPr>
          <w:color w:val="000000" w:themeColor="text1"/>
          <w:sz w:val="22"/>
          <w:szCs w:val="22"/>
        </w:rPr>
        <w:t>Zasady zwrotu wadium:</w:t>
      </w:r>
    </w:p>
    <w:p w:rsidR="001D679E" w:rsidRPr="00B80721" w:rsidRDefault="001D679E" w:rsidP="001D679E">
      <w:pPr>
        <w:spacing w:line="276" w:lineRule="auto"/>
        <w:ind w:left="284"/>
        <w:rPr>
          <w:color w:val="000000" w:themeColor="text1"/>
          <w:sz w:val="22"/>
          <w:szCs w:val="22"/>
          <w:u w:val="single"/>
        </w:rPr>
      </w:pPr>
      <w:r w:rsidRPr="00B80721">
        <w:rPr>
          <w:color w:val="000000" w:themeColor="text1"/>
          <w:sz w:val="22"/>
          <w:szCs w:val="22"/>
        </w:rPr>
        <w:t xml:space="preserve">Wadium wniesione w pieniądzu zamawiający zwróci, zgodnie z art. 46 ust. 4 ustawy Pzp, wraz </w:t>
      </w:r>
      <w:r w:rsidR="00976B37" w:rsidRPr="00B80721">
        <w:rPr>
          <w:color w:val="000000" w:themeColor="text1"/>
          <w:sz w:val="22"/>
          <w:szCs w:val="22"/>
        </w:rPr>
        <w:br/>
      </w:r>
      <w:r w:rsidRPr="00B80721">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B80721">
        <w:rPr>
          <w:color w:val="000000" w:themeColor="text1"/>
          <w:sz w:val="22"/>
          <w:szCs w:val="22"/>
        </w:rPr>
        <w:t>achunek bankowy wskazany przez W</w:t>
      </w:r>
      <w:r w:rsidRPr="00B80721">
        <w:rPr>
          <w:color w:val="000000" w:themeColor="text1"/>
          <w:sz w:val="22"/>
          <w:szCs w:val="22"/>
        </w:rPr>
        <w:t>ykonawcę.</w:t>
      </w:r>
    </w:p>
    <w:p w:rsidR="001D679E" w:rsidRPr="00B80721" w:rsidRDefault="001D679E" w:rsidP="006B2D8B">
      <w:pPr>
        <w:pStyle w:val="Akapitzlist"/>
        <w:numPr>
          <w:ilvl w:val="0"/>
          <w:numId w:val="17"/>
        </w:numPr>
        <w:spacing w:line="276" w:lineRule="auto"/>
        <w:ind w:left="284" w:hanging="284"/>
        <w:rPr>
          <w:color w:val="000000" w:themeColor="text1"/>
          <w:sz w:val="22"/>
          <w:szCs w:val="22"/>
        </w:rPr>
      </w:pPr>
      <w:r w:rsidRPr="00B80721">
        <w:rPr>
          <w:color w:val="000000" w:themeColor="text1"/>
          <w:sz w:val="22"/>
          <w:szCs w:val="22"/>
        </w:rPr>
        <w:t>Utrata wadium:</w:t>
      </w:r>
    </w:p>
    <w:p w:rsidR="001D679E" w:rsidRPr="00B80721" w:rsidRDefault="001D679E" w:rsidP="006B2D8B">
      <w:pPr>
        <w:pStyle w:val="Akapitzlist"/>
        <w:numPr>
          <w:ilvl w:val="0"/>
          <w:numId w:val="18"/>
        </w:numPr>
        <w:spacing w:line="276" w:lineRule="auto"/>
        <w:ind w:left="567" w:hanging="283"/>
        <w:rPr>
          <w:color w:val="000000" w:themeColor="text1"/>
          <w:sz w:val="22"/>
          <w:szCs w:val="22"/>
          <w:u w:val="single"/>
        </w:rPr>
      </w:pPr>
      <w:r w:rsidRPr="00B80721">
        <w:rPr>
          <w:color w:val="000000" w:themeColor="text1"/>
          <w:sz w:val="22"/>
          <w:szCs w:val="22"/>
        </w:rPr>
        <w:t>zgodnie z art. 46 ust. 5 ustawy Pzp, Zamawiający zatrzymuje wadium wraz z odsetkami, jeżeli wykonawca, którego oferta została wybrana:</w:t>
      </w:r>
    </w:p>
    <w:p w:rsidR="001D679E" w:rsidRPr="00B80721" w:rsidRDefault="001D679E" w:rsidP="006B2D8B">
      <w:pPr>
        <w:pStyle w:val="Akapitzlist"/>
        <w:numPr>
          <w:ilvl w:val="0"/>
          <w:numId w:val="19"/>
        </w:numPr>
        <w:spacing w:line="276" w:lineRule="auto"/>
        <w:ind w:left="851" w:hanging="284"/>
        <w:rPr>
          <w:color w:val="000000" w:themeColor="text1"/>
          <w:sz w:val="22"/>
          <w:szCs w:val="22"/>
          <w:u w:val="single"/>
        </w:rPr>
      </w:pPr>
      <w:r w:rsidRPr="00B80721">
        <w:rPr>
          <w:color w:val="000000" w:themeColor="text1"/>
          <w:sz w:val="22"/>
          <w:szCs w:val="22"/>
        </w:rPr>
        <w:t>odmówił podpisania umowy w sprawie zamówienia publicznego na warunkach określonych w ofercie,</w:t>
      </w:r>
    </w:p>
    <w:p w:rsidR="001D679E" w:rsidRPr="00B80721" w:rsidRDefault="001D679E" w:rsidP="006B2D8B">
      <w:pPr>
        <w:pStyle w:val="Akapitzlist"/>
        <w:numPr>
          <w:ilvl w:val="0"/>
          <w:numId w:val="19"/>
        </w:numPr>
        <w:spacing w:line="276" w:lineRule="auto"/>
        <w:ind w:left="851" w:hanging="284"/>
        <w:rPr>
          <w:color w:val="000000" w:themeColor="text1"/>
          <w:sz w:val="22"/>
          <w:szCs w:val="22"/>
          <w:u w:val="single"/>
        </w:rPr>
      </w:pPr>
      <w:r w:rsidRPr="00B80721">
        <w:rPr>
          <w:color w:val="000000" w:themeColor="text1"/>
          <w:sz w:val="22"/>
          <w:szCs w:val="22"/>
        </w:rPr>
        <w:t>nie wniósł wymaganego zabezpieczenia należytego wykonania umowy,</w:t>
      </w:r>
    </w:p>
    <w:p w:rsidR="001D679E" w:rsidRPr="00AE7B10" w:rsidRDefault="001D679E" w:rsidP="006B2D8B">
      <w:pPr>
        <w:pStyle w:val="Akapitzlist"/>
        <w:numPr>
          <w:ilvl w:val="0"/>
          <w:numId w:val="19"/>
        </w:numPr>
        <w:spacing w:line="276" w:lineRule="auto"/>
        <w:ind w:left="851" w:hanging="284"/>
        <w:rPr>
          <w:color w:val="000000" w:themeColor="text1"/>
          <w:sz w:val="22"/>
          <w:szCs w:val="22"/>
          <w:u w:val="single"/>
        </w:rPr>
      </w:pPr>
      <w:r w:rsidRPr="00B80721">
        <w:rPr>
          <w:color w:val="000000" w:themeColor="text1"/>
          <w:sz w:val="22"/>
          <w:szCs w:val="22"/>
        </w:rPr>
        <w:t xml:space="preserve">zawarcie umowy w </w:t>
      </w:r>
      <w:r w:rsidRPr="00AE7B10">
        <w:rPr>
          <w:color w:val="000000" w:themeColor="text1"/>
          <w:sz w:val="22"/>
          <w:szCs w:val="22"/>
        </w:rPr>
        <w:t>sprawie zamówienia pu</w:t>
      </w:r>
      <w:r w:rsidR="004F5FD1" w:rsidRPr="00AE7B10">
        <w:rPr>
          <w:color w:val="000000" w:themeColor="text1"/>
          <w:sz w:val="22"/>
          <w:szCs w:val="22"/>
        </w:rPr>
        <w:t xml:space="preserve">blicznego stało się niemożliwe </w:t>
      </w:r>
      <w:r w:rsidRPr="00AE7B10">
        <w:rPr>
          <w:color w:val="000000" w:themeColor="text1"/>
          <w:sz w:val="22"/>
          <w:szCs w:val="22"/>
        </w:rPr>
        <w:t>z przyczyn leżących po stronie wykonawcy.</w:t>
      </w:r>
    </w:p>
    <w:p w:rsidR="000D7374" w:rsidRPr="00AE7B10" w:rsidRDefault="001D679E" w:rsidP="006B2D8B">
      <w:pPr>
        <w:pStyle w:val="Akapitzlist"/>
        <w:numPr>
          <w:ilvl w:val="0"/>
          <w:numId w:val="18"/>
        </w:numPr>
        <w:spacing w:line="276" w:lineRule="auto"/>
        <w:rPr>
          <w:color w:val="000000" w:themeColor="text1"/>
          <w:sz w:val="22"/>
          <w:szCs w:val="22"/>
          <w:u w:val="single"/>
        </w:rPr>
      </w:pPr>
      <w:r w:rsidRPr="00AE7B10">
        <w:rPr>
          <w:color w:val="000000" w:themeColor="text1"/>
          <w:sz w:val="22"/>
          <w:szCs w:val="22"/>
        </w:rPr>
        <w:t>zamawiający zatrzymuje wadium wraz z odsetkami, jeżeli wykonawca w odpowiedzi na wezwanie, o którym mowa w art. 26 ust. 3</w:t>
      </w:r>
      <w:r w:rsidR="00CF6BFF" w:rsidRPr="00AE7B10">
        <w:rPr>
          <w:color w:val="000000" w:themeColor="text1"/>
          <w:sz w:val="22"/>
          <w:szCs w:val="22"/>
        </w:rPr>
        <w:t xml:space="preserve"> i 3a</w:t>
      </w:r>
      <w:r w:rsidRPr="00AE7B10">
        <w:rPr>
          <w:color w:val="000000" w:themeColor="text1"/>
          <w:sz w:val="22"/>
          <w:szCs w:val="22"/>
        </w:rPr>
        <w:t xml:space="preserve">, z przyczyn leżących po jego stronie, </w:t>
      </w:r>
      <w:r w:rsidR="00CF6BFF" w:rsidRPr="00AE7B10">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AE7B10">
        <w:rPr>
          <w:color w:val="000000" w:themeColor="text1"/>
          <w:sz w:val="22"/>
          <w:szCs w:val="22"/>
        </w:rPr>
        <w:t>.</w:t>
      </w:r>
    </w:p>
    <w:p w:rsidR="00135DBC" w:rsidRPr="001E1FCA" w:rsidRDefault="00135DBC" w:rsidP="00304EDB">
      <w:pPr>
        <w:pStyle w:val="Nagwek1"/>
      </w:pPr>
      <w:r w:rsidRPr="00304EDB">
        <w:t xml:space="preserve">Termin związania </w:t>
      </w:r>
      <w:r w:rsidRPr="001E1FCA">
        <w:t>ofertą</w:t>
      </w:r>
    </w:p>
    <w:p w:rsidR="00135DBC" w:rsidRPr="00AE7B10" w:rsidRDefault="00135DBC" w:rsidP="007441DB">
      <w:pPr>
        <w:pStyle w:val="Akapitzlist"/>
        <w:numPr>
          <w:ilvl w:val="0"/>
          <w:numId w:val="4"/>
        </w:numPr>
        <w:spacing w:line="276" w:lineRule="auto"/>
        <w:ind w:left="284" w:hanging="284"/>
        <w:rPr>
          <w:color w:val="000000" w:themeColor="text1"/>
          <w:sz w:val="22"/>
          <w:szCs w:val="22"/>
        </w:rPr>
      </w:pPr>
      <w:r w:rsidRPr="001E1FCA">
        <w:rPr>
          <w:color w:val="000000" w:themeColor="text1"/>
          <w:sz w:val="22"/>
          <w:szCs w:val="22"/>
        </w:rPr>
        <w:t xml:space="preserve">Wykonawca pozostaje związany złożoną przez siebie ofertą do dnia podpisania umowy jednak nie dłużej niż przez </w:t>
      </w:r>
      <w:r w:rsidRPr="00AE7B10">
        <w:rPr>
          <w:color w:val="000000" w:themeColor="text1"/>
          <w:sz w:val="22"/>
          <w:szCs w:val="22"/>
        </w:rPr>
        <w:t xml:space="preserve">okres 30 dni. </w:t>
      </w:r>
    </w:p>
    <w:p w:rsidR="00135DBC" w:rsidRPr="00AE7B10" w:rsidRDefault="00135DBC" w:rsidP="007441DB">
      <w:pPr>
        <w:pStyle w:val="Akapitzlist"/>
        <w:numPr>
          <w:ilvl w:val="0"/>
          <w:numId w:val="4"/>
        </w:numPr>
        <w:spacing w:line="276" w:lineRule="auto"/>
        <w:ind w:left="284" w:hanging="284"/>
        <w:rPr>
          <w:color w:val="000000" w:themeColor="text1"/>
          <w:sz w:val="22"/>
          <w:szCs w:val="22"/>
        </w:rPr>
      </w:pPr>
      <w:r w:rsidRPr="00AE7B10">
        <w:rPr>
          <w:color w:val="000000" w:themeColor="text1"/>
          <w:sz w:val="22"/>
          <w:szCs w:val="22"/>
        </w:rPr>
        <w:t>Wykonawca samodzielnie lub na wniosek zamawiaj</w:t>
      </w:r>
      <w:r w:rsidRPr="00AE7B10">
        <w:rPr>
          <w:rFonts w:eastAsia="TimesNewRoman"/>
          <w:color w:val="000000" w:themeColor="text1"/>
          <w:sz w:val="22"/>
          <w:szCs w:val="22"/>
        </w:rPr>
        <w:t>ą</w:t>
      </w:r>
      <w:r w:rsidRPr="00AE7B10">
        <w:rPr>
          <w:color w:val="000000" w:themeColor="text1"/>
          <w:sz w:val="22"/>
          <w:szCs w:val="22"/>
        </w:rPr>
        <w:t>cego mo</w:t>
      </w:r>
      <w:r w:rsidRPr="00AE7B10">
        <w:rPr>
          <w:rFonts w:eastAsia="TimesNewRoman"/>
          <w:color w:val="000000" w:themeColor="text1"/>
          <w:sz w:val="22"/>
          <w:szCs w:val="22"/>
        </w:rPr>
        <w:t>ż</w:t>
      </w:r>
      <w:r w:rsidRPr="00AE7B10">
        <w:rPr>
          <w:color w:val="000000" w:themeColor="text1"/>
          <w:sz w:val="22"/>
          <w:szCs w:val="22"/>
        </w:rPr>
        <w:t>e przedłu</w:t>
      </w:r>
      <w:r w:rsidRPr="00AE7B10">
        <w:rPr>
          <w:rFonts w:eastAsia="TimesNewRoman"/>
          <w:color w:val="000000" w:themeColor="text1"/>
          <w:sz w:val="22"/>
          <w:szCs w:val="22"/>
        </w:rPr>
        <w:t>ż</w:t>
      </w:r>
      <w:r w:rsidRPr="00AE7B10">
        <w:rPr>
          <w:color w:val="000000" w:themeColor="text1"/>
          <w:sz w:val="22"/>
          <w:szCs w:val="22"/>
        </w:rPr>
        <w:t>y</w:t>
      </w:r>
      <w:r w:rsidRPr="00AE7B10">
        <w:rPr>
          <w:rFonts w:eastAsia="TimesNewRoman"/>
          <w:color w:val="000000" w:themeColor="text1"/>
          <w:sz w:val="22"/>
          <w:szCs w:val="22"/>
        </w:rPr>
        <w:t xml:space="preserve">ć </w:t>
      </w:r>
      <w:r w:rsidRPr="00AE7B10">
        <w:rPr>
          <w:color w:val="000000" w:themeColor="text1"/>
          <w:sz w:val="22"/>
          <w:szCs w:val="22"/>
        </w:rPr>
        <w:t>termin zwi</w:t>
      </w:r>
      <w:r w:rsidRPr="00AE7B10">
        <w:rPr>
          <w:rFonts w:eastAsia="TimesNewRoman"/>
          <w:color w:val="000000" w:themeColor="text1"/>
          <w:sz w:val="22"/>
          <w:szCs w:val="22"/>
        </w:rPr>
        <w:t>ą</w:t>
      </w:r>
      <w:r w:rsidRPr="00AE7B10">
        <w:rPr>
          <w:color w:val="000000" w:themeColor="text1"/>
          <w:sz w:val="22"/>
          <w:szCs w:val="22"/>
        </w:rPr>
        <w:t>zania ofert</w:t>
      </w:r>
      <w:r w:rsidRPr="00AE7B10">
        <w:rPr>
          <w:rFonts w:eastAsia="TimesNewRoman"/>
          <w:color w:val="000000" w:themeColor="text1"/>
          <w:sz w:val="22"/>
          <w:szCs w:val="22"/>
        </w:rPr>
        <w:t>ą</w:t>
      </w:r>
      <w:r w:rsidRPr="00AE7B10">
        <w:rPr>
          <w:color w:val="000000" w:themeColor="text1"/>
          <w:sz w:val="22"/>
          <w:szCs w:val="22"/>
        </w:rPr>
        <w:t xml:space="preserve">, z tym </w:t>
      </w:r>
      <w:r w:rsidRPr="00AE7B10">
        <w:rPr>
          <w:rFonts w:eastAsia="TimesNewRoman"/>
          <w:color w:val="000000" w:themeColor="text1"/>
          <w:sz w:val="22"/>
          <w:szCs w:val="22"/>
        </w:rPr>
        <w:t>ż</w:t>
      </w:r>
      <w:r w:rsidRPr="00AE7B10">
        <w:rPr>
          <w:color w:val="000000" w:themeColor="text1"/>
          <w:sz w:val="22"/>
          <w:szCs w:val="22"/>
        </w:rPr>
        <w:t>e zamawiaj</w:t>
      </w:r>
      <w:r w:rsidRPr="00AE7B10">
        <w:rPr>
          <w:rFonts w:eastAsia="TimesNewRoman"/>
          <w:color w:val="000000" w:themeColor="text1"/>
          <w:sz w:val="22"/>
          <w:szCs w:val="22"/>
        </w:rPr>
        <w:t>ą</w:t>
      </w:r>
      <w:r w:rsidRPr="00AE7B10">
        <w:rPr>
          <w:color w:val="000000" w:themeColor="text1"/>
          <w:sz w:val="22"/>
          <w:szCs w:val="22"/>
        </w:rPr>
        <w:t>cy mo</w:t>
      </w:r>
      <w:r w:rsidRPr="00AE7B10">
        <w:rPr>
          <w:rFonts w:eastAsia="TimesNewRoman"/>
          <w:color w:val="000000" w:themeColor="text1"/>
          <w:sz w:val="22"/>
          <w:szCs w:val="22"/>
        </w:rPr>
        <w:t>ż</w:t>
      </w:r>
      <w:r w:rsidRPr="00AE7B10">
        <w:rPr>
          <w:color w:val="000000" w:themeColor="text1"/>
          <w:sz w:val="22"/>
          <w:szCs w:val="22"/>
        </w:rPr>
        <w:t>e tylko raz, co najmniej na 3 dni przed upływem terminu zwi</w:t>
      </w:r>
      <w:r w:rsidRPr="00AE7B10">
        <w:rPr>
          <w:rFonts w:eastAsia="TimesNewRoman"/>
          <w:color w:val="000000" w:themeColor="text1"/>
          <w:sz w:val="22"/>
          <w:szCs w:val="22"/>
        </w:rPr>
        <w:t>ą</w:t>
      </w:r>
      <w:r w:rsidRPr="00AE7B10">
        <w:rPr>
          <w:color w:val="000000" w:themeColor="text1"/>
          <w:sz w:val="22"/>
          <w:szCs w:val="22"/>
        </w:rPr>
        <w:t>zania ofert</w:t>
      </w:r>
      <w:r w:rsidRPr="00AE7B10">
        <w:rPr>
          <w:rFonts w:eastAsia="TimesNewRoman"/>
          <w:color w:val="000000" w:themeColor="text1"/>
          <w:sz w:val="22"/>
          <w:szCs w:val="22"/>
        </w:rPr>
        <w:t>ą</w:t>
      </w:r>
      <w:r w:rsidRPr="00AE7B10">
        <w:rPr>
          <w:color w:val="000000" w:themeColor="text1"/>
          <w:sz w:val="22"/>
          <w:szCs w:val="22"/>
        </w:rPr>
        <w:t>, zwróci</w:t>
      </w:r>
      <w:r w:rsidRPr="00AE7B10">
        <w:rPr>
          <w:rFonts w:eastAsia="TimesNewRoman"/>
          <w:color w:val="000000" w:themeColor="text1"/>
          <w:sz w:val="22"/>
          <w:szCs w:val="22"/>
        </w:rPr>
        <w:t xml:space="preserve">ć </w:t>
      </w:r>
      <w:r w:rsidRPr="00AE7B10">
        <w:rPr>
          <w:color w:val="000000" w:themeColor="text1"/>
          <w:sz w:val="22"/>
          <w:szCs w:val="22"/>
        </w:rPr>
        <w:t>si</w:t>
      </w:r>
      <w:r w:rsidRPr="00AE7B10">
        <w:rPr>
          <w:rFonts w:eastAsia="TimesNewRoman"/>
          <w:color w:val="000000" w:themeColor="text1"/>
          <w:sz w:val="22"/>
          <w:szCs w:val="22"/>
        </w:rPr>
        <w:t xml:space="preserve">ę </w:t>
      </w:r>
      <w:r w:rsidRPr="00AE7B10">
        <w:rPr>
          <w:color w:val="000000" w:themeColor="text1"/>
          <w:sz w:val="22"/>
          <w:szCs w:val="22"/>
        </w:rPr>
        <w:t>do wykonawców o wyra</w:t>
      </w:r>
      <w:r w:rsidRPr="00AE7B10">
        <w:rPr>
          <w:rFonts w:eastAsia="TimesNewRoman"/>
          <w:color w:val="000000" w:themeColor="text1"/>
          <w:sz w:val="22"/>
          <w:szCs w:val="22"/>
        </w:rPr>
        <w:t>ż</w:t>
      </w:r>
      <w:r w:rsidRPr="00AE7B10">
        <w:rPr>
          <w:color w:val="000000" w:themeColor="text1"/>
          <w:sz w:val="22"/>
          <w:szCs w:val="22"/>
        </w:rPr>
        <w:t>enie zgody na przedłu</w:t>
      </w:r>
      <w:r w:rsidRPr="00AE7B10">
        <w:rPr>
          <w:rFonts w:eastAsia="TimesNewRoman"/>
          <w:color w:val="000000" w:themeColor="text1"/>
          <w:sz w:val="22"/>
          <w:szCs w:val="22"/>
        </w:rPr>
        <w:t>ż</w:t>
      </w:r>
      <w:r w:rsidR="00EA1F01" w:rsidRPr="00AE7B10">
        <w:rPr>
          <w:color w:val="000000" w:themeColor="text1"/>
          <w:sz w:val="22"/>
          <w:szCs w:val="22"/>
        </w:rPr>
        <w:t>enie tego terminu o </w:t>
      </w:r>
      <w:r w:rsidRPr="00AE7B10">
        <w:rPr>
          <w:color w:val="000000" w:themeColor="text1"/>
          <w:sz w:val="22"/>
          <w:szCs w:val="22"/>
        </w:rPr>
        <w:t>oznaczony okres, nie dłu</w:t>
      </w:r>
      <w:r w:rsidRPr="00AE7B10">
        <w:rPr>
          <w:rFonts w:eastAsia="TimesNewRoman"/>
          <w:color w:val="000000" w:themeColor="text1"/>
          <w:sz w:val="22"/>
          <w:szCs w:val="22"/>
        </w:rPr>
        <w:t>ż</w:t>
      </w:r>
      <w:r w:rsidRPr="00AE7B10">
        <w:rPr>
          <w:color w:val="000000" w:themeColor="text1"/>
          <w:sz w:val="22"/>
          <w:szCs w:val="22"/>
        </w:rPr>
        <w:t>szy jednak ni</w:t>
      </w:r>
      <w:r w:rsidRPr="00AE7B10">
        <w:rPr>
          <w:rFonts w:eastAsia="TimesNewRoman"/>
          <w:color w:val="000000" w:themeColor="text1"/>
          <w:sz w:val="22"/>
          <w:szCs w:val="22"/>
        </w:rPr>
        <w:t xml:space="preserve">ż </w:t>
      </w:r>
      <w:r w:rsidRPr="00AE7B10">
        <w:rPr>
          <w:color w:val="000000" w:themeColor="text1"/>
          <w:sz w:val="22"/>
          <w:szCs w:val="22"/>
        </w:rPr>
        <w:t>60 dni.</w:t>
      </w:r>
    </w:p>
    <w:p w:rsidR="00135DBC" w:rsidRPr="00AE7B10" w:rsidRDefault="00135DBC" w:rsidP="007441DB">
      <w:pPr>
        <w:pStyle w:val="Akapitzlist"/>
        <w:numPr>
          <w:ilvl w:val="0"/>
          <w:numId w:val="4"/>
        </w:numPr>
        <w:spacing w:line="276" w:lineRule="auto"/>
        <w:ind w:left="284" w:hanging="284"/>
        <w:rPr>
          <w:color w:val="000000" w:themeColor="text1"/>
          <w:sz w:val="22"/>
          <w:szCs w:val="22"/>
        </w:rPr>
      </w:pPr>
      <w:r w:rsidRPr="00AE7B10">
        <w:rPr>
          <w:color w:val="000000" w:themeColor="text1"/>
          <w:sz w:val="22"/>
          <w:szCs w:val="22"/>
        </w:rPr>
        <w:t>Odmowa wyra</w:t>
      </w:r>
      <w:r w:rsidRPr="00AE7B10">
        <w:rPr>
          <w:rFonts w:eastAsia="TimesNewRoman"/>
          <w:color w:val="000000" w:themeColor="text1"/>
          <w:sz w:val="22"/>
          <w:szCs w:val="22"/>
        </w:rPr>
        <w:t>ż</w:t>
      </w:r>
      <w:r w:rsidRPr="00AE7B10">
        <w:rPr>
          <w:color w:val="000000" w:themeColor="text1"/>
          <w:sz w:val="22"/>
          <w:szCs w:val="22"/>
        </w:rPr>
        <w:t>enia zgody, na przedłużenie terminu, nie powoduje utraty wadium.</w:t>
      </w:r>
    </w:p>
    <w:p w:rsidR="00135DBC" w:rsidRPr="00AE7B10" w:rsidRDefault="00135DBC" w:rsidP="007441DB">
      <w:pPr>
        <w:pStyle w:val="Akapitzlist"/>
        <w:numPr>
          <w:ilvl w:val="0"/>
          <w:numId w:val="4"/>
        </w:numPr>
        <w:spacing w:line="276" w:lineRule="auto"/>
        <w:ind w:left="284" w:hanging="284"/>
        <w:rPr>
          <w:color w:val="000000" w:themeColor="text1"/>
          <w:sz w:val="22"/>
          <w:szCs w:val="22"/>
        </w:rPr>
      </w:pPr>
      <w:r w:rsidRPr="00AE7B10">
        <w:rPr>
          <w:color w:val="000000" w:themeColor="text1"/>
          <w:sz w:val="22"/>
          <w:szCs w:val="22"/>
        </w:rPr>
        <w:t>Przedłu</w:t>
      </w:r>
      <w:r w:rsidRPr="00AE7B10">
        <w:rPr>
          <w:rFonts w:eastAsia="TimesNewRoman,Italic"/>
          <w:color w:val="000000" w:themeColor="text1"/>
          <w:sz w:val="22"/>
          <w:szCs w:val="22"/>
        </w:rPr>
        <w:t>ż</w:t>
      </w:r>
      <w:r w:rsidRPr="00AE7B10">
        <w:rPr>
          <w:color w:val="000000" w:themeColor="text1"/>
          <w:sz w:val="22"/>
          <w:szCs w:val="22"/>
        </w:rPr>
        <w:t>enie terminu zwi</w:t>
      </w:r>
      <w:r w:rsidRPr="00AE7B10">
        <w:rPr>
          <w:rFonts w:eastAsia="TimesNewRoman,Italic"/>
          <w:color w:val="000000" w:themeColor="text1"/>
          <w:sz w:val="22"/>
          <w:szCs w:val="22"/>
        </w:rPr>
        <w:t>ą</w:t>
      </w:r>
      <w:r w:rsidRPr="00AE7B10">
        <w:rPr>
          <w:color w:val="000000" w:themeColor="text1"/>
          <w:sz w:val="22"/>
          <w:szCs w:val="22"/>
        </w:rPr>
        <w:t>zania ofert</w:t>
      </w:r>
      <w:r w:rsidRPr="00AE7B10">
        <w:rPr>
          <w:rFonts w:eastAsia="TimesNewRoman,Italic"/>
          <w:color w:val="000000" w:themeColor="text1"/>
          <w:sz w:val="22"/>
          <w:szCs w:val="22"/>
        </w:rPr>
        <w:t xml:space="preserve">ą </w:t>
      </w:r>
      <w:r w:rsidRPr="00AE7B10">
        <w:rPr>
          <w:color w:val="000000" w:themeColor="text1"/>
          <w:sz w:val="22"/>
          <w:szCs w:val="22"/>
        </w:rPr>
        <w:t>jest dopuszczalne tylko z jednoczesnym przedłu</w:t>
      </w:r>
      <w:r w:rsidRPr="00AE7B10">
        <w:rPr>
          <w:rFonts w:eastAsia="TimesNewRoman,Italic"/>
          <w:color w:val="000000" w:themeColor="text1"/>
          <w:sz w:val="22"/>
          <w:szCs w:val="22"/>
        </w:rPr>
        <w:t>ż</w:t>
      </w:r>
      <w:r w:rsidRPr="00AE7B10">
        <w:rPr>
          <w:color w:val="000000" w:themeColor="text1"/>
          <w:sz w:val="22"/>
          <w:szCs w:val="22"/>
        </w:rPr>
        <w:t>eniem okresu wa</w:t>
      </w:r>
      <w:r w:rsidRPr="00AE7B10">
        <w:rPr>
          <w:rFonts w:eastAsia="TimesNewRoman,Italic"/>
          <w:color w:val="000000" w:themeColor="text1"/>
          <w:sz w:val="22"/>
          <w:szCs w:val="22"/>
        </w:rPr>
        <w:t>ż</w:t>
      </w:r>
      <w:r w:rsidRPr="00AE7B10">
        <w:rPr>
          <w:color w:val="000000" w:themeColor="text1"/>
          <w:sz w:val="22"/>
          <w:szCs w:val="22"/>
        </w:rPr>
        <w:t>no</w:t>
      </w:r>
      <w:r w:rsidRPr="00AE7B10">
        <w:rPr>
          <w:rFonts w:eastAsia="TimesNewRoman,Italic"/>
          <w:color w:val="000000" w:themeColor="text1"/>
          <w:sz w:val="22"/>
          <w:szCs w:val="22"/>
        </w:rPr>
        <w:t>ś</w:t>
      </w:r>
      <w:r w:rsidRPr="00AE7B10">
        <w:rPr>
          <w:color w:val="000000" w:themeColor="text1"/>
          <w:sz w:val="22"/>
          <w:szCs w:val="22"/>
        </w:rPr>
        <w:t>ci wadium albo</w:t>
      </w:r>
      <w:r w:rsidR="00D364FA" w:rsidRPr="00AE7B10">
        <w:rPr>
          <w:color w:val="000000" w:themeColor="text1"/>
          <w:sz w:val="22"/>
          <w:szCs w:val="22"/>
        </w:rPr>
        <w:t>, jeżeli nie jest to możliwe,</w:t>
      </w:r>
      <w:r w:rsidRPr="00AE7B10">
        <w:rPr>
          <w:color w:val="000000" w:themeColor="text1"/>
          <w:sz w:val="22"/>
          <w:szCs w:val="22"/>
        </w:rPr>
        <w:t xml:space="preserve"> z wniesieniem nowego wadium na przedłu</w:t>
      </w:r>
      <w:r w:rsidRPr="00AE7B10">
        <w:rPr>
          <w:rFonts w:eastAsia="TimesNewRoman,Italic"/>
          <w:color w:val="000000" w:themeColor="text1"/>
          <w:sz w:val="22"/>
          <w:szCs w:val="22"/>
        </w:rPr>
        <w:t>ż</w:t>
      </w:r>
      <w:r w:rsidRPr="00AE7B10">
        <w:rPr>
          <w:color w:val="000000" w:themeColor="text1"/>
          <w:sz w:val="22"/>
          <w:szCs w:val="22"/>
        </w:rPr>
        <w:t>ony okres zwi</w:t>
      </w:r>
      <w:r w:rsidRPr="00AE7B10">
        <w:rPr>
          <w:rFonts w:eastAsia="TimesNewRoman,Italic"/>
          <w:color w:val="000000" w:themeColor="text1"/>
          <w:sz w:val="22"/>
          <w:szCs w:val="22"/>
        </w:rPr>
        <w:t>ą</w:t>
      </w:r>
      <w:r w:rsidRPr="00AE7B10">
        <w:rPr>
          <w:color w:val="000000" w:themeColor="text1"/>
          <w:sz w:val="22"/>
          <w:szCs w:val="22"/>
        </w:rPr>
        <w:t>zania ofert</w:t>
      </w:r>
      <w:r w:rsidRPr="00AE7B10">
        <w:rPr>
          <w:rFonts w:eastAsia="TimesNewRoman,Italic"/>
          <w:color w:val="000000" w:themeColor="text1"/>
          <w:sz w:val="22"/>
          <w:szCs w:val="22"/>
        </w:rPr>
        <w:t>ą</w:t>
      </w:r>
      <w:r w:rsidRPr="00AE7B10">
        <w:rPr>
          <w:color w:val="000000" w:themeColor="text1"/>
          <w:sz w:val="22"/>
          <w:szCs w:val="22"/>
        </w:rPr>
        <w:t>. Je</w:t>
      </w:r>
      <w:r w:rsidRPr="00AE7B10">
        <w:rPr>
          <w:rFonts w:eastAsia="TimesNewRoman,Italic"/>
          <w:color w:val="000000" w:themeColor="text1"/>
          <w:sz w:val="22"/>
          <w:szCs w:val="22"/>
        </w:rPr>
        <w:t>ż</w:t>
      </w:r>
      <w:r w:rsidRPr="00AE7B10">
        <w:rPr>
          <w:color w:val="000000" w:themeColor="text1"/>
          <w:sz w:val="22"/>
          <w:szCs w:val="22"/>
        </w:rPr>
        <w:t>eli przedłu</w:t>
      </w:r>
      <w:r w:rsidRPr="00AE7B10">
        <w:rPr>
          <w:rFonts w:eastAsia="TimesNewRoman,Italic"/>
          <w:color w:val="000000" w:themeColor="text1"/>
          <w:sz w:val="22"/>
          <w:szCs w:val="22"/>
        </w:rPr>
        <w:t>ż</w:t>
      </w:r>
      <w:r w:rsidRPr="00AE7B10">
        <w:rPr>
          <w:color w:val="000000" w:themeColor="text1"/>
          <w:sz w:val="22"/>
          <w:szCs w:val="22"/>
        </w:rPr>
        <w:t>enie terminu zwi</w:t>
      </w:r>
      <w:r w:rsidRPr="00AE7B10">
        <w:rPr>
          <w:rFonts w:eastAsia="TimesNewRoman,Italic"/>
          <w:color w:val="000000" w:themeColor="text1"/>
          <w:sz w:val="22"/>
          <w:szCs w:val="22"/>
        </w:rPr>
        <w:t>ą</w:t>
      </w:r>
      <w:r w:rsidRPr="00AE7B10">
        <w:rPr>
          <w:color w:val="000000" w:themeColor="text1"/>
          <w:sz w:val="22"/>
          <w:szCs w:val="22"/>
        </w:rPr>
        <w:t>zania ofert</w:t>
      </w:r>
      <w:r w:rsidRPr="00AE7B10">
        <w:rPr>
          <w:rFonts w:eastAsia="TimesNewRoman,Italic"/>
          <w:color w:val="000000" w:themeColor="text1"/>
          <w:sz w:val="22"/>
          <w:szCs w:val="22"/>
        </w:rPr>
        <w:t xml:space="preserve">ą </w:t>
      </w:r>
      <w:r w:rsidRPr="00AE7B10">
        <w:rPr>
          <w:color w:val="000000" w:themeColor="text1"/>
          <w:sz w:val="22"/>
          <w:szCs w:val="22"/>
        </w:rPr>
        <w:t>dokonywane jest po wyborze oferty najkorzystniejszej, obowi</w:t>
      </w:r>
      <w:r w:rsidRPr="00AE7B10">
        <w:rPr>
          <w:rFonts w:eastAsia="TimesNewRoman,Italic"/>
          <w:color w:val="000000" w:themeColor="text1"/>
          <w:sz w:val="22"/>
          <w:szCs w:val="22"/>
        </w:rPr>
        <w:t>ą</w:t>
      </w:r>
      <w:r w:rsidRPr="00AE7B10">
        <w:rPr>
          <w:color w:val="000000" w:themeColor="text1"/>
          <w:sz w:val="22"/>
          <w:szCs w:val="22"/>
        </w:rPr>
        <w:t>zek wniesienia nowego wadium lub jego przedłużenia dotyczy jedynie wykonawcy, którego oferta została wybrana jako najkorzystniejsza.</w:t>
      </w:r>
    </w:p>
    <w:p w:rsidR="00135DBC" w:rsidRPr="00AE7B10" w:rsidRDefault="00135DBC" w:rsidP="007441DB">
      <w:pPr>
        <w:pStyle w:val="Akapitzlist"/>
        <w:numPr>
          <w:ilvl w:val="0"/>
          <w:numId w:val="4"/>
        </w:numPr>
        <w:spacing w:line="276" w:lineRule="auto"/>
        <w:ind w:left="284" w:hanging="284"/>
        <w:rPr>
          <w:color w:val="000000" w:themeColor="text1"/>
          <w:sz w:val="22"/>
          <w:szCs w:val="22"/>
        </w:rPr>
      </w:pPr>
      <w:r w:rsidRPr="00AE7B10">
        <w:rPr>
          <w:color w:val="000000" w:themeColor="text1"/>
          <w:sz w:val="22"/>
          <w:szCs w:val="22"/>
        </w:rPr>
        <w:t>Bieg terminu związania ofertą rozpoczyna się wraz z upływem terminu składania ofert.</w:t>
      </w:r>
    </w:p>
    <w:p w:rsidR="00135DBC" w:rsidRPr="001E1FCA" w:rsidRDefault="00135DBC" w:rsidP="00304EDB">
      <w:pPr>
        <w:pStyle w:val="Nagwek1"/>
      </w:pPr>
      <w:r w:rsidRPr="00304EDB">
        <w:t xml:space="preserve">Opis sposobu </w:t>
      </w:r>
      <w:r w:rsidRPr="001E1FCA">
        <w:t>przygotowania ofert</w:t>
      </w:r>
    </w:p>
    <w:p w:rsidR="00135DBC" w:rsidRPr="001E1FCA" w:rsidRDefault="00135DBC" w:rsidP="007441DB">
      <w:pPr>
        <w:pStyle w:val="Akapitzlist"/>
        <w:numPr>
          <w:ilvl w:val="0"/>
          <w:numId w:val="5"/>
        </w:numPr>
        <w:spacing w:line="276" w:lineRule="auto"/>
        <w:ind w:left="284" w:hanging="284"/>
        <w:rPr>
          <w:color w:val="000000" w:themeColor="text1"/>
          <w:sz w:val="22"/>
          <w:szCs w:val="22"/>
        </w:rPr>
      </w:pPr>
      <w:r w:rsidRPr="001E1FCA">
        <w:rPr>
          <w:color w:val="000000" w:themeColor="text1"/>
          <w:sz w:val="22"/>
          <w:szCs w:val="22"/>
        </w:rPr>
        <w:t xml:space="preserve">Wykonawca może złożyć tylko </w:t>
      </w:r>
      <w:r w:rsidRPr="00AE7B10">
        <w:rPr>
          <w:b/>
          <w:color w:val="000000" w:themeColor="text1"/>
          <w:sz w:val="22"/>
          <w:szCs w:val="22"/>
        </w:rPr>
        <w:t>jedną ofertę</w:t>
      </w:r>
      <w:r w:rsidR="00AE7B10" w:rsidRPr="00AE7B10">
        <w:rPr>
          <w:b/>
          <w:color w:val="000000" w:themeColor="text1"/>
          <w:sz w:val="22"/>
          <w:szCs w:val="22"/>
        </w:rPr>
        <w:t xml:space="preserve"> na każdą z części zamówienia</w:t>
      </w:r>
      <w:r w:rsidRPr="001E1FCA">
        <w:rPr>
          <w:color w:val="000000" w:themeColor="text1"/>
          <w:sz w:val="22"/>
          <w:szCs w:val="22"/>
        </w:rPr>
        <w:t xml:space="preserve"> i pod rygorem nie</w:t>
      </w:r>
      <w:r w:rsidR="004F5FD1" w:rsidRPr="001E1FCA">
        <w:rPr>
          <w:color w:val="000000" w:themeColor="text1"/>
          <w:sz w:val="22"/>
          <w:szCs w:val="22"/>
        </w:rPr>
        <w:t xml:space="preserve">ważności w formie pisemnej. </w:t>
      </w:r>
      <w:r w:rsidRPr="001E1FCA">
        <w:rPr>
          <w:color w:val="000000" w:themeColor="text1"/>
          <w:sz w:val="22"/>
          <w:szCs w:val="22"/>
        </w:rPr>
        <w:t>Zamawiający nie wyraża zgody na składanie ofert w postaci elektronicznej.</w:t>
      </w:r>
    </w:p>
    <w:p w:rsidR="00135DBC" w:rsidRPr="001E1FCA" w:rsidRDefault="00135DBC" w:rsidP="007441DB">
      <w:pPr>
        <w:pStyle w:val="Akapitzlist"/>
        <w:numPr>
          <w:ilvl w:val="0"/>
          <w:numId w:val="5"/>
        </w:numPr>
        <w:spacing w:line="276" w:lineRule="auto"/>
        <w:ind w:left="284" w:hanging="284"/>
        <w:rPr>
          <w:color w:val="000000" w:themeColor="text1"/>
          <w:sz w:val="22"/>
          <w:szCs w:val="22"/>
        </w:rPr>
      </w:pPr>
      <w:r w:rsidRPr="001E1FCA">
        <w:rPr>
          <w:color w:val="000000" w:themeColor="text1"/>
          <w:sz w:val="22"/>
          <w:szCs w:val="22"/>
        </w:rPr>
        <w:t xml:space="preserve">Wykonawcy ponoszą wszelkie koszty związane z przygotowaniem i złożeniem oferty </w:t>
      </w:r>
      <w:r w:rsidR="0003246E" w:rsidRPr="001E1FCA">
        <w:rPr>
          <w:color w:val="000000" w:themeColor="text1"/>
          <w:sz w:val="22"/>
          <w:szCs w:val="22"/>
        </w:rPr>
        <w:br/>
      </w:r>
      <w:r w:rsidRPr="001E1FCA">
        <w:rPr>
          <w:color w:val="000000" w:themeColor="text1"/>
          <w:sz w:val="22"/>
          <w:szCs w:val="22"/>
        </w:rPr>
        <w:t>z</w:t>
      </w:r>
      <w:r w:rsidR="003D7A88" w:rsidRPr="001E1FCA">
        <w:rPr>
          <w:color w:val="000000" w:themeColor="text1"/>
          <w:sz w:val="22"/>
          <w:szCs w:val="22"/>
        </w:rPr>
        <w:t xml:space="preserve"> </w:t>
      </w:r>
      <w:r w:rsidRPr="001E1FCA">
        <w:rPr>
          <w:color w:val="000000" w:themeColor="text1"/>
          <w:sz w:val="22"/>
          <w:szCs w:val="22"/>
        </w:rPr>
        <w:t>uwzględnieniem treści art. 93 ust. 4 Ustawy Pzp.</w:t>
      </w:r>
    </w:p>
    <w:p w:rsidR="00FF433F" w:rsidRPr="001E1FCA" w:rsidRDefault="00135DBC" w:rsidP="00FF433F">
      <w:pPr>
        <w:pStyle w:val="Akapitzlist"/>
        <w:numPr>
          <w:ilvl w:val="0"/>
          <w:numId w:val="5"/>
        </w:numPr>
        <w:spacing w:line="276" w:lineRule="auto"/>
        <w:ind w:left="284" w:hanging="284"/>
        <w:rPr>
          <w:color w:val="000000" w:themeColor="text1"/>
          <w:sz w:val="22"/>
          <w:szCs w:val="22"/>
        </w:rPr>
      </w:pPr>
      <w:r w:rsidRPr="001E1FCA">
        <w:rPr>
          <w:color w:val="000000" w:themeColor="text1"/>
          <w:spacing w:val="-1"/>
          <w:sz w:val="22"/>
          <w:szCs w:val="22"/>
        </w:rPr>
        <w:lastRenderedPageBreak/>
        <w:t>Upoważnienie do podpisania oferty winno być dołączo</w:t>
      </w:r>
      <w:r w:rsidR="002162BC" w:rsidRPr="001E1FCA">
        <w:rPr>
          <w:color w:val="000000" w:themeColor="text1"/>
          <w:spacing w:val="-1"/>
          <w:sz w:val="22"/>
          <w:szCs w:val="22"/>
        </w:rPr>
        <w:t xml:space="preserve">ne do oferty, o ile nie wynika </w:t>
      </w:r>
      <w:r w:rsidRPr="001E1FCA">
        <w:rPr>
          <w:color w:val="000000" w:themeColor="text1"/>
          <w:spacing w:val="-1"/>
          <w:sz w:val="22"/>
          <w:szCs w:val="22"/>
        </w:rPr>
        <w:t>z innyc</w:t>
      </w:r>
      <w:r w:rsidR="00C87D3A" w:rsidRPr="001E1FCA">
        <w:rPr>
          <w:color w:val="000000" w:themeColor="text1"/>
          <w:spacing w:val="-1"/>
          <w:sz w:val="22"/>
          <w:szCs w:val="22"/>
        </w:rPr>
        <w:t>h dokumentów załączonych przez W</w:t>
      </w:r>
      <w:r w:rsidRPr="001E1FCA">
        <w:rPr>
          <w:color w:val="000000" w:themeColor="text1"/>
          <w:spacing w:val="-1"/>
          <w:sz w:val="22"/>
          <w:szCs w:val="22"/>
        </w:rPr>
        <w:t>ykonawcę. W przypadku dołączenia kopii pełnomocnictwa należy ją potwierdzić za zgodność z oryginałem.</w:t>
      </w:r>
    </w:p>
    <w:p w:rsidR="00135DBC" w:rsidRPr="001E1FCA" w:rsidRDefault="00FF433F" w:rsidP="00FF433F">
      <w:pPr>
        <w:pStyle w:val="Akapitzlist"/>
        <w:numPr>
          <w:ilvl w:val="0"/>
          <w:numId w:val="5"/>
        </w:numPr>
        <w:spacing w:line="276" w:lineRule="auto"/>
        <w:ind w:left="284" w:hanging="284"/>
        <w:rPr>
          <w:color w:val="000000" w:themeColor="text1"/>
          <w:sz w:val="22"/>
          <w:szCs w:val="22"/>
        </w:rPr>
      </w:pPr>
      <w:r w:rsidRPr="001E1FCA">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1E1FCA">
        <w:rPr>
          <w:color w:val="000000" w:themeColor="text1"/>
          <w:sz w:val="22"/>
          <w:szCs w:val="22"/>
          <w:u w:val="single"/>
        </w:rPr>
        <w:t>dokument/y wskazujące na uprawnienie do jej podpisania</w:t>
      </w:r>
      <w:r w:rsidRPr="001E1FCA">
        <w:rPr>
          <w:color w:val="000000" w:themeColor="text1"/>
          <w:sz w:val="22"/>
          <w:szCs w:val="22"/>
        </w:rPr>
        <w:t>. W przypadku wykonawców zagranicznych należy dołączyć do oferty tłumaczenie niniejszych dokumentów na język polski.</w:t>
      </w:r>
    </w:p>
    <w:p w:rsidR="00135DBC" w:rsidRPr="001E1FCA" w:rsidRDefault="00135DBC" w:rsidP="007441DB">
      <w:pPr>
        <w:pStyle w:val="Akapitzlist"/>
        <w:numPr>
          <w:ilvl w:val="0"/>
          <w:numId w:val="5"/>
        </w:numPr>
        <w:spacing w:line="276" w:lineRule="auto"/>
        <w:ind w:left="284" w:hanging="284"/>
        <w:rPr>
          <w:color w:val="000000" w:themeColor="text1"/>
          <w:sz w:val="22"/>
          <w:szCs w:val="22"/>
        </w:rPr>
      </w:pPr>
      <w:r w:rsidRPr="001E1FCA">
        <w:rPr>
          <w:color w:val="000000" w:themeColor="text1"/>
          <w:sz w:val="22"/>
          <w:szCs w:val="22"/>
        </w:rPr>
        <w:t>Wymaga się, aby:</w:t>
      </w:r>
    </w:p>
    <w:p w:rsidR="00135DBC" w:rsidRPr="001E1FCA" w:rsidRDefault="00135DBC" w:rsidP="007441DB">
      <w:pPr>
        <w:pStyle w:val="Akapitzlist"/>
        <w:numPr>
          <w:ilvl w:val="0"/>
          <w:numId w:val="6"/>
        </w:numPr>
        <w:spacing w:line="276" w:lineRule="auto"/>
        <w:ind w:left="567" w:hanging="283"/>
        <w:rPr>
          <w:color w:val="000000" w:themeColor="text1"/>
          <w:sz w:val="22"/>
          <w:szCs w:val="22"/>
        </w:rPr>
      </w:pPr>
      <w:r w:rsidRPr="001E1FCA">
        <w:rPr>
          <w:color w:val="000000" w:themeColor="text1"/>
          <w:sz w:val="22"/>
          <w:szCs w:val="22"/>
        </w:rPr>
        <w:t xml:space="preserve">ewentualne poprawki i skreślenia lub zmiany w tekście oferty (i w załącznikach do oferty) były parafowane przez osobę </w:t>
      </w:r>
      <w:r w:rsidR="00C87D3A" w:rsidRPr="001E1FCA">
        <w:rPr>
          <w:color w:val="000000" w:themeColor="text1"/>
          <w:sz w:val="22"/>
          <w:szCs w:val="22"/>
        </w:rPr>
        <w:t>upoważnioną do reprezentowania W</w:t>
      </w:r>
      <w:r w:rsidRPr="001E1FCA">
        <w:rPr>
          <w:color w:val="000000" w:themeColor="text1"/>
          <w:sz w:val="22"/>
          <w:szCs w:val="22"/>
        </w:rPr>
        <w:t>ykonawcy lub posiadającą pełnomocnictwo,</w:t>
      </w:r>
    </w:p>
    <w:p w:rsidR="00135DBC" w:rsidRPr="001E1FCA" w:rsidRDefault="00135DBC" w:rsidP="007441DB">
      <w:pPr>
        <w:pStyle w:val="Akapitzlist"/>
        <w:numPr>
          <w:ilvl w:val="0"/>
          <w:numId w:val="6"/>
        </w:numPr>
        <w:spacing w:line="276" w:lineRule="auto"/>
        <w:ind w:left="567" w:hanging="283"/>
        <w:rPr>
          <w:color w:val="000000" w:themeColor="text1"/>
          <w:sz w:val="22"/>
          <w:szCs w:val="22"/>
        </w:rPr>
      </w:pPr>
      <w:r w:rsidRPr="001E1FCA">
        <w:rPr>
          <w:color w:val="000000" w:themeColor="text1"/>
          <w:sz w:val="22"/>
          <w:szCs w:val="22"/>
        </w:rPr>
        <w:t>każda zapisana strona oferty była parafowana i ponumerowana kolejnymi numerami,</w:t>
      </w:r>
    </w:p>
    <w:p w:rsidR="00135DBC" w:rsidRPr="001E1FCA" w:rsidRDefault="00135DBC" w:rsidP="007441DB">
      <w:pPr>
        <w:pStyle w:val="Akapitzlist"/>
        <w:numPr>
          <w:ilvl w:val="0"/>
          <w:numId w:val="6"/>
        </w:numPr>
        <w:spacing w:line="276" w:lineRule="auto"/>
        <w:ind w:left="567" w:hanging="283"/>
        <w:rPr>
          <w:color w:val="000000" w:themeColor="text1"/>
          <w:sz w:val="22"/>
          <w:szCs w:val="22"/>
        </w:rPr>
      </w:pPr>
      <w:r w:rsidRPr="001E1FCA">
        <w:rPr>
          <w:color w:val="000000" w:themeColor="text1"/>
          <w:sz w:val="22"/>
          <w:szCs w:val="22"/>
        </w:rPr>
        <w:t>kartki oferty były spięte (z zastrzeżeniem, że część stanowiąca tajemnicę przedsiębiorstwa może stanowić odrębną część oferty).</w:t>
      </w:r>
    </w:p>
    <w:p w:rsidR="00135DBC" w:rsidRPr="00676ECE" w:rsidRDefault="00135DBC" w:rsidP="007441DB">
      <w:pPr>
        <w:pStyle w:val="Akapitzlist"/>
        <w:numPr>
          <w:ilvl w:val="0"/>
          <w:numId w:val="5"/>
        </w:numPr>
        <w:spacing w:line="276" w:lineRule="auto"/>
        <w:ind w:left="284" w:hanging="284"/>
        <w:rPr>
          <w:color w:val="000000" w:themeColor="text1"/>
          <w:sz w:val="22"/>
          <w:szCs w:val="22"/>
        </w:rPr>
      </w:pPr>
      <w:r w:rsidRPr="00676ECE">
        <w:rPr>
          <w:b/>
          <w:color w:val="000000" w:themeColor="text1"/>
          <w:sz w:val="22"/>
          <w:szCs w:val="22"/>
        </w:rPr>
        <w:t>Oferta musi zawierać następujące dokumenty</w:t>
      </w:r>
      <w:r w:rsidRPr="00676ECE">
        <w:rPr>
          <w:color w:val="000000" w:themeColor="text1"/>
          <w:sz w:val="22"/>
          <w:szCs w:val="22"/>
        </w:rPr>
        <w:t>:</w:t>
      </w:r>
    </w:p>
    <w:p w:rsidR="00676ECE" w:rsidRPr="001E1FCA" w:rsidRDefault="00135DBC" w:rsidP="006B2D8B">
      <w:pPr>
        <w:pStyle w:val="Akapitzlist"/>
        <w:numPr>
          <w:ilvl w:val="0"/>
          <w:numId w:val="22"/>
        </w:numPr>
        <w:spacing w:line="276" w:lineRule="auto"/>
        <w:ind w:left="567" w:hanging="283"/>
        <w:rPr>
          <w:color w:val="000000" w:themeColor="text1"/>
          <w:sz w:val="22"/>
          <w:szCs w:val="22"/>
        </w:rPr>
      </w:pPr>
      <w:r w:rsidRPr="001E1FCA">
        <w:rPr>
          <w:color w:val="000000" w:themeColor="text1"/>
          <w:sz w:val="22"/>
          <w:szCs w:val="22"/>
        </w:rPr>
        <w:t xml:space="preserve">wypełniony formularz ofertowy wg </w:t>
      </w:r>
      <w:r w:rsidRPr="001E1FCA">
        <w:rPr>
          <w:bCs/>
          <w:color w:val="000000" w:themeColor="text1"/>
          <w:sz w:val="22"/>
          <w:szCs w:val="22"/>
        </w:rPr>
        <w:t>Załącznika nr 1</w:t>
      </w:r>
      <w:r w:rsidRPr="001E1FCA">
        <w:rPr>
          <w:color w:val="000000" w:themeColor="text1"/>
          <w:sz w:val="22"/>
          <w:szCs w:val="22"/>
        </w:rPr>
        <w:t xml:space="preserve"> do SIWZ, do którego należy załączyć wszystkie dokumenty wymagane postanowieniami niniejszej SIWZ,</w:t>
      </w:r>
      <w:r w:rsidR="001919CC" w:rsidRPr="001E1FCA">
        <w:rPr>
          <w:color w:val="000000" w:themeColor="text1"/>
          <w:sz w:val="22"/>
          <w:szCs w:val="22"/>
        </w:rPr>
        <w:t xml:space="preserve"> </w:t>
      </w:r>
    </w:p>
    <w:p w:rsidR="0063090E" w:rsidRPr="0063090E" w:rsidRDefault="0087414F" w:rsidP="006B2D8B">
      <w:pPr>
        <w:pStyle w:val="Akapitzlist"/>
        <w:numPr>
          <w:ilvl w:val="0"/>
          <w:numId w:val="22"/>
        </w:numPr>
        <w:spacing w:line="276" w:lineRule="auto"/>
        <w:ind w:left="567" w:hanging="283"/>
        <w:rPr>
          <w:color w:val="000000" w:themeColor="text1"/>
          <w:sz w:val="22"/>
          <w:szCs w:val="22"/>
        </w:rPr>
      </w:pPr>
      <w:r w:rsidRPr="0087414F">
        <w:rPr>
          <w:color w:val="000000" w:themeColor="text1"/>
          <w:sz w:val="22"/>
          <w:szCs w:val="22"/>
          <w:lang w:eastAsia="ar-SA"/>
        </w:rPr>
        <w:t>Zamawiający w celu dokonania oceny</w:t>
      </w:r>
      <w:r w:rsidR="00897EA6">
        <w:rPr>
          <w:color w:val="000000" w:themeColor="text1"/>
          <w:sz w:val="22"/>
          <w:szCs w:val="22"/>
          <w:lang w:eastAsia="ar-SA"/>
        </w:rPr>
        <w:t xml:space="preserve"> </w:t>
      </w:r>
      <w:r w:rsidR="00897EA6" w:rsidRPr="00897EA6">
        <w:rPr>
          <w:b/>
          <w:color w:val="000000" w:themeColor="text1"/>
          <w:sz w:val="22"/>
          <w:szCs w:val="22"/>
          <w:lang w:eastAsia="ar-SA"/>
        </w:rPr>
        <w:t>w zakresie części 1 zamówienia</w:t>
      </w:r>
      <w:r w:rsidRPr="0087414F">
        <w:rPr>
          <w:color w:val="000000" w:themeColor="text1"/>
          <w:sz w:val="22"/>
          <w:szCs w:val="22"/>
          <w:lang w:eastAsia="ar-SA"/>
        </w:rPr>
        <w:t xml:space="preserve"> w kryterium </w:t>
      </w:r>
      <w:r w:rsidR="005C3F76" w:rsidRPr="005C3F76">
        <w:rPr>
          <w:b/>
          <w:color w:val="000000" w:themeColor="text1"/>
          <w:sz w:val="22"/>
          <w:szCs w:val="22"/>
          <w:lang w:eastAsia="ar-SA"/>
        </w:rPr>
        <w:t>„</w:t>
      </w:r>
      <w:r w:rsidRPr="005C3F76">
        <w:rPr>
          <w:b/>
          <w:color w:val="000000" w:themeColor="text1"/>
          <w:sz w:val="22"/>
          <w:szCs w:val="22"/>
          <w:lang w:eastAsia="ar-SA"/>
        </w:rPr>
        <w:t>Jakość</w:t>
      </w:r>
      <w:r w:rsidR="005C3F76" w:rsidRPr="005C3F76">
        <w:rPr>
          <w:b/>
          <w:color w:val="000000" w:themeColor="text1"/>
          <w:sz w:val="22"/>
          <w:szCs w:val="22"/>
          <w:lang w:eastAsia="ar-SA"/>
        </w:rPr>
        <w:t>”</w:t>
      </w:r>
      <w:r w:rsidRPr="005C3F76">
        <w:rPr>
          <w:b/>
          <w:color w:val="000000" w:themeColor="text1"/>
          <w:sz w:val="22"/>
          <w:szCs w:val="22"/>
          <w:lang w:eastAsia="ar-SA"/>
        </w:rPr>
        <w:t xml:space="preserve"> </w:t>
      </w:r>
      <w:r w:rsidRPr="0087414F">
        <w:rPr>
          <w:color w:val="000000" w:themeColor="text1"/>
          <w:sz w:val="22"/>
          <w:szCs w:val="22"/>
          <w:lang w:eastAsia="ar-SA"/>
        </w:rPr>
        <w:t>wymaga</w:t>
      </w:r>
      <w:r w:rsidR="0063090E">
        <w:rPr>
          <w:b/>
          <w:color w:val="000000" w:themeColor="text1"/>
          <w:sz w:val="22"/>
          <w:szCs w:val="22"/>
          <w:lang w:eastAsia="ar-SA"/>
        </w:rPr>
        <w:t xml:space="preserve"> </w:t>
      </w:r>
      <w:r w:rsidR="0063090E" w:rsidRPr="0063090E">
        <w:rPr>
          <w:color w:val="000000" w:themeColor="text1"/>
          <w:sz w:val="22"/>
          <w:szCs w:val="22"/>
          <w:lang w:eastAsia="ar-SA"/>
        </w:rPr>
        <w:t>złożenia wraz z ofertą:</w:t>
      </w:r>
    </w:p>
    <w:p w:rsidR="00676ECE" w:rsidRDefault="005C3F76" w:rsidP="005823FB">
      <w:pPr>
        <w:pStyle w:val="Akapitzlist"/>
        <w:numPr>
          <w:ilvl w:val="0"/>
          <w:numId w:val="53"/>
        </w:numPr>
        <w:spacing w:line="276" w:lineRule="auto"/>
        <w:ind w:left="851" w:hanging="284"/>
        <w:rPr>
          <w:color w:val="000000" w:themeColor="text1"/>
          <w:sz w:val="22"/>
          <w:szCs w:val="22"/>
        </w:rPr>
      </w:pPr>
      <w:r>
        <w:rPr>
          <w:b/>
          <w:color w:val="000000" w:themeColor="text1"/>
          <w:sz w:val="22"/>
          <w:szCs w:val="22"/>
          <w:lang w:eastAsia="ar-SA"/>
        </w:rPr>
        <w:t xml:space="preserve">1 sztuki </w:t>
      </w:r>
      <w:r w:rsidR="00676ECE" w:rsidRPr="001E1FCA">
        <w:rPr>
          <w:b/>
          <w:color w:val="000000" w:themeColor="text1"/>
          <w:sz w:val="22"/>
          <w:szCs w:val="22"/>
          <w:lang w:eastAsia="ar-SA"/>
        </w:rPr>
        <w:t>model</w:t>
      </w:r>
      <w:r>
        <w:rPr>
          <w:b/>
          <w:color w:val="000000" w:themeColor="text1"/>
          <w:sz w:val="22"/>
          <w:szCs w:val="22"/>
          <w:lang w:eastAsia="ar-SA"/>
        </w:rPr>
        <w:t>u</w:t>
      </w:r>
      <w:r w:rsidR="00676ECE" w:rsidRPr="001E1FCA">
        <w:rPr>
          <w:b/>
          <w:color w:val="000000" w:themeColor="text1"/>
          <w:sz w:val="22"/>
          <w:szCs w:val="22"/>
          <w:lang w:eastAsia="ar-SA"/>
        </w:rPr>
        <w:t xml:space="preserve"> fotela</w:t>
      </w:r>
      <w:r w:rsidR="00676ECE" w:rsidRPr="001E1FCA">
        <w:rPr>
          <w:color w:val="000000" w:themeColor="text1"/>
          <w:sz w:val="22"/>
          <w:szCs w:val="22"/>
          <w:lang w:eastAsia="ar-SA"/>
        </w:rPr>
        <w:t xml:space="preserve"> </w:t>
      </w:r>
      <w:r w:rsidR="00676ECE" w:rsidRPr="001E1FCA">
        <w:rPr>
          <w:b/>
          <w:color w:val="000000" w:themeColor="text1"/>
          <w:sz w:val="22"/>
          <w:szCs w:val="22"/>
          <w:lang w:eastAsia="ar-SA"/>
        </w:rPr>
        <w:t>jednoosobowego</w:t>
      </w:r>
      <w:r w:rsidR="0087414F">
        <w:rPr>
          <w:b/>
          <w:color w:val="000000" w:themeColor="text1"/>
          <w:sz w:val="22"/>
          <w:szCs w:val="22"/>
          <w:lang w:eastAsia="ar-SA"/>
        </w:rPr>
        <w:t xml:space="preserve"> </w:t>
      </w:r>
      <w:r w:rsidR="00676ECE" w:rsidRPr="001E1FCA">
        <w:rPr>
          <w:color w:val="000000" w:themeColor="text1"/>
          <w:sz w:val="22"/>
          <w:szCs w:val="22"/>
          <w:lang w:eastAsia="ar-SA"/>
        </w:rPr>
        <w:t>zgodnego z opisem przedmiotu zamówienia, który będzie stanowić dostawę i który będzie porównywalny w trakcie realizacji przedmiotu zamówienia. Wykonawca jest zobowiązany dostarczyć mod</w:t>
      </w:r>
      <w:r w:rsidR="0063090E">
        <w:rPr>
          <w:color w:val="000000" w:themeColor="text1"/>
          <w:sz w:val="22"/>
          <w:szCs w:val="22"/>
          <w:lang w:eastAsia="ar-SA"/>
        </w:rPr>
        <w:t>el fotela we własnym zakresie i </w:t>
      </w:r>
      <w:r w:rsidR="00676ECE" w:rsidRPr="001E1FCA">
        <w:rPr>
          <w:color w:val="000000" w:themeColor="text1"/>
          <w:sz w:val="22"/>
          <w:szCs w:val="22"/>
          <w:lang w:eastAsia="ar-SA"/>
        </w:rPr>
        <w:t>na własny koszt.</w:t>
      </w:r>
      <w:r w:rsidR="0087414F">
        <w:rPr>
          <w:color w:val="000000" w:themeColor="text1"/>
          <w:sz w:val="22"/>
          <w:szCs w:val="22"/>
          <w:lang w:eastAsia="ar-SA"/>
        </w:rPr>
        <w:t xml:space="preserve"> Fotel zostanie zwrócony Wykonawcom, których oferty nie zostały wybr</w:t>
      </w:r>
      <w:r w:rsidR="0063090E">
        <w:rPr>
          <w:color w:val="000000" w:themeColor="text1"/>
          <w:sz w:val="22"/>
          <w:szCs w:val="22"/>
          <w:lang w:eastAsia="ar-SA"/>
        </w:rPr>
        <w:t>ane po zakończeniu postępowania,</w:t>
      </w:r>
    </w:p>
    <w:p w:rsidR="0063090E" w:rsidRDefault="0063090E" w:rsidP="005823FB">
      <w:pPr>
        <w:pStyle w:val="Akapitzlist"/>
        <w:numPr>
          <w:ilvl w:val="0"/>
          <w:numId w:val="53"/>
        </w:numPr>
        <w:spacing w:line="276" w:lineRule="auto"/>
        <w:ind w:left="851" w:hanging="284"/>
        <w:rPr>
          <w:color w:val="000000" w:themeColor="text1"/>
          <w:sz w:val="22"/>
          <w:szCs w:val="22"/>
        </w:rPr>
      </w:pPr>
      <w:r>
        <w:rPr>
          <w:b/>
          <w:color w:val="000000" w:themeColor="text1"/>
          <w:sz w:val="22"/>
          <w:szCs w:val="22"/>
          <w:lang w:eastAsia="ar-SA"/>
        </w:rPr>
        <w:t xml:space="preserve">karty katalogowej </w:t>
      </w:r>
      <w:r>
        <w:rPr>
          <w:color w:val="000000" w:themeColor="text1"/>
          <w:sz w:val="22"/>
          <w:szCs w:val="22"/>
          <w:lang w:eastAsia="ar-SA"/>
        </w:rPr>
        <w:t>oferowanego fotela wraz z jego zdjęciami poglądowymi w formacie A4 (zdjęcia fotela z przodu, tyłu i boki),</w:t>
      </w:r>
    </w:p>
    <w:p w:rsidR="0063090E" w:rsidRPr="0063090E" w:rsidRDefault="0063090E" w:rsidP="005823FB">
      <w:pPr>
        <w:pStyle w:val="Akapitzlist"/>
        <w:numPr>
          <w:ilvl w:val="0"/>
          <w:numId w:val="53"/>
        </w:numPr>
        <w:spacing w:line="276" w:lineRule="auto"/>
        <w:ind w:left="851" w:hanging="284"/>
        <w:rPr>
          <w:color w:val="000000" w:themeColor="text1"/>
          <w:sz w:val="22"/>
          <w:szCs w:val="22"/>
        </w:rPr>
      </w:pPr>
      <w:r>
        <w:rPr>
          <w:b/>
          <w:color w:val="000000" w:themeColor="text1"/>
          <w:sz w:val="22"/>
          <w:szCs w:val="22"/>
          <w:lang w:eastAsia="ar-SA"/>
        </w:rPr>
        <w:t xml:space="preserve">wzornika tapicerek </w:t>
      </w:r>
      <w:r>
        <w:rPr>
          <w:color w:val="000000" w:themeColor="text1"/>
          <w:sz w:val="22"/>
          <w:szCs w:val="22"/>
          <w:lang w:eastAsia="ar-SA"/>
        </w:rPr>
        <w:t>z których będzie wykonane pokrycie foteli, z zastrzeżeniem wymagań określonych w rozdziale III SIWZ – Opis przedmiotu zamówienia.</w:t>
      </w:r>
    </w:p>
    <w:p w:rsidR="009D3560" w:rsidRPr="001E1FCA" w:rsidRDefault="009D3560" w:rsidP="006B2D8B">
      <w:pPr>
        <w:pStyle w:val="Akapitzlist"/>
        <w:numPr>
          <w:ilvl w:val="0"/>
          <w:numId w:val="22"/>
        </w:numPr>
        <w:spacing w:line="276" w:lineRule="auto"/>
        <w:ind w:left="567" w:hanging="283"/>
        <w:rPr>
          <w:color w:val="000000" w:themeColor="text1"/>
          <w:sz w:val="22"/>
          <w:szCs w:val="22"/>
        </w:rPr>
      </w:pPr>
      <w:r w:rsidRPr="001E1FCA">
        <w:rPr>
          <w:color w:val="000000" w:themeColor="text1"/>
          <w:sz w:val="22"/>
          <w:szCs w:val="22"/>
        </w:rPr>
        <w:t xml:space="preserve">pełnomocnictwa – jeśli </w:t>
      </w:r>
      <w:r w:rsidR="00612B8F" w:rsidRPr="001E1FCA">
        <w:rPr>
          <w:color w:val="000000" w:themeColor="text1"/>
          <w:sz w:val="22"/>
          <w:szCs w:val="22"/>
        </w:rPr>
        <w:t xml:space="preserve">są </w:t>
      </w:r>
      <w:r w:rsidRPr="001E1FCA">
        <w:rPr>
          <w:color w:val="000000" w:themeColor="text1"/>
          <w:sz w:val="22"/>
          <w:szCs w:val="22"/>
        </w:rPr>
        <w:t>wymagane do reprezentowania Wykonawcy/ów w przypadku, gdy:</w:t>
      </w:r>
    </w:p>
    <w:p w:rsidR="009D3560" w:rsidRPr="001E1FCA" w:rsidRDefault="009D3560" w:rsidP="005823FB">
      <w:pPr>
        <w:pStyle w:val="Akapitzlist"/>
        <w:numPr>
          <w:ilvl w:val="0"/>
          <w:numId w:val="36"/>
        </w:numPr>
        <w:spacing w:line="276" w:lineRule="auto"/>
        <w:ind w:left="993" w:hanging="284"/>
        <w:rPr>
          <w:color w:val="000000" w:themeColor="text1"/>
          <w:sz w:val="22"/>
          <w:szCs w:val="22"/>
        </w:rPr>
      </w:pPr>
      <w:r w:rsidRPr="001E1FCA">
        <w:rPr>
          <w:color w:val="000000" w:themeColor="text1"/>
          <w:sz w:val="22"/>
          <w:szCs w:val="22"/>
        </w:rPr>
        <w:t>Wykonawcę reprezentuje pełnomocnik,</w:t>
      </w:r>
    </w:p>
    <w:p w:rsidR="009D3560" w:rsidRPr="001E1FCA" w:rsidRDefault="009D3560" w:rsidP="005823FB">
      <w:pPr>
        <w:pStyle w:val="Akapitzlist"/>
        <w:numPr>
          <w:ilvl w:val="0"/>
          <w:numId w:val="36"/>
        </w:numPr>
        <w:spacing w:line="276" w:lineRule="auto"/>
        <w:ind w:left="993" w:hanging="284"/>
        <w:rPr>
          <w:b/>
          <w:color w:val="000000" w:themeColor="text1"/>
          <w:sz w:val="22"/>
          <w:szCs w:val="22"/>
        </w:rPr>
      </w:pPr>
      <w:r w:rsidRPr="001E1FCA">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1E1FCA" w:rsidRDefault="003A21B0" w:rsidP="006B2D8B">
      <w:pPr>
        <w:pStyle w:val="Akapitzlist"/>
        <w:numPr>
          <w:ilvl w:val="0"/>
          <w:numId w:val="22"/>
        </w:numPr>
        <w:spacing w:line="276" w:lineRule="auto"/>
        <w:ind w:left="567" w:hanging="283"/>
        <w:rPr>
          <w:color w:val="000000" w:themeColor="text1"/>
          <w:sz w:val="22"/>
          <w:szCs w:val="22"/>
        </w:rPr>
      </w:pPr>
      <w:r w:rsidRPr="001E1FCA">
        <w:rPr>
          <w:color w:val="000000" w:themeColor="text1"/>
          <w:sz w:val="22"/>
          <w:szCs w:val="22"/>
        </w:rPr>
        <w:t>dokumenty z których wynika umocowanie do podpisania oferty z zastrzeżeniem ust 4.</w:t>
      </w:r>
    </w:p>
    <w:p w:rsidR="006447E0" w:rsidRPr="002433CD" w:rsidRDefault="006447E0" w:rsidP="006B2D8B">
      <w:pPr>
        <w:pStyle w:val="Akapitzlist"/>
        <w:numPr>
          <w:ilvl w:val="0"/>
          <w:numId w:val="22"/>
        </w:numPr>
        <w:spacing w:line="276" w:lineRule="auto"/>
        <w:ind w:left="567" w:hanging="283"/>
        <w:rPr>
          <w:color w:val="000000" w:themeColor="text1"/>
          <w:sz w:val="22"/>
          <w:szCs w:val="22"/>
        </w:rPr>
      </w:pPr>
      <w:r w:rsidRPr="001E1FCA">
        <w:rPr>
          <w:color w:val="000000" w:themeColor="text1"/>
          <w:sz w:val="22"/>
          <w:szCs w:val="22"/>
        </w:rPr>
        <w:t xml:space="preserve">dokument potwierdzający </w:t>
      </w:r>
      <w:r w:rsidRPr="002433CD">
        <w:rPr>
          <w:color w:val="000000" w:themeColor="text1"/>
          <w:sz w:val="22"/>
          <w:szCs w:val="22"/>
        </w:rPr>
        <w:t>wniesienie wadium.</w:t>
      </w:r>
    </w:p>
    <w:p w:rsidR="009D3560" w:rsidRPr="00951245" w:rsidRDefault="006447E0" w:rsidP="0013114B">
      <w:pPr>
        <w:pStyle w:val="Akapitzlist"/>
        <w:numPr>
          <w:ilvl w:val="0"/>
          <w:numId w:val="5"/>
        </w:numPr>
        <w:spacing w:line="276" w:lineRule="auto"/>
        <w:ind w:left="284" w:hanging="284"/>
        <w:rPr>
          <w:iCs/>
          <w:color w:val="000000" w:themeColor="text1"/>
          <w:sz w:val="22"/>
          <w:szCs w:val="22"/>
        </w:rPr>
      </w:pPr>
      <w:r w:rsidRPr="002433CD">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2433CD">
        <w:rPr>
          <w:iCs/>
          <w:color w:val="000000" w:themeColor="text1"/>
          <w:sz w:val="22"/>
          <w:szCs w:val="22"/>
        </w:rPr>
        <w:t xml:space="preserve"> internetowej </w:t>
      </w:r>
      <w:r w:rsidR="00B47324" w:rsidRPr="002433CD">
        <w:rPr>
          <w:iCs/>
          <w:color w:val="000000" w:themeColor="text1"/>
          <w:sz w:val="22"/>
          <w:szCs w:val="22"/>
        </w:rPr>
        <w:t>Z</w:t>
      </w:r>
      <w:r w:rsidR="0013114B" w:rsidRPr="002433CD">
        <w:rPr>
          <w:iCs/>
          <w:color w:val="000000" w:themeColor="text1"/>
          <w:sz w:val="22"/>
          <w:szCs w:val="22"/>
        </w:rPr>
        <w:t xml:space="preserve">amawiającego informacji </w:t>
      </w:r>
      <w:r w:rsidR="0013114B" w:rsidRPr="00951245">
        <w:rPr>
          <w:iCs/>
          <w:color w:val="000000" w:themeColor="text1"/>
          <w:sz w:val="22"/>
          <w:szCs w:val="22"/>
        </w:rPr>
        <w:t>dotyczącej firm oraz adresów wykonawców, którzy złożyli oferty w terminie.</w:t>
      </w:r>
    </w:p>
    <w:p w:rsidR="00135DBC" w:rsidRPr="00951245" w:rsidRDefault="00135DBC" w:rsidP="007441DB">
      <w:pPr>
        <w:pStyle w:val="Akapitzlist"/>
        <w:numPr>
          <w:ilvl w:val="0"/>
          <w:numId w:val="5"/>
        </w:numPr>
        <w:spacing w:line="276" w:lineRule="auto"/>
        <w:ind w:left="284" w:hanging="284"/>
        <w:rPr>
          <w:i/>
          <w:iCs/>
          <w:color w:val="000000" w:themeColor="text1"/>
          <w:sz w:val="22"/>
          <w:szCs w:val="22"/>
        </w:rPr>
      </w:pPr>
      <w:r w:rsidRPr="00951245">
        <w:rPr>
          <w:color w:val="000000" w:themeColor="text1"/>
          <w:sz w:val="22"/>
          <w:szCs w:val="22"/>
        </w:rPr>
        <w:t xml:space="preserve">Jeżeli oferta wykonawcy będzie zawierała informacje objęte tajemnicą jego przedsiębiorstwa </w:t>
      </w:r>
      <w:r w:rsidR="002A34B2" w:rsidRPr="00951245">
        <w:rPr>
          <w:color w:val="000000" w:themeColor="text1"/>
          <w:sz w:val="22"/>
          <w:szCs w:val="22"/>
        </w:rPr>
        <w:br/>
      </w:r>
      <w:r w:rsidRPr="00951245">
        <w:rPr>
          <w:color w:val="000000" w:themeColor="text1"/>
          <w:sz w:val="22"/>
          <w:szCs w:val="22"/>
        </w:rPr>
        <w:t>w rozumieniu przepisów ustawy z 16 kwietnia 1993</w:t>
      </w:r>
      <w:r w:rsidR="00E912C2" w:rsidRPr="00951245">
        <w:rPr>
          <w:color w:val="000000" w:themeColor="text1"/>
          <w:sz w:val="22"/>
          <w:szCs w:val="22"/>
        </w:rPr>
        <w:t xml:space="preserve"> </w:t>
      </w:r>
      <w:r w:rsidRPr="00951245">
        <w:rPr>
          <w:color w:val="000000" w:themeColor="text1"/>
          <w:sz w:val="22"/>
          <w:szCs w:val="22"/>
        </w:rPr>
        <w:t>r. o zwalczaniu nieu</w:t>
      </w:r>
      <w:r w:rsidR="00951245" w:rsidRPr="00951245">
        <w:rPr>
          <w:color w:val="000000" w:themeColor="text1"/>
          <w:sz w:val="22"/>
          <w:szCs w:val="22"/>
        </w:rPr>
        <w:t>czciwej konkurencji (Dz.U. z 2018</w:t>
      </w:r>
      <w:r w:rsidRPr="00951245">
        <w:rPr>
          <w:color w:val="000000" w:themeColor="text1"/>
          <w:sz w:val="22"/>
          <w:szCs w:val="22"/>
        </w:rPr>
        <w:t xml:space="preserve"> r</w:t>
      </w:r>
      <w:r w:rsidR="00951245" w:rsidRPr="00951245">
        <w:rPr>
          <w:color w:val="000000" w:themeColor="text1"/>
          <w:sz w:val="22"/>
          <w:szCs w:val="22"/>
        </w:rPr>
        <w:t>., poz. 419 t.j.</w:t>
      </w:r>
      <w:r w:rsidRPr="00951245">
        <w:rPr>
          <w:color w:val="000000" w:themeColor="text1"/>
          <w:sz w:val="22"/>
          <w:szCs w:val="22"/>
        </w:rPr>
        <w:t xml:space="preserve">), muszą być one oznaczone klauzulą: </w:t>
      </w:r>
      <w:r w:rsidR="003D7A88" w:rsidRPr="00951245">
        <w:rPr>
          <w:i/>
          <w:iCs/>
          <w:color w:val="000000" w:themeColor="text1"/>
          <w:sz w:val="22"/>
          <w:szCs w:val="22"/>
        </w:rPr>
        <w:t xml:space="preserve">„Nie udostępniać - </w:t>
      </w:r>
      <w:r w:rsidRPr="00951245">
        <w:rPr>
          <w:i/>
          <w:iCs/>
          <w:color w:val="000000" w:themeColor="text1"/>
          <w:sz w:val="22"/>
          <w:szCs w:val="22"/>
        </w:rPr>
        <w:t>tajemnica przedsiębiorstwa”</w:t>
      </w:r>
      <w:r w:rsidRPr="00951245">
        <w:rPr>
          <w:color w:val="000000" w:themeColor="text1"/>
          <w:sz w:val="22"/>
          <w:szCs w:val="22"/>
        </w:rPr>
        <w:t>.</w:t>
      </w:r>
    </w:p>
    <w:p w:rsidR="00135DBC" w:rsidRPr="00951245" w:rsidRDefault="00135DBC" w:rsidP="007441DB">
      <w:pPr>
        <w:pStyle w:val="Akapitzlist"/>
        <w:numPr>
          <w:ilvl w:val="0"/>
          <w:numId w:val="5"/>
        </w:numPr>
        <w:spacing w:line="276" w:lineRule="auto"/>
        <w:ind w:left="284" w:hanging="284"/>
        <w:rPr>
          <w:color w:val="000000" w:themeColor="text1"/>
          <w:sz w:val="22"/>
          <w:szCs w:val="22"/>
        </w:rPr>
      </w:pPr>
      <w:r w:rsidRPr="00951245">
        <w:rPr>
          <w:color w:val="000000" w:themeColor="text1"/>
          <w:sz w:val="22"/>
          <w:szCs w:val="22"/>
        </w:rPr>
        <w:lastRenderedPageBreak/>
        <w:t xml:space="preserve">Podpis wykonawcy winien być złożony w sposób umożliwiający jednoznaczne ustalenie imienia </w:t>
      </w:r>
      <w:r w:rsidR="000743FF" w:rsidRPr="00951245">
        <w:rPr>
          <w:color w:val="000000" w:themeColor="text1"/>
          <w:sz w:val="22"/>
          <w:szCs w:val="22"/>
        </w:rPr>
        <w:br/>
      </w:r>
      <w:r w:rsidRPr="00951245">
        <w:rPr>
          <w:color w:val="000000" w:themeColor="text1"/>
          <w:sz w:val="22"/>
          <w:szCs w:val="22"/>
        </w:rPr>
        <w:t>i nazwiska osoby podpisującej (podpis złożony odręcznie lub na pieczęci</w:t>
      </w:r>
      <w:r w:rsidR="000743FF" w:rsidRPr="00951245">
        <w:rPr>
          <w:color w:val="000000" w:themeColor="text1"/>
          <w:sz w:val="22"/>
          <w:szCs w:val="22"/>
        </w:rPr>
        <w:t xml:space="preserve"> określającej imię </w:t>
      </w:r>
      <w:r w:rsidRPr="00951245">
        <w:rPr>
          <w:color w:val="000000" w:themeColor="text1"/>
          <w:sz w:val="22"/>
          <w:szCs w:val="22"/>
        </w:rPr>
        <w:t>i nazwisko osoby upoważnionej</w:t>
      </w:r>
      <w:r w:rsidR="000743FF" w:rsidRPr="00951245">
        <w:rPr>
          <w:color w:val="000000" w:themeColor="text1"/>
          <w:sz w:val="22"/>
          <w:szCs w:val="22"/>
        </w:rPr>
        <w:t>)</w:t>
      </w:r>
      <w:r w:rsidRPr="00951245">
        <w:rPr>
          <w:color w:val="000000" w:themeColor="text1"/>
          <w:sz w:val="22"/>
          <w:szCs w:val="22"/>
        </w:rPr>
        <w:t>.</w:t>
      </w:r>
    </w:p>
    <w:p w:rsidR="00135DBC" w:rsidRPr="00951245" w:rsidRDefault="00135DBC" w:rsidP="00825C5D">
      <w:pPr>
        <w:pStyle w:val="Akapitzlist"/>
        <w:numPr>
          <w:ilvl w:val="0"/>
          <w:numId w:val="5"/>
        </w:numPr>
        <w:spacing w:line="276" w:lineRule="auto"/>
        <w:ind w:left="426" w:hanging="426"/>
        <w:rPr>
          <w:color w:val="000000" w:themeColor="text1"/>
          <w:sz w:val="22"/>
          <w:szCs w:val="22"/>
        </w:rPr>
      </w:pPr>
      <w:r w:rsidRPr="00951245">
        <w:rPr>
          <w:color w:val="000000" w:themeColor="text1"/>
          <w:sz w:val="22"/>
          <w:szCs w:val="22"/>
        </w:rPr>
        <w:t>Oferta powinna być przygotowana z uwzględnieniem poniższych zasad:</w:t>
      </w:r>
    </w:p>
    <w:p w:rsidR="00135DBC" w:rsidRPr="00951245" w:rsidRDefault="00135DBC" w:rsidP="00825C5D">
      <w:pPr>
        <w:pStyle w:val="Akapitzlist"/>
        <w:numPr>
          <w:ilvl w:val="0"/>
          <w:numId w:val="7"/>
        </w:numPr>
        <w:spacing w:line="276" w:lineRule="auto"/>
        <w:ind w:left="709" w:hanging="283"/>
        <w:rPr>
          <w:color w:val="000000" w:themeColor="text1"/>
          <w:sz w:val="22"/>
          <w:szCs w:val="22"/>
        </w:rPr>
      </w:pPr>
      <w:r w:rsidRPr="00951245">
        <w:rPr>
          <w:color w:val="000000" w:themeColor="text1"/>
          <w:sz w:val="22"/>
          <w:szCs w:val="22"/>
        </w:rPr>
        <w:t>ofertę należy sporządzić w języku polskim pod rygorem nieważności,</w:t>
      </w:r>
    </w:p>
    <w:p w:rsidR="00135DBC" w:rsidRPr="00951245" w:rsidRDefault="00135DBC" w:rsidP="00825C5D">
      <w:pPr>
        <w:pStyle w:val="Akapitzlist"/>
        <w:numPr>
          <w:ilvl w:val="0"/>
          <w:numId w:val="7"/>
        </w:numPr>
        <w:spacing w:after="240" w:line="276" w:lineRule="auto"/>
        <w:ind w:left="709" w:hanging="283"/>
        <w:rPr>
          <w:color w:val="000000" w:themeColor="text1"/>
          <w:sz w:val="22"/>
          <w:szCs w:val="22"/>
        </w:rPr>
      </w:pPr>
      <w:r w:rsidRPr="00951245">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304EDB" w:rsidRPr="00304EDB">
        <w:trPr>
          <w:cantSplit/>
          <w:jc w:val="center"/>
        </w:trPr>
        <w:tc>
          <w:tcPr>
            <w:tcW w:w="9072" w:type="dxa"/>
            <w:vAlign w:val="center"/>
          </w:tcPr>
          <w:p w:rsidR="00FE1866" w:rsidRPr="00951245" w:rsidRDefault="00FE1866" w:rsidP="00FE1866">
            <w:pPr>
              <w:tabs>
                <w:tab w:val="left" w:pos="5775"/>
              </w:tabs>
              <w:spacing w:before="240" w:line="240" w:lineRule="auto"/>
              <w:rPr>
                <w:color w:val="000000" w:themeColor="text1"/>
              </w:rPr>
            </w:pPr>
            <w:r w:rsidRPr="00951245">
              <w:rPr>
                <w:color w:val="000000" w:themeColor="text1"/>
                <w:sz w:val="22"/>
                <w:szCs w:val="22"/>
              </w:rPr>
              <w:t>………………………….</w:t>
            </w:r>
          </w:p>
          <w:p w:rsidR="00FE1866" w:rsidRPr="00951245" w:rsidRDefault="00FE1866" w:rsidP="00FE1866">
            <w:pPr>
              <w:spacing w:line="240" w:lineRule="auto"/>
              <w:ind w:left="284" w:hanging="284"/>
              <w:jc w:val="left"/>
              <w:rPr>
                <w:b/>
                <w:bCs/>
                <w:color w:val="000000" w:themeColor="text1"/>
              </w:rPr>
            </w:pPr>
            <w:r w:rsidRPr="00951245">
              <w:rPr>
                <w:i/>
                <w:iCs/>
                <w:color w:val="000000" w:themeColor="text1"/>
                <w:sz w:val="18"/>
                <w:szCs w:val="18"/>
              </w:rPr>
              <w:t xml:space="preserve"> (oznaczenie Wykonawcy)</w:t>
            </w:r>
          </w:p>
          <w:p w:rsidR="00135DBC" w:rsidRPr="008274B1" w:rsidRDefault="00135DBC" w:rsidP="00727A71">
            <w:pPr>
              <w:spacing w:before="240" w:line="276" w:lineRule="auto"/>
              <w:ind w:left="284" w:hanging="284"/>
              <w:jc w:val="center"/>
              <w:rPr>
                <w:b/>
                <w:bCs/>
                <w:color w:val="000000" w:themeColor="text1"/>
                <w:sz w:val="22"/>
                <w:szCs w:val="22"/>
              </w:rPr>
            </w:pPr>
            <w:r w:rsidRPr="008274B1">
              <w:rPr>
                <w:b/>
                <w:bCs/>
                <w:color w:val="000000" w:themeColor="text1"/>
                <w:sz w:val="22"/>
                <w:szCs w:val="22"/>
              </w:rPr>
              <w:t>GMINA BŁAŻOWA, 36-030 BŁAŻOWA, PL. JANA PAWŁA II 1</w:t>
            </w:r>
          </w:p>
          <w:p w:rsidR="00135DBC" w:rsidRPr="008274B1" w:rsidRDefault="00135DBC" w:rsidP="00727A71">
            <w:pPr>
              <w:spacing w:line="276" w:lineRule="auto"/>
              <w:ind w:left="284" w:hanging="284"/>
              <w:jc w:val="center"/>
              <w:rPr>
                <w:color w:val="000000" w:themeColor="text1"/>
                <w:sz w:val="22"/>
                <w:szCs w:val="22"/>
              </w:rPr>
            </w:pPr>
            <w:r w:rsidRPr="008274B1">
              <w:rPr>
                <w:color w:val="000000" w:themeColor="text1"/>
                <w:sz w:val="22"/>
                <w:szCs w:val="22"/>
              </w:rPr>
              <w:t>Oferta na zadanie pn.: „</w:t>
            </w:r>
            <w:r w:rsidR="00F626CA" w:rsidRPr="00F626CA">
              <w:rPr>
                <w:b/>
                <w:color w:val="000000" w:themeColor="text1"/>
                <w:sz w:val="22"/>
                <w:szCs w:val="22"/>
              </w:rPr>
              <w:t>Dostawa urządzeń do monitoringu oraz dostawa krzeseł do Sali widowiskowej GOK</w:t>
            </w:r>
            <w:r w:rsidRPr="008274B1">
              <w:rPr>
                <w:color w:val="000000" w:themeColor="text1"/>
                <w:sz w:val="22"/>
                <w:szCs w:val="22"/>
              </w:rPr>
              <w:t>”</w:t>
            </w:r>
            <w:r w:rsidR="00951245" w:rsidRPr="008274B1">
              <w:rPr>
                <w:color w:val="000000" w:themeColor="text1"/>
                <w:sz w:val="22"/>
                <w:szCs w:val="22"/>
              </w:rPr>
              <w:t xml:space="preserve"> </w:t>
            </w:r>
            <w:r w:rsidR="00951245" w:rsidRPr="008274B1">
              <w:rPr>
                <w:bCs/>
                <w:color w:val="000000" w:themeColor="text1"/>
                <w:sz w:val="22"/>
                <w:szCs w:val="22"/>
              </w:rPr>
              <w:t xml:space="preserve">- </w:t>
            </w:r>
            <w:r w:rsidR="00951245" w:rsidRPr="008274B1">
              <w:rPr>
                <w:b/>
                <w:bCs/>
                <w:color w:val="000000" w:themeColor="text1"/>
                <w:sz w:val="22"/>
                <w:szCs w:val="22"/>
              </w:rPr>
              <w:t>Część nr</w:t>
            </w:r>
            <w:r w:rsidR="00951245" w:rsidRPr="008274B1">
              <w:rPr>
                <w:bCs/>
                <w:color w:val="000000" w:themeColor="text1"/>
                <w:sz w:val="22"/>
                <w:szCs w:val="22"/>
              </w:rPr>
              <w:t xml:space="preserve"> ……… </w:t>
            </w:r>
            <w:r w:rsidR="00951245" w:rsidRPr="008274B1">
              <w:rPr>
                <w:b/>
                <w:bCs/>
                <w:color w:val="000000" w:themeColor="text1"/>
                <w:sz w:val="22"/>
                <w:szCs w:val="22"/>
              </w:rPr>
              <w:t>zamówienia</w:t>
            </w:r>
            <w:r w:rsidR="00951245" w:rsidRPr="008274B1">
              <w:rPr>
                <w:bCs/>
                <w:color w:val="000000" w:themeColor="text1"/>
                <w:sz w:val="22"/>
                <w:szCs w:val="22"/>
              </w:rPr>
              <w:t xml:space="preserve"> Uwaga! </w:t>
            </w:r>
            <w:r w:rsidR="00951245" w:rsidRPr="008274B1">
              <w:rPr>
                <w:bCs/>
                <w:i/>
                <w:color w:val="000000" w:themeColor="text1"/>
                <w:sz w:val="22"/>
                <w:szCs w:val="22"/>
              </w:rPr>
              <w:t>(należy wskazać część, na którą składana jest oferta)</w:t>
            </w:r>
          </w:p>
          <w:p w:rsidR="00135DBC" w:rsidRPr="00304EDB" w:rsidRDefault="00135DBC" w:rsidP="00951245">
            <w:pPr>
              <w:spacing w:after="240" w:line="276" w:lineRule="auto"/>
              <w:ind w:left="284" w:hanging="284"/>
              <w:jc w:val="center"/>
              <w:rPr>
                <w:b/>
                <w:bCs/>
                <w:color w:val="FF0000"/>
                <w:vertAlign w:val="superscript"/>
              </w:rPr>
            </w:pPr>
            <w:r w:rsidRPr="008274B1">
              <w:rPr>
                <w:color w:val="000000" w:themeColor="text1"/>
                <w:sz w:val="22"/>
                <w:szCs w:val="22"/>
              </w:rPr>
              <w:t>„</w:t>
            </w:r>
            <w:r w:rsidRPr="008274B1">
              <w:rPr>
                <w:b/>
                <w:bCs/>
                <w:color w:val="000000" w:themeColor="text1"/>
                <w:sz w:val="22"/>
                <w:szCs w:val="22"/>
              </w:rPr>
              <w:t xml:space="preserve">NIE OTWIERAĆ PRZED </w:t>
            </w:r>
            <w:r w:rsidR="008274B1" w:rsidRPr="008274B1">
              <w:rPr>
                <w:b/>
                <w:bCs/>
                <w:color w:val="000000" w:themeColor="text1"/>
                <w:sz w:val="22"/>
                <w:szCs w:val="22"/>
              </w:rPr>
              <w:t>13</w:t>
            </w:r>
            <w:r w:rsidRPr="008274B1">
              <w:rPr>
                <w:b/>
                <w:bCs/>
                <w:color w:val="000000" w:themeColor="text1"/>
                <w:sz w:val="22"/>
                <w:szCs w:val="22"/>
              </w:rPr>
              <w:t>-</w:t>
            </w:r>
            <w:r w:rsidR="00951245" w:rsidRPr="008274B1">
              <w:rPr>
                <w:b/>
                <w:bCs/>
                <w:color w:val="000000" w:themeColor="text1"/>
                <w:sz w:val="22"/>
                <w:szCs w:val="22"/>
              </w:rPr>
              <w:t>04</w:t>
            </w:r>
            <w:r w:rsidR="000743FF" w:rsidRPr="008274B1">
              <w:rPr>
                <w:b/>
                <w:bCs/>
                <w:color w:val="000000" w:themeColor="text1"/>
                <w:sz w:val="22"/>
                <w:szCs w:val="22"/>
              </w:rPr>
              <w:t>-201</w:t>
            </w:r>
            <w:r w:rsidR="00951245" w:rsidRPr="008274B1">
              <w:rPr>
                <w:b/>
                <w:bCs/>
                <w:color w:val="000000" w:themeColor="text1"/>
                <w:sz w:val="22"/>
                <w:szCs w:val="22"/>
              </w:rPr>
              <w:t>8</w:t>
            </w:r>
            <w:r w:rsidRPr="008274B1">
              <w:rPr>
                <w:b/>
                <w:bCs/>
                <w:color w:val="000000" w:themeColor="text1"/>
                <w:sz w:val="22"/>
                <w:szCs w:val="22"/>
              </w:rPr>
              <w:t xml:space="preserve"> r. GODZ. </w:t>
            </w:r>
            <w:r w:rsidR="006E0866" w:rsidRPr="008274B1">
              <w:rPr>
                <w:b/>
                <w:bCs/>
                <w:color w:val="000000" w:themeColor="text1"/>
                <w:sz w:val="22"/>
                <w:szCs w:val="22"/>
              </w:rPr>
              <w:t>10</w:t>
            </w:r>
            <w:r w:rsidRPr="008274B1">
              <w:rPr>
                <w:b/>
                <w:bCs/>
                <w:color w:val="000000" w:themeColor="text1"/>
                <w:sz w:val="22"/>
                <w:szCs w:val="22"/>
                <w:vertAlign w:val="superscript"/>
              </w:rPr>
              <w:t>15</w:t>
            </w:r>
            <w:r w:rsidRPr="008274B1">
              <w:rPr>
                <w:b/>
                <w:bCs/>
                <w:color w:val="000000" w:themeColor="text1"/>
                <w:sz w:val="22"/>
                <w:szCs w:val="22"/>
              </w:rPr>
              <w:t>”</w:t>
            </w:r>
          </w:p>
        </w:tc>
      </w:tr>
    </w:tbl>
    <w:p w:rsidR="00135DBC" w:rsidRPr="008E6347" w:rsidRDefault="00135DBC" w:rsidP="007441DB">
      <w:pPr>
        <w:pStyle w:val="Akapitzlist"/>
        <w:numPr>
          <w:ilvl w:val="0"/>
          <w:numId w:val="5"/>
        </w:numPr>
        <w:spacing w:before="240" w:line="276" w:lineRule="auto"/>
        <w:ind w:left="426" w:hanging="426"/>
        <w:rPr>
          <w:color w:val="000000" w:themeColor="text1"/>
          <w:sz w:val="22"/>
          <w:szCs w:val="22"/>
        </w:rPr>
      </w:pPr>
      <w:r w:rsidRPr="008E6347">
        <w:rPr>
          <w:color w:val="000000" w:themeColor="text1"/>
          <w:sz w:val="22"/>
          <w:szCs w:val="22"/>
        </w:rPr>
        <w:t>Zmiana/ wycofanie oferty:</w:t>
      </w:r>
    </w:p>
    <w:p w:rsidR="00135DBC" w:rsidRPr="008E6347" w:rsidRDefault="00135DBC" w:rsidP="00825C5D">
      <w:pPr>
        <w:spacing w:line="276" w:lineRule="auto"/>
        <w:ind w:left="426"/>
        <w:rPr>
          <w:color w:val="000000" w:themeColor="text1"/>
          <w:sz w:val="22"/>
          <w:szCs w:val="22"/>
        </w:rPr>
      </w:pPr>
      <w:r w:rsidRPr="008E6347">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8E6347" w:rsidRDefault="00135DBC" w:rsidP="00825C5D">
      <w:pPr>
        <w:spacing w:line="276" w:lineRule="auto"/>
        <w:ind w:left="426"/>
        <w:rPr>
          <w:color w:val="000000" w:themeColor="text1"/>
          <w:sz w:val="22"/>
          <w:szCs w:val="22"/>
        </w:rPr>
      </w:pPr>
      <w:r w:rsidRPr="008E6347">
        <w:rPr>
          <w:color w:val="000000" w:themeColor="text1"/>
          <w:sz w:val="22"/>
          <w:szCs w:val="22"/>
        </w:rPr>
        <w:t>Zmiany dotyczące treści oferty powinny być przygoto</w:t>
      </w:r>
      <w:r w:rsidR="000743FF" w:rsidRPr="008E6347">
        <w:rPr>
          <w:color w:val="000000" w:themeColor="text1"/>
          <w:sz w:val="22"/>
          <w:szCs w:val="22"/>
        </w:rPr>
        <w:t xml:space="preserve">wane, opakowane i zaadresowane </w:t>
      </w:r>
      <w:r w:rsidRPr="008E6347">
        <w:rPr>
          <w:color w:val="000000" w:themeColor="text1"/>
          <w:sz w:val="22"/>
          <w:szCs w:val="22"/>
        </w:rPr>
        <w:t>w ten sam sposób co oferta. Dodatkowo opakowanie, w którym jest przekazywana zmieniona oferta, należy opatrzyć napisem „ZMIANA OFERTY".</w:t>
      </w:r>
    </w:p>
    <w:p w:rsidR="00825C5D" w:rsidRPr="00901D50" w:rsidRDefault="00135DBC" w:rsidP="00901D50">
      <w:pPr>
        <w:spacing w:line="276" w:lineRule="auto"/>
        <w:ind w:left="426"/>
        <w:rPr>
          <w:color w:val="000000" w:themeColor="text1"/>
          <w:sz w:val="22"/>
          <w:szCs w:val="22"/>
        </w:rPr>
      </w:pPr>
      <w:r w:rsidRPr="008E6347">
        <w:rPr>
          <w:color w:val="000000" w:themeColor="text1"/>
          <w:sz w:val="22"/>
          <w:szCs w:val="22"/>
        </w:rPr>
        <w:t xml:space="preserve">Powiadomienie o wycofaniu oferty powinno być opakowane i zaadresowane w ten sam sposób co oferta. Dodatkowo opakowanie, w którym jest przekazywane to powiadomienie należy opatrzyć napisem „WYCOFANIE OFERTY". Do pisma o </w:t>
      </w:r>
      <w:r w:rsidRPr="00656AE0">
        <w:rPr>
          <w:color w:val="000000" w:themeColor="text1"/>
          <w:sz w:val="22"/>
          <w:szCs w:val="22"/>
        </w:rPr>
        <w:t>wycofaniu oferty musi być załączony dokument, z którego wynika prawo osoby podpisującej informację do reprezentowania Wykonawcy.</w:t>
      </w:r>
    </w:p>
    <w:p w:rsidR="00135DBC" w:rsidRPr="00656AE0" w:rsidRDefault="00135DBC" w:rsidP="00304EDB">
      <w:pPr>
        <w:pStyle w:val="Nagwek1"/>
      </w:pPr>
      <w:r w:rsidRPr="00656AE0">
        <w:t>Miejsce oraz termin składania i otwarcia ofert</w:t>
      </w:r>
    </w:p>
    <w:p w:rsidR="00135DBC" w:rsidRPr="008274B1" w:rsidRDefault="00135DBC" w:rsidP="006B2D8B">
      <w:pPr>
        <w:pStyle w:val="Akapitzlist"/>
        <w:numPr>
          <w:ilvl w:val="0"/>
          <w:numId w:val="12"/>
        </w:numPr>
        <w:spacing w:line="276" w:lineRule="auto"/>
        <w:ind w:left="284" w:hanging="284"/>
        <w:rPr>
          <w:color w:val="000000" w:themeColor="text1"/>
          <w:sz w:val="22"/>
          <w:szCs w:val="22"/>
        </w:rPr>
      </w:pPr>
      <w:r w:rsidRPr="00656AE0">
        <w:rPr>
          <w:color w:val="000000" w:themeColor="text1"/>
          <w:sz w:val="22"/>
          <w:szCs w:val="22"/>
        </w:rPr>
        <w:t>Ofertę przygotowaną wg wymagań określonych w niniejszej SIWZ należy złoż</w:t>
      </w:r>
      <w:r w:rsidR="000743FF" w:rsidRPr="00656AE0">
        <w:rPr>
          <w:color w:val="000000" w:themeColor="text1"/>
          <w:sz w:val="22"/>
          <w:szCs w:val="22"/>
        </w:rPr>
        <w:t xml:space="preserve">yć </w:t>
      </w:r>
      <w:r w:rsidR="00856EAD" w:rsidRPr="00656AE0">
        <w:rPr>
          <w:color w:val="000000" w:themeColor="text1"/>
          <w:sz w:val="22"/>
          <w:szCs w:val="22"/>
        </w:rPr>
        <w:t>w siedzibie Z</w:t>
      </w:r>
      <w:r w:rsidRPr="00656AE0">
        <w:rPr>
          <w:color w:val="000000" w:themeColor="text1"/>
          <w:sz w:val="22"/>
          <w:szCs w:val="22"/>
        </w:rPr>
        <w:t xml:space="preserve">amawiającego - Urząd </w:t>
      </w:r>
      <w:r w:rsidRPr="008274B1">
        <w:rPr>
          <w:color w:val="000000" w:themeColor="text1"/>
          <w:sz w:val="22"/>
          <w:szCs w:val="22"/>
        </w:rPr>
        <w:t>Miejski w Błażowej, Pl. Jana Pawła II 1,</w:t>
      </w:r>
      <w:r w:rsidR="00CB3C7D" w:rsidRPr="008274B1">
        <w:rPr>
          <w:color w:val="000000" w:themeColor="text1"/>
          <w:sz w:val="22"/>
          <w:szCs w:val="22"/>
        </w:rPr>
        <w:t xml:space="preserve"> 36-030 Błażowa,</w:t>
      </w:r>
      <w:r w:rsidRPr="008274B1">
        <w:rPr>
          <w:color w:val="000000" w:themeColor="text1"/>
          <w:sz w:val="22"/>
          <w:szCs w:val="22"/>
        </w:rPr>
        <w:t xml:space="preserve"> pok. Nr 11 (Sekretariat) do dnia </w:t>
      </w:r>
      <w:r w:rsidR="00E94725" w:rsidRPr="008274B1">
        <w:rPr>
          <w:b/>
          <w:bCs/>
          <w:color w:val="000000" w:themeColor="text1"/>
          <w:sz w:val="22"/>
          <w:szCs w:val="22"/>
        </w:rPr>
        <w:t>1</w:t>
      </w:r>
      <w:r w:rsidR="008274B1" w:rsidRPr="008274B1">
        <w:rPr>
          <w:b/>
          <w:bCs/>
          <w:color w:val="000000" w:themeColor="text1"/>
          <w:sz w:val="22"/>
          <w:szCs w:val="22"/>
        </w:rPr>
        <w:t>3</w:t>
      </w:r>
      <w:r w:rsidRPr="008274B1">
        <w:rPr>
          <w:b/>
          <w:bCs/>
          <w:color w:val="000000" w:themeColor="text1"/>
          <w:sz w:val="22"/>
          <w:szCs w:val="22"/>
        </w:rPr>
        <w:t>-</w:t>
      </w:r>
      <w:r w:rsidR="00656AE0" w:rsidRPr="008274B1">
        <w:rPr>
          <w:b/>
          <w:bCs/>
          <w:color w:val="000000" w:themeColor="text1"/>
          <w:sz w:val="22"/>
          <w:szCs w:val="22"/>
        </w:rPr>
        <w:t>04</w:t>
      </w:r>
      <w:r w:rsidRPr="008274B1">
        <w:rPr>
          <w:b/>
          <w:bCs/>
          <w:color w:val="000000" w:themeColor="text1"/>
          <w:sz w:val="22"/>
          <w:szCs w:val="22"/>
        </w:rPr>
        <w:t>-201</w:t>
      </w:r>
      <w:r w:rsidR="00656AE0" w:rsidRPr="008274B1">
        <w:rPr>
          <w:b/>
          <w:bCs/>
          <w:color w:val="000000" w:themeColor="text1"/>
          <w:sz w:val="22"/>
          <w:szCs w:val="22"/>
        </w:rPr>
        <w:t>8</w:t>
      </w:r>
      <w:r w:rsidRPr="008274B1">
        <w:rPr>
          <w:b/>
          <w:bCs/>
          <w:color w:val="000000" w:themeColor="text1"/>
          <w:sz w:val="22"/>
          <w:szCs w:val="22"/>
        </w:rPr>
        <w:t xml:space="preserve"> roku do godz. </w:t>
      </w:r>
      <w:r w:rsidR="006E0866" w:rsidRPr="008274B1">
        <w:rPr>
          <w:b/>
          <w:bCs/>
          <w:color w:val="000000" w:themeColor="text1"/>
          <w:sz w:val="22"/>
          <w:szCs w:val="22"/>
        </w:rPr>
        <w:t>10</w:t>
      </w:r>
      <w:r w:rsidRPr="008274B1">
        <w:rPr>
          <w:b/>
          <w:bCs/>
          <w:color w:val="000000" w:themeColor="text1"/>
          <w:sz w:val="22"/>
          <w:szCs w:val="22"/>
          <w:vertAlign w:val="superscript"/>
        </w:rPr>
        <w:t>00</w:t>
      </w:r>
      <w:r w:rsidRPr="008274B1">
        <w:rPr>
          <w:color w:val="000000" w:themeColor="text1"/>
          <w:sz w:val="22"/>
          <w:szCs w:val="22"/>
        </w:rPr>
        <w:t>.</w:t>
      </w:r>
    </w:p>
    <w:p w:rsidR="00135DBC" w:rsidRPr="00EF4D46" w:rsidRDefault="00135DBC" w:rsidP="006B2D8B">
      <w:pPr>
        <w:pStyle w:val="Akapitzlist"/>
        <w:numPr>
          <w:ilvl w:val="0"/>
          <w:numId w:val="12"/>
        </w:numPr>
        <w:spacing w:line="276" w:lineRule="auto"/>
        <w:ind w:left="284" w:hanging="284"/>
        <w:rPr>
          <w:color w:val="000000" w:themeColor="text1"/>
          <w:sz w:val="22"/>
          <w:szCs w:val="22"/>
        </w:rPr>
      </w:pPr>
      <w:r w:rsidRPr="008274B1">
        <w:rPr>
          <w:color w:val="000000" w:themeColor="text1"/>
          <w:sz w:val="22"/>
          <w:szCs w:val="22"/>
        </w:rPr>
        <w:t>Otwarcie ofert nastąpi w dniu:</w:t>
      </w:r>
      <w:r w:rsidRPr="008274B1">
        <w:rPr>
          <w:b/>
          <w:bCs/>
          <w:color w:val="000000" w:themeColor="text1"/>
          <w:sz w:val="22"/>
          <w:szCs w:val="22"/>
        </w:rPr>
        <w:t xml:space="preserve"> </w:t>
      </w:r>
      <w:r w:rsidR="00E94725" w:rsidRPr="008274B1">
        <w:rPr>
          <w:b/>
          <w:bCs/>
          <w:color w:val="000000" w:themeColor="text1"/>
          <w:sz w:val="22"/>
          <w:szCs w:val="22"/>
        </w:rPr>
        <w:t>1</w:t>
      </w:r>
      <w:r w:rsidR="008274B1" w:rsidRPr="008274B1">
        <w:rPr>
          <w:b/>
          <w:bCs/>
          <w:color w:val="000000" w:themeColor="text1"/>
          <w:sz w:val="22"/>
          <w:szCs w:val="22"/>
        </w:rPr>
        <w:t>3</w:t>
      </w:r>
      <w:r w:rsidR="007623C7" w:rsidRPr="008274B1">
        <w:rPr>
          <w:b/>
          <w:bCs/>
          <w:color w:val="000000" w:themeColor="text1"/>
          <w:sz w:val="22"/>
          <w:szCs w:val="22"/>
        </w:rPr>
        <w:t>-</w:t>
      </w:r>
      <w:r w:rsidR="00656AE0" w:rsidRPr="008274B1">
        <w:rPr>
          <w:b/>
          <w:bCs/>
          <w:color w:val="000000" w:themeColor="text1"/>
          <w:sz w:val="22"/>
          <w:szCs w:val="22"/>
        </w:rPr>
        <w:t>04</w:t>
      </w:r>
      <w:r w:rsidR="00FF4AED" w:rsidRPr="008274B1">
        <w:rPr>
          <w:b/>
          <w:bCs/>
          <w:color w:val="000000" w:themeColor="text1"/>
          <w:sz w:val="22"/>
          <w:szCs w:val="22"/>
        </w:rPr>
        <w:t>-201</w:t>
      </w:r>
      <w:r w:rsidR="00656AE0" w:rsidRPr="008274B1">
        <w:rPr>
          <w:b/>
          <w:bCs/>
          <w:color w:val="000000" w:themeColor="text1"/>
          <w:sz w:val="22"/>
          <w:szCs w:val="22"/>
        </w:rPr>
        <w:t>8</w:t>
      </w:r>
      <w:r w:rsidR="00E155DF" w:rsidRPr="008274B1">
        <w:rPr>
          <w:b/>
          <w:bCs/>
          <w:color w:val="000000" w:themeColor="text1"/>
          <w:sz w:val="22"/>
          <w:szCs w:val="22"/>
        </w:rPr>
        <w:t xml:space="preserve"> </w:t>
      </w:r>
      <w:r w:rsidRPr="008274B1">
        <w:rPr>
          <w:b/>
          <w:bCs/>
          <w:color w:val="000000" w:themeColor="text1"/>
          <w:sz w:val="22"/>
          <w:szCs w:val="22"/>
        </w:rPr>
        <w:t xml:space="preserve">r. o godz. </w:t>
      </w:r>
      <w:r w:rsidR="006E0866" w:rsidRPr="008274B1">
        <w:rPr>
          <w:b/>
          <w:bCs/>
          <w:color w:val="000000" w:themeColor="text1"/>
          <w:sz w:val="22"/>
          <w:szCs w:val="22"/>
        </w:rPr>
        <w:t>10</w:t>
      </w:r>
      <w:r w:rsidRPr="008274B1">
        <w:rPr>
          <w:b/>
          <w:bCs/>
          <w:color w:val="000000" w:themeColor="text1"/>
          <w:sz w:val="22"/>
          <w:szCs w:val="22"/>
          <w:vertAlign w:val="superscript"/>
        </w:rPr>
        <w:t>15</w:t>
      </w:r>
      <w:r w:rsidRPr="008274B1">
        <w:rPr>
          <w:b/>
          <w:bCs/>
          <w:color w:val="000000" w:themeColor="text1"/>
          <w:sz w:val="22"/>
          <w:szCs w:val="22"/>
        </w:rPr>
        <w:t xml:space="preserve"> </w:t>
      </w:r>
      <w:r w:rsidRPr="008274B1">
        <w:rPr>
          <w:color w:val="000000" w:themeColor="text1"/>
          <w:sz w:val="22"/>
          <w:szCs w:val="22"/>
        </w:rPr>
        <w:t>w siedzibie Zamawiającego – Urząd Miejski w Błażowej, 36-030 Błażowa, Pl. Jana Pawła II 1,</w:t>
      </w:r>
      <w:r w:rsidRPr="008274B1">
        <w:rPr>
          <w:b/>
          <w:bCs/>
          <w:color w:val="000000" w:themeColor="text1"/>
          <w:sz w:val="22"/>
          <w:szCs w:val="22"/>
        </w:rPr>
        <w:t xml:space="preserve"> </w:t>
      </w:r>
      <w:r w:rsidRPr="008274B1">
        <w:rPr>
          <w:bCs/>
          <w:color w:val="000000" w:themeColor="text1"/>
          <w:sz w:val="22"/>
          <w:szCs w:val="22"/>
        </w:rPr>
        <w:t>sala</w:t>
      </w:r>
      <w:r w:rsidRPr="00EF4D46">
        <w:rPr>
          <w:bCs/>
          <w:color w:val="000000" w:themeColor="text1"/>
          <w:sz w:val="22"/>
          <w:szCs w:val="22"/>
        </w:rPr>
        <w:t xml:space="preserve"> narad, pok. nr 4.</w:t>
      </w:r>
    </w:p>
    <w:p w:rsidR="00135DBC" w:rsidRPr="00EF4D46" w:rsidRDefault="00135DBC" w:rsidP="00A23676">
      <w:pPr>
        <w:pStyle w:val="Akapitzlist"/>
        <w:spacing w:line="276" w:lineRule="auto"/>
        <w:rPr>
          <w:color w:val="000000" w:themeColor="text1"/>
          <w:sz w:val="22"/>
          <w:szCs w:val="22"/>
        </w:rPr>
      </w:pPr>
      <w:r w:rsidRPr="00EF4D46">
        <w:rPr>
          <w:color w:val="000000" w:themeColor="text1"/>
          <w:sz w:val="22"/>
          <w:szCs w:val="22"/>
        </w:rPr>
        <w:t>Wykonawcy mogą uczestniczyć w publicznej sesji otwarcia ofert.</w:t>
      </w:r>
    </w:p>
    <w:p w:rsidR="007F7249" w:rsidRPr="00EF4D46" w:rsidRDefault="00135DBC" w:rsidP="006B2D8B">
      <w:pPr>
        <w:pStyle w:val="Akapitzlist"/>
        <w:numPr>
          <w:ilvl w:val="0"/>
          <w:numId w:val="12"/>
        </w:numPr>
        <w:spacing w:line="276" w:lineRule="auto"/>
        <w:ind w:left="284" w:hanging="284"/>
        <w:rPr>
          <w:color w:val="000000" w:themeColor="text1"/>
          <w:sz w:val="22"/>
          <w:szCs w:val="22"/>
        </w:rPr>
      </w:pPr>
      <w:r w:rsidRPr="00EF4D46">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EF4D46" w:rsidRDefault="007F7249" w:rsidP="006B2D8B">
      <w:pPr>
        <w:pStyle w:val="Akapitzlist"/>
        <w:numPr>
          <w:ilvl w:val="0"/>
          <w:numId w:val="12"/>
        </w:numPr>
        <w:spacing w:line="276" w:lineRule="auto"/>
        <w:ind w:left="284" w:hanging="284"/>
        <w:rPr>
          <w:color w:val="000000" w:themeColor="text1"/>
          <w:sz w:val="22"/>
          <w:szCs w:val="22"/>
        </w:rPr>
      </w:pPr>
      <w:r w:rsidRPr="00EF4D46">
        <w:rPr>
          <w:color w:val="000000" w:themeColor="text1"/>
          <w:sz w:val="22"/>
          <w:szCs w:val="22"/>
        </w:rPr>
        <w:t>Niezwłocznie po otwarciu ofert Zamawiający umieści na stronie internetowej informacje dotyczące:</w:t>
      </w:r>
    </w:p>
    <w:p w:rsidR="007F7249" w:rsidRPr="00EF4D46" w:rsidRDefault="007F7249" w:rsidP="005823FB">
      <w:pPr>
        <w:pStyle w:val="Akapitzlist"/>
        <w:numPr>
          <w:ilvl w:val="0"/>
          <w:numId w:val="37"/>
        </w:numPr>
        <w:spacing w:line="276" w:lineRule="auto"/>
        <w:ind w:left="709" w:hanging="283"/>
        <w:rPr>
          <w:color w:val="000000" w:themeColor="text1"/>
          <w:sz w:val="22"/>
          <w:szCs w:val="22"/>
        </w:rPr>
      </w:pPr>
      <w:r w:rsidRPr="00EF4D46">
        <w:rPr>
          <w:color w:val="000000" w:themeColor="text1"/>
          <w:sz w:val="22"/>
          <w:szCs w:val="22"/>
        </w:rPr>
        <w:t>kwoty, jaką zamierza przeznaczyć na sfinansowanie zamówienia;</w:t>
      </w:r>
    </w:p>
    <w:p w:rsidR="007F7249" w:rsidRPr="00EF4D46" w:rsidRDefault="007F7249" w:rsidP="005823FB">
      <w:pPr>
        <w:pStyle w:val="Akapitzlist"/>
        <w:numPr>
          <w:ilvl w:val="0"/>
          <w:numId w:val="37"/>
        </w:numPr>
        <w:spacing w:line="276" w:lineRule="auto"/>
        <w:ind w:left="709" w:hanging="283"/>
        <w:rPr>
          <w:color w:val="000000" w:themeColor="text1"/>
          <w:sz w:val="22"/>
          <w:szCs w:val="22"/>
        </w:rPr>
      </w:pPr>
      <w:r w:rsidRPr="00EF4D46">
        <w:rPr>
          <w:color w:val="000000" w:themeColor="text1"/>
          <w:sz w:val="22"/>
          <w:szCs w:val="22"/>
        </w:rPr>
        <w:t>firm oraz adresów wykonawców, którzy złożyli oferty w terminie;</w:t>
      </w:r>
    </w:p>
    <w:p w:rsidR="007F7249" w:rsidRPr="00EF4D46" w:rsidRDefault="007F7249" w:rsidP="005823FB">
      <w:pPr>
        <w:pStyle w:val="Akapitzlist"/>
        <w:numPr>
          <w:ilvl w:val="0"/>
          <w:numId w:val="37"/>
        </w:numPr>
        <w:spacing w:line="276" w:lineRule="auto"/>
        <w:ind w:left="709" w:hanging="283"/>
        <w:rPr>
          <w:color w:val="000000" w:themeColor="text1"/>
          <w:sz w:val="22"/>
          <w:szCs w:val="22"/>
        </w:rPr>
      </w:pPr>
      <w:r w:rsidRPr="00EF4D46">
        <w:rPr>
          <w:color w:val="000000" w:themeColor="text1"/>
          <w:sz w:val="22"/>
          <w:szCs w:val="22"/>
        </w:rPr>
        <w:t>ceny, terminu wykonania zamówienia, okresu gwarancji i warunków płatności zawartych w ofertach.</w:t>
      </w:r>
    </w:p>
    <w:p w:rsidR="00135DBC" w:rsidRPr="00EF4D46" w:rsidRDefault="00135DBC" w:rsidP="006B2D8B">
      <w:pPr>
        <w:pStyle w:val="Akapitzlist"/>
        <w:numPr>
          <w:ilvl w:val="0"/>
          <w:numId w:val="12"/>
        </w:numPr>
        <w:spacing w:line="276" w:lineRule="auto"/>
        <w:ind w:left="284" w:hanging="284"/>
        <w:rPr>
          <w:color w:val="000000" w:themeColor="text1"/>
          <w:sz w:val="22"/>
          <w:szCs w:val="22"/>
        </w:rPr>
      </w:pPr>
      <w:r w:rsidRPr="00EF4D46">
        <w:rPr>
          <w:color w:val="000000" w:themeColor="text1"/>
          <w:sz w:val="22"/>
          <w:szCs w:val="22"/>
        </w:rPr>
        <w:t>Oferta złożona po terminie zostanie zwrócona wykonawcy niezwłocznie bez otwierania.</w:t>
      </w:r>
    </w:p>
    <w:p w:rsidR="00135DBC" w:rsidRPr="00304EDB" w:rsidRDefault="00135DBC" w:rsidP="00304EDB">
      <w:pPr>
        <w:pStyle w:val="Nagwek1"/>
      </w:pPr>
      <w:r w:rsidRPr="00304EDB">
        <w:lastRenderedPageBreak/>
        <w:t>Opis sposobu obliczania ceny</w:t>
      </w:r>
    </w:p>
    <w:p w:rsidR="00EF4D46" w:rsidRPr="00B139DB" w:rsidRDefault="00EF4D46" w:rsidP="00EF4D46">
      <w:pPr>
        <w:pStyle w:val="Akapitzlist"/>
        <w:numPr>
          <w:ilvl w:val="0"/>
          <w:numId w:val="8"/>
        </w:numPr>
        <w:spacing w:line="276" w:lineRule="auto"/>
        <w:ind w:left="284" w:hanging="284"/>
        <w:rPr>
          <w:color w:val="000000" w:themeColor="text1"/>
          <w:sz w:val="22"/>
          <w:szCs w:val="22"/>
        </w:rPr>
      </w:pPr>
      <w:r w:rsidRPr="00B139DB">
        <w:rPr>
          <w:color w:val="000000" w:themeColor="text1"/>
          <w:sz w:val="22"/>
          <w:szCs w:val="22"/>
        </w:rPr>
        <w:t xml:space="preserve">Cenę oferty należy podać w złotych polskich (PLN). Rozliczenia między Zamawiającym </w:t>
      </w:r>
      <w:r w:rsidRPr="00B139DB">
        <w:rPr>
          <w:color w:val="000000" w:themeColor="text1"/>
          <w:sz w:val="22"/>
          <w:szCs w:val="22"/>
        </w:rPr>
        <w:br/>
        <w:t>a Wykonawcą prowadzone będą w PLN.</w:t>
      </w:r>
    </w:p>
    <w:p w:rsidR="00EF4D46" w:rsidRPr="00B139DB" w:rsidRDefault="00EF4D46" w:rsidP="00EF4D46">
      <w:pPr>
        <w:pStyle w:val="Akapitzlist"/>
        <w:numPr>
          <w:ilvl w:val="0"/>
          <w:numId w:val="8"/>
        </w:numPr>
        <w:spacing w:line="276" w:lineRule="auto"/>
        <w:ind w:left="284" w:hanging="284"/>
        <w:rPr>
          <w:color w:val="000000" w:themeColor="text1"/>
          <w:sz w:val="22"/>
          <w:szCs w:val="22"/>
        </w:rPr>
      </w:pPr>
      <w:r w:rsidRPr="00B139DB">
        <w:rPr>
          <w:color w:val="000000" w:themeColor="text1"/>
          <w:sz w:val="22"/>
          <w:szCs w:val="22"/>
        </w:rPr>
        <w:t xml:space="preserve">Zamawiający żąda by wartość podana na formularzu była podana cyfrą w tysiącach i groszach </w:t>
      </w:r>
      <w:r w:rsidRPr="00B139DB">
        <w:rPr>
          <w:color w:val="000000" w:themeColor="text1"/>
          <w:sz w:val="22"/>
          <w:szCs w:val="22"/>
        </w:rPr>
        <w:br/>
        <w:t>z należyta starannością</w:t>
      </w:r>
      <w:r w:rsidR="00B139DB">
        <w:rPr>
          <w:color w:val="000000" w:themeColor="text1"/>
          <w:sz w:val="22"/>
          <w:szCs w:val="22"/>
        </w:rPr>
        <w:t xml:space="preserve"> (z dokładnością do dwóch </w:t>
      </w:r>
      <w:r w:rsidR="00B139DB" w:rsidRPr="00B139DB">
        <w:rPr>
          <w:color w:val="000000" w:themeColor="text1"/>
          <w:sz w:val="22"/>
          <w:szCs w:val="22"/>
        </w:rPr>
        <w:t>miejsc po przecinku).</w:t>
      </w:r>
    </w:p>
    <w:p w:rsidR="00EF4D46" w:rsidRPr="00B139DB" w:rsidRDefault="00B139DB" w:rsidP="00EF4D46">
      <w:pPr>
        <w:pStyle w:val="Akapitzlist"/>
        <w:numPr>
          <w:ilvl w:val="0"/>
          <w:numId w:val="8"/>
        </w:numPr>
        <w:spacing w:line="276" w:lineRule="auto"/>
        <w:ind w:left="284" w:hanging="284"/>
        <w:rPr>
          <w:color w:val="000000" w:themeColor="text1"/>
          <w:sz w:val="22"/>
          <w:szCs w:val="22"/>
        </w:rPr>
      </w:pPr>
      <w:r w:rsidRPr="00B139DB">
        <w:rPr>
          <w:bCs/>
          <w:color w:val="000000" w:themeColor="text1"/>
          <w:sz w:val="22"/>
          <w:szCs w:val="22"/>
        </w:rPr>
        <w:t xml:space="preserve">Wykonawca w ofercie określi cenę oferty brutto w zł, która stanowić będzie wynagrodzenie za realizację przedmiotu zamówienia </w:t>
      </w:r>
      <w:r w:rsidRPr="00B139DB">
        <w:rPr>
          <w:bCs/>
          <w:color w:val="000000" w:themeColor="text1"/>
          <w:sz w:val="22"/>
          <w:szCs w:val="22"/>
          <w:u w:val="single"/>
        </w:rPr>
        <w:t>w części, na którą Wykonawca składa ofertę</w:t>
      </w:r>
      <w:r w:rsidR="00EF4D46" w:rsidRPr="00B139DB">
        <w:rPr>
          <w:color w:val="000000" w:themeColor="text1"/>
          <w:sz w:val="22"/>
          <w:szCs w:val="22"/>
        </w:rPr>
        <w:t>.</w:t>
      </w:r>
    </w:p>
    <w:p w:rsidR="00EF4D46" w:rsidRDefault="00EF4D46" w:rsidP="00EF4D46">
      <w:pPr>
        <w:pStyle w:val="Akapitzlist"/>
        <w:numPr>
          <w:ilvl w:val="0"/>
          <w:numId w:val="8"/>
        </w:numPr>
        <w:spacing w:line="276" w:lineRule="auto"/>
        <w:ind w:left="284" w:hanging="284"/>
        <w:rPr>
          <w:color w:val="000000" w:themeColor="text1"/>
          <w:sz w:val="22"/>
          <w:szCs w:val="22"/>
        </w:rPr>
      </w:pPr>
      <w:r w:rsidRPr="00B139DB">
        <w:rPr>
          <w:color w:val="000000" w:themeColor="text1"/>
          <w:sz w:val="22"/>
          <w:szCs w:val="22"/>
        </w:rPr>
        <w:t>Cena brutto oferty musi być wyrażona w złotych polskich wraz z podatkiem VAT, z dokładnością do dwóch miejsc po przecinku. Podatek VAT wyliczony będzie do faktur zgodnie z obowiązującymi przepisami.</w:t>
      </w:r>
    </w:p>
    <w:p w:rsidR="00901D50" w:rsidRPr="00B139DB" w:rsidRDefault="00901D50" w:rsidP="00EF4D46">
      <w:pPr>
        <w:pStyle w:val="Akapitzlist"/>
        <w:numPr>
          <w:ilvl w:val="0"/>
          <w:numId w:val="8"/>
        </w:numPr>
        <w:spacing w:line="276" w:lineRule="auto"/>
        <w:ind w:left="284" w:hanging="284"/>
        <w:rPr>
          <w:color w:val="000000" w:themeColor="text1"/>
          <w:sz w:val="22"/>
          <w:szCs w:val="22"/>
        </w:rPr>
      </w:pPr>
      <w:r w:rsidRPr="00901D50">
        <w:rPr>
          <w:bCs/>
          <w:color w:val="000000" w:themeColor="text1"/>
          <w:sz w:val="22"/>
          <w:szCs w:val="22"/>
        </w:rPr>
        <w:t xml:space="preserve">Cena </w:t>
      </w:r>
      <w:r w:rsidRPr="00901D50">
        <w:rPr>
          <w:color w:val="000000" w:themeColor="text1"/>
          <w:sz w:val="22"/>
          <w:szCs w:val="22"/>
        </w:rPr>
        <w:t xml:space="preserve">oferty powinna być obliczana z uwzględnieniem z art. 91 ust. 3a </w:t>
      </w:r>
      <w:r>
        <w:rPr>
          <w:color w:val="000000" w:themeColor="text1"/>
          <w:sz w:val="22"/>
          <w:szCs w:val="22"/>
        </w:rPr>
        <w:t>u</w:t>
      </w:r>
      <w:r w:rsidRPr="00901D50">
        <w:rPr>
          <w:color w:val="000000" w:themeColor="text1"/>
          <w:sz w:val="22"/>
          <w:szCs w:val="22"/>
        </w:rPr>
        <w:t>stawy</w:t>
      </w:r>
      <w:r>
        <w:rPr>
          <w:color w:val="000000" w:themeColor="text1"/>
          <w:sz w:val="22"/>
          <w:szCs w:val="22"/>
        </w:rPr>
        <w:t xml:space="preserve"> Pzp</w:t>
      </w:r>
      <w:r w:rsidRPr="00901D50">
        <w:rPr>
          <w:color w:val="000000" w:themeColor="text1"/>
          <w:sz w:val="22"/>
          <w:szCs w:val="22"/>
        </w:rPr>
        <w:t xml:space="preserve">. Jeżeli złożono ofertę, której wybór prowadziłby do powstania u Zamawiającego </w:t>
      </w:r>
      <w:r>
        <w:rPr>
          <w:color w:val="000000" w:themeColor="text1"/>
          <w:sz w:val="22"/>
          <w:szCs w:val="22"/>
        </w:rPr>
        <w:t>obowiązku podatkowego zgodnie z </w:t>
      </w:r>
      <w:r w:rsidRPr="00901D50">
        <w:rPr>
          <w:color w:val="000000" w:themeColor="text1"/>
          <w:sz w:val="22"/>
          <w:szCs w:val="22"/>
        </w:rPr>
        <w:t>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D61AC" w:rsidRPr="00901D50" w:rsidRDefault="00EF4D46" w:rsidP="00EF4D46">
      <w:pPr>
        <w:pStyle w:val="Akapitzlist"/>
        <w:numPr>
          <w:ilvl w:val="0"/>
          <w:numId w:val="8"/>
        </w:numPr>
        <w:spacing w:line="276" w:lineRule="auto"/>
        <w:ind w:left="284" w:hanging="284"/>
        <w:rPr>
          <w:color w:val="000000" w:themeColor="text1"/>
          <w:sz w:val="22"/>
          <w:szCs w:val="22"/>
        </w:rPr>
      </w:pPr>
      <w:r w:rsidRPr="00901D50">
        <w:rPr>
          <w:color w:val="000000" w:themeColor="text1"/>
          <w:sz w:val="22"/>
          <w:szCs w:val="22"/>
        </w:rPr>
        <w:t>Należy przewidzieć cały przebieg dostawy, a wszystkie utrudnienia wynikające z warunków realizacji Wykonawca winien uwzględnić w podanej cenie ofertowej.</w:t>
      </w:r>
    </w:p>
    <w:p w:rsidR="00135DBC" w:rsidRPr="000841F2" w:rsidRDefault="00135DBC" w:rsidP="00304EDB">
      <w:pPr>
        <w:pStyle w:val="Nagwek1"/>
      </w:pPr>
      <w:r w:rsidRPr="00304EDB">
        <w:t xml:space="preserve">Opis kryteriów, którymi zamawiający będzie się kierował przy wyborze oferty, wraz </w:t>
      </w:r>
      <w:r w:rsidR="007240B6" w:rsidRPr="00304EDB">
        <w:br/>
      </w:r>
      <w:r w:rsidRPr="00304EDB">
        <w:t xml:space="preserve">z podaniem </w:t>
      </w:r>
      <w:r w:rsidR="00D548BA" w:rsidRPr="00304EDB">
        <w:t>wag</w:t>
      </w:r>
      <w:r w:rsidRPr="00304EDB">
        <w:t xml:space="preserve"> tych kryteriów i sposobu oceny ofert</w:t>
      </w:r>
      <w:r w:rsidR="00D548BA" w:rsidRPr="00304EDB">
        <w:t xml:space="preserve">, a jeżeli przypisanie wagi nie jest możliwe z obiektywnych przyczyn, zamawiający wskazuje kryteria oceny ofert w kolejności </w:t>
      </w:r>
      <w:r w:rsidR="00D548BA" w:rsidRPr="000841F2">
        <w:t>od najważniejszego do najmniej ważnego</w:t>
      </w:r>
    </w:p>
    <w:p w:rsidR="00BE653F" w:rsidRPr="000841F2" w:rsidRDefault="00D548BA" w:rsidP="006B2D8B">
      <w:pPr>
        <w:pStyle w:val="Akapitzlist"/>
        <w:numPr>
          <w:ilvl w:val="0"/>
          <w:numId w:val="9"/>
        </w:numPr>
        <w:spacing w:line="276" w:lineRule="auto"/>
        <w:rPr>
          <w:color w:val="000000" w:themeColor="text1"/>
          <w:sz w:val="22"/>
          <w:szCs w:val="22"/>
        </w:rPr>
      </w:pPr>
      <w:r w:rsidRPr="000841F2">
        <w:rPr>
          <w:color w:val="000000" w:themeColor="text1"/>
          <w:sz w:val="22"/>
          <w:szCs w:val="22"/>
        </w:rPr>
        <w:t>O wyborze najkorzystniejszej oferty decydować będą kryteria</w:t>
      </w:r>
      <w:r w:rsidR="00BE653F" w:rsidRPr="000841F2">
        <w:rPr>
          <w:color w:val="000000" w:themeColor="text1"/>
          <w:sz w:val="22"/>
          <w:szCs w:val="22"/>
        </w:rPr>
        <w:t>:</w:t>
      </w:r>
    </w:p>
    <w:p w:rsidR="00CA1EB0" w:rsidRPr="000841F2" w:rsidRDefault="00CA1EB0" w:rsidP="00CA1EB0">
      <w:pPr>
        <w:pStyle w:val="Akapitzlist"/>
        <w:spacing w:line="276" w:lineRule="auto"/>
        <w:ind w:left="360"/>
        <w:rPr>
          <w:b/>
          <w:color w:val="000000" w:themeColor="text1"/>
          <w:sz w:val="22"/>
          <w:szCs w:val="22"/>
          <w:u w:val="single"/>
        </w:rPr>
      </w:pPr>
      <w:r w:rsidRPr="000841F2">
        <w:rPr>
          <w:b/>
          <w:color w:val="000000" w:themeColor="text1"/>
          <w:sz w:val="22"/>
          <w:szCs w:val="22"/>
          <w:u w:val="single"/>
        </w:rPr>
        <w:t>W zakresie części 1 zamówienia:</w:t>
      </w:r>
    </w:p>
    <w:p w:rsidR="00CA1EB0" w:rsidRPr="000841F2" w:rsidRDefault="00CA1EB0" w:rsidP="005823FB">
      <w:pPr>
        <w:pStyle w:val="Akapitzlist"/>
        <w:numPr>
          <w:ilvl w:val="0"/>
          <w:numId w:val="38"/>
        </w:numPr>
        <w:spacing w:line="276" w:lineRule="auto"/>
        <w:ind w:left="709" w:hanging="283"/>
        <w:rPr>
          <w:color w:val="000000" w:themeColor="text1"/>
          <w:sz w:val="22"/>
          <w:szCs w:val="22"/>
          <w:u w:val="single"/>
        </w:rPr>
      </w:pPr>
      <w:r w:rsidRPr="000841F2">
        <w:rPr>
          <w:color w:val="000000" w:themeColor="text1"/>
          <w:sz w:val="22"/>
          <w:szCs w:val="22"/>
          <w:u w:val="single"/>
        </w:rPr>
        <w:t xml:space="preserve">Cena – 60% </w:t>
      </w:r>
    </w:p>
    <w:p w:rsidR="00CA1EB0" w:rsidRPr="000841F2" w:rsidRDefault="00CA1EB0" w:rsidP="005823FB">
      <w:pPr>
        <w:pStyle w:val="Akapitzlist"/>
        <w:numPr>
          <w:ilvl w:val="0"/>
          <w:numId w:val="38"/>
        </w:numPr>
        <w:spacing w:line="276" w:lineRule="auto"/>
        <w:ind w:left="709" w:hanging="283"/>
        <w:rPr>
          <w:color w:val="000000" w:themeColor="text1"/>
          <w:sz w:val="22"/>
          <w:szCs w:val="22"/>
          <w:u w:val="single"/>
        </w:rPr>
      </w:pPr>
      <w:r w:rsidRPr="000841F2">
        <w:rPr>
          <w:color w:val="000000" w:themeColor="text1"/>
          <w:sz w:val="22"/>
          <w:szCs w:val="22"/>
          <w:u w:val="single"/>
        </w:rPr>
        <w:t>Okres gwarancji – 10%</w:t>
      </w:r>
    </w:p>
    <w:p w:rsidR="00CA1EB0" w:rsidRPr="000841F2" w:rsidRDefault="00CA1EB0" w:rsidP="005823FB">
      <w:pPr>
        <w:pStyle w:val="Akapitzlist"/>
        <w:numPr>
          <w:ilvl w:val="0"/>
          <w:numId w:val="38"/>
        </w:numPr>
        <w:spacing w:line="276" w:lineRule="auto"/>
        <w:ind w:left="709" w:hanging="283"/>
        <w:rPr>
          <w:color w:val="000000" w:themeColor="text1"/>
          <w:sz w:val="22"/>
          <w:szCs w:val="22"/>
          <w:u w:val="single"/>
        </w:rPr>
      </w:pPr>
      <w:r w:rsidRPr="000841F2">
        <w:rPr>
          <w:color w:val="000000" w:themeColor="text1"/>
          <w:sz w:val="22"/>
          <w:szCs w:val="22"/>
          <w:u w:val="single"/>
        </w:rPr>
        <w:t>Jakość – 30%</w:t>
      </w:r>
    </w:p>
    <w:p w:rsidR="00CA1EB0" w:rsidRPr="00CA1EB0" w:rsidRDefault="00CA1EB0" w:rsidP="00CA1EB0">
      <w:pPr>
        <w:spacing w:line="276" w:lineRule="auto"/>
        <w:ind w:left="426"/>
        <w:rPr>
          <w:b/>
          <w:sz w:val="22"/>
          <w:szCs w:val="22"/>
          <w:u w:val="single"/>
        </w:rPr>
      </w:pPr>
      <w:r w:rsidRPr="00CA1EB0">
        <w:rPr>
          <w:b/>
          <w:sz w:val="22"/>
          <w:szCs w:val="22"/>
          <w:u w:val="single"/>
        </w:rPr>
        <w:t xml:space="preserve">W zakresie części </w:t>
      </w:r>
      <w:r>
        <w:rPr>
          <w:b/>
          <w:sz w:val="22"/>
          <w:szCs w:val="22"/>
          <w:u w:val="single"/>
        </w:rPr>
        <w:t>2</w:t>
      </w:r>
      <w:r w:rsidRPr="00CA1EB0">
        <w:rPr>
          <w:b/>
          <w:sz w:val="22"/>
          <w:szCs w:val="22"/>
          <w:u w:val="single"/>
        </w:rPr>
        <w:t xml:space="preserve"> zamówienia:</w:t>
      </w:r>
    </w:p>
    <w:p w:rsidR="00CA1EB0" w:rsidRPr="005E031D" w:rsidRDefault="00CA1EB0" w:rsidP="005823FB">
      <w:pPr>
        <w:pStyle w:val="Akapitzlist"/>
        <w:numPr>
          <w:ilvl w:val="0"/>
          <w:numId w:val="54"/>
        </w:numPr>
        <w:spacing w:line="276" w:lineRule="auto"/>
        <w:ind w:left="709" w:hanging="283"/>
        <w:rPr>
          <w:sz w:val="22"/>
          <w:szCs w:val="22"/>
          <w:u w:val="single"/>
        </w:rPr>
      </w:pPr>
      <w:r w:rsidRPr="005E031D">
        <w:rPr>
          <w:sz w:val="22"/>
          <w:szCs w:val="22"/>
          <w:u w:val="single"/>
        </w:rPr>
        <w:t xml:space="preserve">Cena – 60% </w:t>
      </w:r>
    </w:p>
    <w:p w:rsidR="00CA1EB0" w:rsidRPr="005E031D" w:rsidRDefault="00CA1EB0" w:rsidP="005823FB">
      <w:pPr>
        <w:pStyle w:val="Akapitzlist"/>
        <w:numPr>
          <w:ilvl w:val="0"/>
          <w:numId w:val="54"/>
        </w:numPr>
        <w:spacing w:line="276" w:lineRule="auto"/>
        <w:ind w:left="709" w:hanging="283"/>
        <w:rPr>
          <w:sz w:val="22"/>
          <w:szCs w:val="22"/>
          <w:u w:val="single"/>
        </w:rPr>
      </w:pPr>
      <w:r w:rsidRPr="005E031D">
        <w:rPr>
          <w:sz w:val="22"/>
          <w:szCs w:val="22"/>
          <w:u w:val="single"/>
        </w:rPr>
        <w:t>Okres gwarancji</w:t>
      </w:r>
      <w:r w:rsidR="005E031D" w:rsidRPr="005E031D">
        <w:rPr>
          <w:sz w:val="22"/>
          <w:szCs w:val="22"/>
          <w:u w:val="single"/>
        </w:rPr>
        <w:t xml:space="preserve"> – 4</w:t>
      </w:r>
      <w:r w:rsidRPr="005E031D">
        <w:rPr>
          <w:sz w:val="22"/>
          <w:szCs w:val="22"/>
          <w:u w:val="single"/>
        </w:rPr>
        <w:t>0%</w:t>
      </w:r>
    </w:p>
    <w:p w:rsidR="000841F2" w:rsidRDefault="000841F2" w:rsidP="006B2D8B">
      <w:pPr>
        <w:pStyle w:val="Akapitzlist"/>
        <w:numPr>
          <w:ilvl w:val="0"/>
          <w:numId w:val="9"/>
        </w:numPr>
        <w:spacing w:line="276" w:lineRule="auto"/>
        <w:ind w:left="284" w:hanging="284"/>
        <w:rPr>
          <w:sz w:val="22"/>
          <w:szCs w:val="22"/>
        </w:rPr>
      </w:pPr>
      <w:r w:rsidRPr="000841F2">
        <w:rPr>
          <w:sz w:val="22"/>
          <w:szCs w:val="22"/>
        </w:rPr>
        <w:t xml:space="preserve">Ocena ofert zostanie dokonana </w:t>
      </w:r>
      <w:r w:rsidRPr="000841F2">
        <w:rPr>
          <w:b/>
          <w:sz w:val="22"/>
          <w:szCs w:val="22"/>
          <w:u w:val="single"/>
        </w:rPr>
        <w:t>dla każdej części oddzielnie</w:t>
      </w:r>
      <w:r>
        <w:rPr>
          <w:b/>
          <w:sz w:val="22"/>
          <w:szCs w:val="22"/>
          <w:u w:val="single"/>
        </w:rPr>
        <w:t>.</w:t>
      </w:r>
    </w:p>
    <w:p w:rsidR="00CA1EB0" w:rsidRPr="002F1A0B" w:rsidRDefault="00CA1EB0" w:rsidP="006B2D8B">
      <w:pPr>
        <w:pStyle w:val="Akapitzlist"/>
        <w:numPr>
          <w:ilvl w:val="0"/>
          <w:numId w:val="9"/>
        </w:numPr>
        <w:spacing w:line="276" w:lineRule="auto"/>
        <w:ind w:left="284" w:hanging="284"/>
        <w:rPr>
          <w:sz w:val="22"/>
          <w:szCs w:val="22"/>
        </w:rPr>
      </w:pPr>
      <w:r w:rsidRPr="002F1A0B">
        <w:rPr>
          <w:sz w:val="22"/>
          <w:szCs w:val="22"/>
        </w:rPr>
        <w:t>Il</w:t>
      </w:r>
      <w:r w:rsidR="004C1550">
        <w:rPr>
          <w:sz w:val="22"/>
          <w:szCs w:val="22"/>
        </w:rPr>
        <w:t xml:space="preserve">ość punktów przyznanych ofercie </w:t>
      </w:r>
      <w:r w:rsidR="004C1550" w:rsidRPr="004C1550">
        <w:rPr>
          <w:b/>
          <w:sz w:val="22"/>
          <w:szCs w:val="22"/>
          <w:u w:val="single"/>
        </w:rPr>
        <w:t>w zakresie części 1 zamówienia</w:t>
      </w:r>
      <w:r w:rsidR="004C1550">
        <w:rPr>
          <w:sz w:val="22"/>
          <w:szCs w:val="22"/>
        </w:rPr>
        <w:t xml:space="preserve"> zostanie obliczona w </w:t>
      </w:r>
      <w:r w:rsidRPr="002F1A0B">
        <w:rPr>
          <w:sz w:val="22"/>
          <w:szCs w:val="22"/>
        </w:rPr>
        <w:t>następujący sposób:</w:t>
      </w:r>
    </w:p>
    <w:p w:rsidR="00CA1EB0" w:rsidRPr="002F1A0B" w:rsidRDefault="00CA1EB0" w:rsidP="005823FB">
      <w:pPr>
        <w:pStyle w:val="Akapitzlist"/>
        <w:numPr>
          <w:ilvl w:val="0"/>
          <w:numId w:val="24"/>
        </w:numPr>
        <w:spacing w:line="276" w:lineRule="auto"/>
        <w:ind w:left="567" w:hanging="284"/>
        <w:rPr>
          <w:sz w:val="22"/>
          <w:szCs w:val="22"/>
        </w:rPr>
      </w:pPr>
      <w:r w:rsidRPr="002F1A0B">
        <w:rPr>
          <w:sz w:val="22"/>
          <w:szCs w:val="22"/>
        </w:rPr>
        <w:t xml:space="preserve">Ilość punktów w kryterium </w:t>
      </w:r>
      <w:r w:rsidR="000841F2" w:rsidRPr="002B115E">
        <w:rPr>
          <w:b/>
          <w:sz w:val="22"/>
          <w:szCs w:val="22"/>
          <w:u w:val="single"/>
        </w:rPr>
        <w:t>C</w:t>
      </w:r>
      <w:r w:rsidRPr="002B115E">
        <w:rPr>
          <w:b/>
          <w:sz w:val="22"/>
          <w:szCs w:val="22"/>
          <w:u w:val="single"/>
        </w:rPr>
        <w:t>ena</w:t>
      </w:r>
      <w:r w:rsidRPr="002F1A0B">
        <w:rPr>
          <w:sz w:val="22"/>
          <w:szCs w:val="22"/>
        </w:rPr>
        <w:t>:</w:t>
      </w:r>
    </w:p>
    <w:p w:rsidR="00CA1EB0" w:rsidRPr="002F1A0B" w:rsidRDefault="00CA1EB0" w:rsidP="00CA1EB0">
      <w:pPr>
        <w:pStyle w:val="Akapitzlist"/>
        <w:spacing w:after="240" w:line="276" w:lineRule="auto"/>
        <w:ind w:left="567"/>
        <w:rPr>
          <w:sz w:val="22"/>
          <w:szCs w:val="22"/>
          <w:vertAlign w:val="subscript"/>
        </w:rPr>
      </w:pPr>
      <m:oMathPara>
        <m:oMath>
          <m:r>
            <w:rPr>
              <w:rFonts w:ascii="Cambria Math" w:hAnsi="Cambria Math"/>
              <w:sz w:val="22"/>
              <w:szCs w:val="22"/>
              <w:vertAlign w:val="subscript"/>
            </w:rPr>
            <m:t>C=</m:t>
          </m:r>
          <m:f>
            <m:fPr>
              <m:ctrlPr>
                <w:rPr>
                  <w:rFonts w:ascii="Cambria Math" w:hAnsi="Cambria Math"/>
                  <w:i/>
                  <w:sz w:val="22"/>
                  <w:szCs w:val="22"/>
                  <w:vertAlign w:val="subscript"/>
                </w:rPr>
              </m:ctrlPr>
            </m:fPr>
            <m:num>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min</m:t>
                  </m:r>
                </m:sub>
              </m:sSub>
            </m:num>
            <m:den>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n</m:t>
                  </m:r>
                </m:sub>
              </m:sSub>
            </m:den>
          </m:f>
          <m:r>
            <w:rPr>
              <w:rFonts w:ascii="Cambria Math" w:hAnsi="Cambria Math"/>
              <w:sz w:val="22"/>
              <w:szCs w:val="22"/>
              <w:vertAlign w:val="subscript"/>
            </w:rPr>
            <m:t>∙60 pkt</m:t>
          </m:r>
        </m:oMath>
      </m:oMathPara>
    </w:p>
    <w:p w:rsidR="00CA1EB0" w:rsidRPr="002F1A0B" w:rsidRDefault="00CA1EB0" w:rsidP="00CA1EB0">
      <w:pPr>
        <w:pStyle w:val="Akapitzlist"/>
        <w:spacing w:line="276" w:lineRule="auto"/>
        <w:ind w:left="567"/>
        <w:rPr>
          <w:sz w:val="22"/>
          <w:szCs w:val="22"/>
        </w:rPr>
      </w:pPr>
      <w:r w:rsidRPr="002F1A0B">
        <w:rPr>
          <w:sz w:val="22"/>
          <w:szCs w:val="22"/>
        </w:rPr>
        <w:t xml:space="preserve">gdzie:  </w:t>
      </w:r>
    </w:p>
    <w:p w:rsidR="00CA1EB0" w:rsidRPr="002F1A0B" w:rsidRDefault="00CA1EB0" w:rsidP="00CA1EB0">
      <w:pPr>
        <w:pStyle w:val="Akapitzlist"/>
        <w:spacing w:line="276" w:lineRule="auto"/>
        <w:ind w:left="567"/>
        <w:rPr>
          <w:sz w:val="22"/>
          <w:szCs w:val="22"/>
        </w:rPr>
      </w:pPr>
      <w:r w:rsidRPr="002F1A0B">
        <w:rPr>
          <w:i/>
          <w:sz w:val="22"/>
          <w:szCs w:val="22"/>
        </w:rPr>
        <w:fldChar w:fldCharType="begin"/>
      </w:r>
      <w:r w:rsidRPr="002F1A0B">
        <w:rPr>
          <w:i/>
          <w:sz w:val="22"/>
          <w:szCs w:val="22"/>
        </w:rPr>
        <w:instrText xml:space="preserve"> QUOTE </w:instrText>
      </w:r>
      <w:r w:rsidRPr="002F1A0B">
        <w:rPr>
          <w:i/>
          <w:noProof/>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2F1A0B">
        <w:rPr>
          <w:i/>
          <w:sz w:val="22"/>
          <w:szCs w:val="22"/>
        </w:rPr>
        <w:instrText xml:space="preserve"> </w:instrText>
      </w:r>
      <w:r w:rsidRPr="002F1A0B">
        <w:rPr>
          <w:i/>
          <w:sz w:val="22"/>
          <w:szCs w:val="22"/>
        </w:rPr>
        <w:fldChar w:fldCharType="separate"/>
      </w:r>
      <w:r w:rsidRPr="002F1A0B">
        <w:rPr>
          <w:i/>
          <w:sz w:val="22"/>
          <w:szCs w:val="22"/>
        </w:rPr>
        <w:t>C</w:t>
      </w:r>
      <w:r w:rsidRPr="002F1A0B">
        <w:rPr>
          <w:i/>
          <w:sz w:val="22"/>
          <w:szCs w:val="22"/>
        </w:rPr>
        <w:fldChar w:fldCharType="end"/>
      </w:r>
      <w:r w:rsidRPr="002F1A0B">
        <w:rPr>
          <w:sz w:val="22"/>
          <w:szCs w:val="22"/>
        </w:rPr>
        <w:t xml:space="preserve"> </w:t>
      </w:r>
      <w:r w:rsidRPr="002F1A0B">
        <w:rPr>
          <w:sz w:val="22"/>
          <w:szCs w:val="22"/>
        </w:rPr>
        <w:sym w:font="Symbol" w:char="F02D"/>
      </w:r>
      <w:r w:rsidRPr="002F1A0B">
        <w:rPr>
          <w:sz w:val="22"/>
          <w:szCs w:val="22"/>
        </w:rPr>
        <w:t xml:space="preserve"> ilość punktów przyznana danej ofercie w kryterium „Cena”,</w:t>
      </w:r>
    </w:p>
    <w:p w:rsidR="00CA1EB0" w:rsidRPr="002F1A0B" w:rsidRDefault="00CA1EB0" w:rsidP="00CA1EB0">
      <w:pPr>
        <w:pStyle w:val="Akapitzlist"/>
        <w:spacing w:line="276" w:lineRule="auto"/>
        <w:ind w:left="567"/>
        <w:rPr>
          <w:sz w:val="22"/>
          <w:szCs w:val="22"/>
        </w:rPr>
      </w:pPr>
      <w:r w:rsidRPr="002F1A0B">
        <w:rPr>
          <w:sz w:val="22"/>
          <w:szCs w:val="22"/>
        </w:rPr>
        <w:fldChar w:fldCharType="begin"/>
      </w:r>
      <w:r w:rsidRPr="002F1A0B">
        <w:rPr>
          <w:sz w:val="22"/>
          <w:szCs w:val="22"/>
        </w:rPr>
        <w:instrText xml:space="preserve"> QUOTE </w:instrText>
      </w:r>
      <w:r w:rsidRPr="002F1A0B">
        <w:rPr>
          <w:noProof/>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2F1A0B">
        <w:rPr>
          <w:sz w:val="22"/>
          <w:szCs w:val="22"/>
        </w:rPr>
        <w:instrText xml:space="preserve"> </w:instrText>
      </w:r>
      <w:r w:rsidRPr="002F1A0B">
        <w:rPr>
          <w:sz w:val="22"/>
          <w:szCs w:val="22"/>
        </w:rPr>
        <w:fldChar w:fldCharType="separate"/>
      </w:r>
      <m:oMath>
        <m:sSub>
          <m:sSubPr>
            <m:ctrlPr>
              <w:rPr>
                <w:rFonts w:ascii="Cambria Math" w:hAnsi="Cambria Math"/>
                <w:i/>
                <w:sz w:val="22"/>
                <w:szCs w:val="22"/>
                <w:vertAlign w:val="subscript"/>
              </w:rPr>
            </m:ctrlPr>
          </m:sSubPr>
          <m:e>
            <m:r>
              <m:rPr>
                <m:sty m:val="p"/>
              </m:rPr>
              <w:rPr>
                <w:rFonts w:ascii="Cambria Math" w:hAnsi="Cambria Math"/>
                <w:sz w:val="22"/>
                <w:szCs w:val="22"/>
                <w:vertAlign w:val="subscript"/>
              </w:rPr>
              <m:t>C</m:t>
            </m:r>
          </m:e>
          <m:sub>
            <m:r>
              <m:rPr>
                <m:sty m:val="p"/>
              </m:rPr>
              <w:rPr>
                <w:rFonts w:ascii="Cambria Math" w:hAnsi="Cambria Math"/>
                <w:sz w:val="22"/>
                <w:szCs w:val="22"/>
                <w:vertAlign w:val="subscript"/>
              </w:rPr>
              <m:t>min</m:t>
            </m:r>
          </m:sub>
        </m:sSub>
      </m:oMath>
      <w:r w:rsidRPr="002F1A0B">
        <w:rPr>
          <w:noProof/>
          <w:sz w:val="22"/>
          <w:szCs w:val="22"/>
          <w:lang w:eastAsia="pl-PL"/>
        </w:rPr>
        <w:t xml:space="preserve"> </w:t>
      </w:r>
      <w:r w:rsidRPr="002F1A0B">
        <w:rPr>
          <w:noProof/>
          <w:sz w:val="22"/>
          <w:szCs w:val="22"/>
          <w:lang w:eastAsia="pl-PL"/>
        </w:rPr>
        <w:sym w:font="Symbol" w:char="F02D"/>
      </w:r>
      <w:r w:rsidRPr="002F1A0B">
        <w:rPr>
          <w:noProof/>
          <w:sz w:val="22"/>
          <w:szCs w:val="22"/>
          <w:lang w:eastAsia="pl-PL"/>
        </w:rPr>
        <w:t xml:space="preserve"> </w:t>
      </w:r>
      <w:r w:rsidRPr="002F1A0B">
        <w:rPr>
          <w:sz w:val="22"/>
          <w:szCs w:val="22"/>
        </w:rPr>
        <w:fldChar w:fldCharType="end"/>
      </w:r>
      <w:r w:rsidRPr="002F1A0B">
        <w:rPr>
          <w:sz w:val="22"/>
          <w:szCs w:val="22"/>
        </w:rPr>
        <w:t>najniższa cena brutto,</w:t>
      </w:r>
    </w:p>
    <w:p w:rsidR="00CA1EB0" w:rsidRPr="002F1A0B" w:rsidRDefault="002F07D7" w:rsidP="00CA1EB0">
      <w:pPr>
        <w:pStyle w:val="Akapitzlist"/>
        <w:spacing w:line="276" w:lineRule="auto"/>
        <w:ind w:left="567"/>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n</m:t>
            </m:r>
          </m:sub>
        </m:sSub>
      </m:oMath>
      <w:r w:rsidR="00CA1EB0" w:rsidRPr="002F1A0B">
        <w:rPr>
          <w:sz w:val="22"/>
          <w:szCs w:val="22"/>
        </w:rPr>
        <w:fldChar w:fldCharType="begin"/>
      </w:r>
      <w:r w:rsidR="00CA1EB0" w:rsidRPr="002F1A0B">
        <w:rPr>
          <w:sz w:val="22"/>
          <w:szCs w:val="22"/>
        </w:rPr>
        <w:instrText xml:space="preserve"> QUOTE </w:instrText>
      </w:r>
      <w:r w:rsidR="00CA1EB0" w:rsidRPr="002F1A0B">
        <w:rPr>
          <w:noProof/>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2F1A0B">
        <w:rPr>
          <w:sz w:val="22"/>
          <w:szCs w:val="22"/>
        </w:rPr>
        <w:instrText xml:space="preserve"> </w:instrText>
      </w:r>
      <w:r w:rsidR="00CA1EB0" w:rsidRPr="002F1A0B">
        <w:rPr>
          <w:sz w:val="22"/>
          <w:szCs w:val="22"/>
        </w:rPr>
        <w:fldChar w:fldCharType="end"/>
      </w:r>
      <w:r w:rsidR="00CA1EB0" w:rsidRPr="002F1A0B">
        <w:rPr>
          <w:sz w:val="22"/>
          <w:szCs w:val="22"/>
        </w:rPr>
        <w:t xml:space="preserve"> </w:t>
      </w:r>
      <w:r w:rsidR="00CA1EB0" w:rsidRPr="002F1A0B">
        <w:rPr>
          <w:sz w:val="22"/>
          <w:szCs w:val="22"/>
        </w:rPr>
        <w:sym w:font="Symbol" w:char="F02D"/>
      </w:r>
      <w:r w:rsidR="00CA1EB0" w:rsidRPr="002F1A0B">
        <w:rPr>
          <w:sz w:val="22"/>
          <w:szCs w:val="22"/>
        </w:rPr>
        <w:t xml:space="preserve"> cena brutto oferty badanej.</w:t>
      </w:r>
    </w:p>
    <w:p w:rsidR="00CA1EB0" w:rsidRPr="002F1A0B" w:rsidRDefault="00CA1EB0" w:rsidP="00CA1EB0">
      <w:pPr>
        <w:pStyle w:val="Akapitzlist"/>
        <w:spacing w:line="276" w:lineRule="auto"/>
        <w:ind w:left="567"/>
        <w:rPr>
          <w:sz w:val="22"/>
          <w:szCs w:val="22"/>
        </w:rPr>
      </w:pPr>
      <w:r w:rsidRPr="002F1A0B">
        <w:rPr>
          <w:sz w:val="22"/>
          <w:szCs w:val="22"/>
        </w:rPr>
        <w:t xml:space="preserve">Maksymalna ilość punktów w kryterium Cena – </w:t>
      </w:r>
      <w:r w:rsidR="000841F2">
        <w:rPr>
          <w:sz w:val="22"/>
          <w:szCs w:val="22"/>
        </w:rPr>
        <w:t>6</w:t>
      </w:r>
      <w:r w:rsidRPr="002F1A0B">
        <w:rPr>
          <w:sz w:val="22"/>
          <w:szCs w:val="22"/>
        </w:rPr>
        <w:t>0,00 pkt.</w:t>
      </w:r>
    </w:p>
    <w:p w:rsidR="00833D8C" w:rsidRDefault="00CA1EB0" w:rsidP="005823FB">
      <w:pPr>
        <w:pStyle w:val="Akapitzlist"/>
        <w:numPr>
          <w:ilvl w:val="0"/>
          <w:numId w:val="24"/>
        </w:numPr>
        <w:spacing w:line="276" w:lineRule="auto"/>
        <w:ind w:left="567" w:hanging="284"/>
        <w:rPr>
          <w:sz w:val="22"/>
          <w:szCs w:val="22"/>
        </w:rPr>
      </w:pPr>
      <w:r w:rsidRPr="002F1A0B">
        <w:rPr>
          <w:sz w:val="22"/>
          <w:szCs w:val="22"/>
        </w:rPr>
        <w:lastRenderedPageBreak/>
        <w:t xml:space="preserve">Kryterium </w:t>
      </w:r>
      <w:r w:rsidRPr="002B115E">
        <w:rPr>
          <w:b/>
          <w:sz w:val="22"/>
          <w:szCs w:val="22"/>
          <w:u w:val="single"/>
        </w:rPr>
        <w:t>okres gwarancji</w:t>
      </w:r>
      <w:r w:rsidR="004C1550" w:rsidRPr="004C1550">
        <w:rPr>
          <w:b/>
          <w:sz w:val="22"/>
          <w:szCs w:val="22"/>
          <w:u w:val="single"/>
        </w:rPr>
        <w:t xml:space="preserve"> </w:t>
      </w:r>
      <w:r w:rsidRPr="002F1A0B">
        <w:rPr>
          <w:sz w:val="22"/>
          <w:szCs w:val="22"/>
        </w:rPr>
        <w:t>będzie rozpatrywane</w:t>
      </w:r>
      <w:r>
        <w:rPr>
          <w:sz w:val="22"/>
          <w:szCs w:val="22"/>
        </w:rPr>
        <w:t xml:space="preserve"> na podstawie gwarancji jakości na przedmiot zamówienia podanej przez Wykonawcę w Formularzu Oferty.</w:t>
      </w:r>
    </w:p>
    <w:p w:rsidR="00833D8C" w:rsidRDefault="00CA1EB0" w:rsidP="00833D8C">
      <w:pPr>
        <w:pStyle w:val="Akapitzlist"/>
        <w:spacing w:line="276" w:lineRule="auto"/>
        <w:ind w:left="567"/>
        <w:rPr>
          <w:sz w:val="22"/>
          <w:szCs w:val="22"/>
        </w:rPr>
      </w:pPr>
      <w:r w:rsidRPr="00833D8C">
        <w:rPr>
          <w:sz w:val="22"/>
          <w:szCs w:val="22"/>
        </w:rPr>
        <w:t>UWAGA:</w:t>
      </w:r>
    </w:p>
    <w:p w:rsidR="00CA1EB0" w:rsidRPr="00833D8C" w:rsidRDefault="00CA1EB0" w:rsidP="00833D8C">
      <w:pPr>
        <w:pStyle w:val="Akapitzlist"/>
        <w:spacing w:line="276" w:lineRule="auto"/>
        <w:ind w:left="567"/>
        <w:rPr>
          <w:sz w:val="22"/>
          <w:szCs w:val="22"/>
        </w:rPr>
      </w:pPr>
      <w:r w:rsidRPr="00833D8C">
        <w:rPr>
          <w:sz w:val="22"/>
          <w:szCs w:val="22"/>
        </w:rPr>
        <w:t>Najkrótszy możliwy okres gwarancji jakości wymagany przez Zamawiającego: 3</w:t>
      </w:r>
      <w:r w:rsidR="000841F2" w:rsidRPr="00833D8C">
        <w:rPr>
          <w:sz w:val="22"/>
          <w:szCs w:val="22"/>
        </w:rPr>
        <w:t>6</w:t>
      </w:r>
      <w:r w:rsidRPr="00833D8C">
        <w:rPr>
          <w:sz w:val="22"/>
          <w:szCs w:val="22"/>
        </w:rPr>
        <w:t xml:space="preserve"> </w:t>
      </w:r>
      <w:r w:rsidR="000841F2" w:rsidRPr="00833D8C">
        <w:rPr>
          <w:sz w:val="22"/>
          <w:szCs w:val="22"/>
        </w:rPr>
        <w:t>miesięcy</w:t>
      </w:r>
      <w:r w:rsidRPr="00833D8C">
        <w:rPr>
          <w:sz w:val="22"/>
          <w:szCs w:val="22"/>
        </w:rPr>
        <w:t xml:space="preserve"> od daty podpisania przez Zamawiającego protokołu zdawczo – odbiorczego przedmiotu zamówienia bez zastrzeżeń. Najdłuższy możliwy okres gwarancji jakości uwzględniany przy ocenie ofert: </w:t>
      </w:r>
      <w:r w:rsidR="000841F2" w:rsidRPr="00833D8C">
        <w:rPr>
          <w:sz w:val="22"/>
          <w:szCs w:val="22"/>
        </w:rPr>
        <w:t>72</w:t>
      </w:r>
      <w:r w:rsidRPr="00833D8C">
        <w:rPr>
          <w:sz w:val="22"/>
          <w:szCs w:val="22"/>
        </w:rPr>
        <w:t xml:space="preserve"> </w:t>
      </w:r>
      <w:r w:rsidR="000841F2" w:rsidRPr="00833D8C">
        <w:rPr>
          <w:sz w:val="22"/>
          <w:szCs w:val="22"/>
        </w:rPr>
        <w:t>miesiące</w:t>
      </w:r>
      <w:r w:rsidRPr="00833D8C">
        <w:rPr>
          <w:sz w:val="22"/>
          <w:szCs w:val="22"/>
        </w:rPr>
        <w:t xml:space="preserve"> od daty podpisania przez Zamawiającego protokołu zdawczo – odbiorczego bez zastrzeżeń. W tym kryterium można uzyskać maksymalnie 10 punktów. Przyznane punkty zostaną zaokrąglone do dwóch miejsc po przecinku. Wykonawca może zaproponować okres gwarancji jakości tylko w </w:t>
      </w:r>
      <w:r w:rsidR="000841F2" w:rsidRPr="00833D8C">
        <w:rPr>
          <w:sz w:val="22"/>
          <w:szCs w:val="22"/>
        </w:rPr>
        <w:t>przedziale od 36 do 72 miesięcy</w:t>
      </w:r>
      <w:r w:rsidRPr="00833D8C">
        <w:rPr>
          <w:sz w:val="22"/>
          <w:szCs w:val="22"/>
        </w:rPr>
        <w:t xml:space="preserve">. Wykonawca, który zaoferował </w:t>
      </w:r>
      <w:r w:rsidR="00833D8C" w:rsidRPr="00833D8C">
        <w:rPr>
          <w:sz w:val="22"/>
          <w:szCs w:val="22"/>
        </w:rPr>
        <w:t>najkorzystniejszą</w:t>
      </w:r>
      <w:r w:rsidRPr="00833D8C">
        <w:rPr>
          <w:sz w:val="22"/>
          <w:szCs w:val="22"/>
        </w:rPr>
        <w:t xml:space="preserve"> wartość lub wartość równa najkorzystniejszej -  otrzymuje maksymalną liczbę punktów w danym kryterium tj. 10 pkt. Wykonawca, który zaoferował najmniej korzystną wartość lub wartość równą najmniej korzystnej – otrzymuje 0 pkt. W przypadku, gdy wszyscy Wykonawcy zaproponowali jednakową wartość, wszyscy otrzymują maksymalną liczbę punktów w danym kryterium. Pozostali Wykonawcy </w:t>
      </w:r>
      <w:r w:rsidR="00833D8C" w:rsidRPr="00833D8C">
        <w:rPr>
          <w:sz w:val="22"/>
          <w:szCs w:val="22"/>
        </w:rPr>
        <w:t>(</w:t>
      </w:r>
      <w:r w:rsidRPr="00833D8C">
        <w:rPr>
          <w:sz w:val="22"/>
          <w:szCs w:val="22"/>
        </w:rPr>
        <w:t>tj. Wykonawcy, którzy zaproponowali wartość pośrednią, pomiędzy wartością najkorzystn</w:t>
      </w:r>
      <w:r w:rsidR="00833D8C" w:rsidRPr="00833D8C">
        <w:rPr>
          <w:sz w:val="22"/>
          <w:szCs w:val="22"/>
        </w:rPr>
        <w:t>iejszą, a najmniej korzystną), o</w:t>
      </w:r>
      <w:r w:rsidRPr="00833D8C">
        <w:rPr>
          <w:sz w:val="22"/>
          <w:szCs w:val="22"/>
        </w:rPr>
        <w:t>tr</w:t>
      </w:r>
      <w:r w:rsidR="00833D8C" w:rsidRPr="00833D8C">
        <w:rPr>
          <w:sz w:val="22"/>
          <w:szCs w:val="22"/>
        </w:rPr>
        <w:t>zymują liczbę, punktów obliczoną</w:t>
      </w:r>
      <w:r w:rsidRPr="00833D8C">
        <w:rPr>
          <w:sz w:val="22"/>
          <w:szCs w:val="22"/>
        </w:rPr>
        <w:t xml:space="preserve"> wg. wzoru:</w:t>
      </w:r>
    </w:p>
    <w:p w:rsidR="00CA1EB0" w:rsidRDefault="00CA1EB0" w:rsidP="00CA1EB0">
      <w:pPr>
        <w:pStyle w:val="Akapitzlist"/>
        <w:spacing w:line="276" w:lineRule="auto"/>
        <w:rPr>
          <w:sz w:val="22"/>
          <w:szCs w:val="22"/>
        </w:rPr>
      </w:pPr>
    </w:p>
    <w:p w:rsidR="00CA1EB0" w:rsidRPr="002F1A0B" w:rsidRDefault="00CA1EB0" w:rsidP="00CA1EB0">
      <w:pPr>
        <w:pStyle w:val="Akapitzlist"/>
        <w:spacing w:after="240" w:line="276" w:lineRule="auto"/>
        <w:ind w:left="567"/>
        <w:rPr>
          <w:sz w:val="22"/>
          <w:szCs w:val="22"/>
          <w:vertAlign w:val="subscript"/>
        </w:rPr>
      </w:pPr>
      <m:oMathPara>
        <m:oMath>
          <m:r>
            <w:rPr>
              <w:rFonts w:ascii="Cambria Math" w:hAnsi="Cambria Math"/>
              <w:sz w:val="22"/>
              <w:szCs w:val="22"/>
              <w:vertAlign w:val="subscript"/>
            </w:rPr>
            <m:t>G=</m:t>
          </m:r>
          <m:f>
            <m:fPr>
              <m:ctrlPr>
                <w:rPr>
                  <w:rFonts w:ascii="Cambria Math" w:hAnsi="Cambria Math"/>
                  <w:i/>
                  <w:sz w:val="22"/>
                  <w:szCs w:val="22"/>
                  <w:vertAlign w:val="subscript"/>
                </w:rPr>
              </m:ctrlPr>
            </m:fPr>
            <m:num>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o</m:t>
                  </m:r>
                </m:sub>
              </m:sSub>
              <m:r>
                <w:rPr>
                  <w:rFonts w:ascii="Cambria Math" w:hAnsi="Cambria Math"/>
                  <w:sz w:val="22"/>
                  <w:szCs w:val="22"/>
                  <w:vertAlign w:val="subscript"/>
                </w:rPr>
                <m:t>-</m:t>
              </m:r>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min</m:t>
                  </m:r>
                </m:sub>
              </m:sSub>
            </m:num>
            <m:den>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max</m:t>
                  </m:r>
                </m:sub>
              </m:sSub>
              <m:r>
                <w:rPr>
                  <w:rFonts w:ascii="Cambria Math" w:hAnsi="Cambria Math"/>
                  <w:sz w:val="22"/>
                  <w:szCs w:val="22"/>
                  <w:vertAlign w:val="subscript"/>
                </w:rPr>
                <m:t>-</m:t>
              </m:r>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min</m:t>
                  </m:r>
                </m:sub>
              </m:sSub>
            </m:den>
          </m:f>
          <m:r>
            <w:rPr>
              <w:rFonts w:ascii="Cambria Math" w:hAnsi="Cambria Math"/>
              <w:sz w:val="22"/>
              <w:szCs w:val="22"/>
              <w:vertAlign w:val="subscript"/>
            </w:rPr>
            <m:t>∙10 pkt</m:t>
          </m:r>
        </m:oMath>
      </m:oMathPara>
    </w:p>
    <w:p w:rsidR="00CA1EB0" w:rsidRPr="002F1A0B" w:rsidRDefault="00CA1EB0" w:rsidP="00CA1EB0">
      <w:pPr>
        <w:pStyle w:val="Akapitzlist"/>
        <w:spacing w:line="276" w:lineRule="auto"/>
        <w:ind w:left="567"/>
        <w:rPr>
          <w:sz w:val="22"/>
          <w:szCs w:val="22"/>
        </w:rPr>
      </w:pPr>
      <w:r w:rsidRPr="002F1A0B">
        <w:rPr>
          <w:sz w:val="22"/>
          <w:szCs w:val="22"/>
        </w:rPr>
        <w:t xml:space="preserve">gdzie:  </w:t>
      </w:r>
    </w:p>
    <w:p w:rsidR="00CA1EB0" w:rsidRPr="002F1A0B" w:rsidRDefault="00CA1EB0" w:rsidP="00CA1EB0">
      <w:pPr>
        <w:pStyle w:val="Akapitzlist"/>
        <w:spacing w:line="276" w:lineRule="auto"/>
        <w:ind w:left="567"/>
        <w:rPr>
          <w:sz w:val="22"/>
          <w:szCs w:val="22"/>
        </w:rPr>
      </w:pPr>
      <w:r>
        <w:rPr>
          <w:i/>
          <w:sz w:val="22"/>
          <w:szCs w:val="22"/>
        </w:rPr>
        <w:t>G</w:t>
      </w:r>
      <w:r w:rsidRPr="002F1A0B">
        <w:rPr>
          <w:sz w:val="22"/>
          <w:szCs w:val="22"/>
        </w:rPr>
        <w:t xml:space="preserve"> </w:t>
      </w:r>
      <w:r w:rsidRPr="002F1A0B">
        <w:rPr>
          <w:sz w:val="22"/>
          <w:szCs w:val="22"/>
        </w:rPr>
        <w:sym w:font="Symbol" w:char="F02D"/>
      </w:r>
      <w:r w:rsidRPr="002F1A0B">
        <w:rPr>
          <w:sz w:val="22"/>
          <w:szCs w:val="22"/>
        </w:rPr>
        <w:t xml:space="preserve"> ilość punktów przyznana danej ofercie w kryterium „</w:t>
      </w:r>
      <w:r>
        <w:rPr>
          <w:sz w:val="22"/>
          <w:szCs w:val="22"/>
        </w:rPr>
        <w:t>okres gwarancji</w:t>
      </w:r>
      <w:r w:rsidRPr="002F1A0B">
        <w:rPr>
          <w:sz w:val="22"/>
          <w:szCs w:val="22"/>
        </w:rPr>
        <w:t>”,</w:t>
      </w:r>
    </w:p>
    <w:p w:rsidR="00CA1EB0" w:rsidRDefault="00CA1EB0" w:rsidP="00CA1EB0">
      <w:pPr>
        <w:pStyle w:val="Akapitzlist"/>
        <w:spacing w:line="276" w:lineRule="auto"/>
        <w:ind w:left="567"/>
        <w:rPr>
          <w:sz w:val="22"/>
          <w:szCs w:val="22"/>
        </w:rPr>
      </w:pPr>
      <w:r>
        <w:rPr>
          <w:sz w:val="22"/>
          <w:szCs w:val="22"/>
        </w:rPr>
        <w:t>Go – okres gwarancji zadeklarowany w ofercie cenowej</w:t>
      </w:r>
    </w:p>
    <w:p w:rsidR="00CA1EB0" w:rsidRDefault="00CA1EB0" w:rsidP="00CA1EB0">
      <w:pPr>
        <w:pStyle w:val="Akapitzlist"/>
        <w:spacing w:line="276" w:lineRule="auto"/>
        <w:ind w:left="567"/>
        <w:rPr>
          <w:sz w:val="22"/>
          <w:szCs w:val="22"/>
        </w:rPr>
      </w:pPr>
      <w:r>
        <w:rPr>
          <w:sz w:val="22"/>
          <w:szCs w:val="22"/>
        </w:rPr>
        <w:t>Gmin – najkrótszy okres gwarancji jakości spośród złożonych ofert</w:t>
      </w:r>
    </w:p>
    <w:p w:rsidR="00CA1EB0" w:rsidRPr="002F1A0B" w:rsidRDefault="00CA1EB0" w:rsidP="00CA1EB0">
      <w:pPr>
        <w:pStyle w:val="Akapitzlist"/>
        <w:spacing w:line="276" w:lineRule="auto"/>
        <w:ind w:left="567"/>
        <w:rPr>
          <w:sz w:val="22"/>
          <w:szCs w:val="22"/>
        </w:rPr>
      </w:pPr>
      <w:r>
        <w:rPr>
          <w:sz w:val="22"/>
          <w:szCs w:val="22"/>
        </w:rPr>
        <w:t>Gmax – najdłuższy okres gwarancji jakości spośród złożonych ofert</w:t>
      </w:r>
    </w:p>
    <w:p w:rsidR="00CA1EB0" w:rsidRDefault="00CA1EB0" w:rsidP="00CA1EB0">
      <w:pPr>
        <w:pStyle w:val="Akapitzlist"/>
        <w:spacing w:line="276" w:lineRule="auto"/>
        <w:ind w:left="567"/>
        <w:rPr>
          <w:sz w:val="22"/>
          <w:szCs w:val="22"/>
        </w:rPr>
      </w:pPr>
      <w:r w:rsidRPr="002F1A0B">
        <w:rPr>
          <w:sz w:val="22"/>
          <w:szCs w:val="22"/>
        </w:rPr>
        <w:t xml:space="preserve">Maksymalna ilość punktów w kryterium </w:t>
      </w:r>
      <w:r w:rsidR="00833D8C">
        <w:rPr>
          <w:sz w:val="22"/>
          <w:szCs w:val="22"/>
        </w:rPr>
        <w:t xml:space="preserve">okres gwarancji </w:t>
      </w:r>
      <w:r w:rsidRPr="002F1A0B">
        <w:rPr>
          <w:sz w:val="22"/>
          <w:szCs w:val="22"/>
        </w:rPr>
        <w:t xml:space="preserve">– </w:t>
      </w:r>
      <w:r>
        <w:rPr>
          <w:sz w:val="22"/>
          <w:szCs w:val="22"/>
        </w:rPr>
        <w:t>1</w:t>
      </w:r>
      <w:r w:rsidRPr="002F1A0B">
        <w:rPr>
          <w:sz w:val="22"/>
          <w:szCs w:val="22"/>
        </w:rPr>
        <w:t>0,00 pkt.</w:t>
      </w:r>
    </w:p>
    <w:p w:rsidR="00CA1EB0" w:rsidRDefault="00CA1EB0" w:rsidP="00CA1EB0">
      <w:pPr>
        <w:pStyle w:val="Akapitzlist"/>
        <w:spacing w:line="276" w:lineRule="auto"/>
        <w:ind w:left="567"/>
        <w:rPr>
          <w:sz w:val="22"/>
          <w:szCs w:val="22"/>
        </w:rPr>
      </w:pPr>
    </w:p>
    <w:p w:rsidR="00CA1EB0" w:rsidRDefault="00CA1EB0" w:rsidP="00833D8C">
      <w:pPr>
        <w:pStyle w:val="Akapitzlist"/>
        <w:spacing w:line="276" w:lineRule="auto"/>
        <w:ind w:left="567"/>
        <w:rPr>
          <w:sz w:val="22"/>
          <w:szCs w:val="22"/>
        </w:rPr>
      </w:pPr>
      <w:r>
        <w:rPr>
          <w:sz w:val="22"/>
          <w:szCs w:val="22"/>
        </w:rPr>
        <w:t>Bez względu na powyższe, jeżeli warunki gwarancji jakości udzielonej przez producenta materiałów i urządzeń przewidują dłuższy okres gwarancji jakości niż gwarancja udzielona przez Gwaranta –</w:t>
      </w:r>
      <w:r w:rsidR="000C1C41">
        <w:rPr>
          <w:sz w:val="22"/>
          <w:szCs w:val="22"/>
        </w:rPr>
        <w:t xml:space="preserve"> po okresie gwarancji udzielonym przez Gwaranta obowiązuje okres gwarancji w </w:t>
      </w:r>
      <w:r>
        <w:rPr>
          <w:sz w:val="22"/>
          <w:szCs w:val="22"/>
        </w:rPr>
        <w:t>wymiarze równym okresowi gwarancji producenta.</w:t>
      </w:r>
    </w:p>
    <w:p w:rsidR="00CA1EB0" w:rsidRPr="009D6932" w:rsidRDefault="00CA1EB0" w:rsidP="00CA1EB0">
      <w:pPr>
        <w:pStyle w:val="Akapitzlist"/>
        <w:spacing w:line="276" w:lineRule="auto"/>
        <w:ind w:left="567"/>
        <w:rPr>
          <w:sz w:val="22"/>
          <w:szCs w:val="22"/>
        </w:rPr>
      </w:pPr>
    </w:p>
    <w:p w:rsidR="00CA1EB0" w:rsidRPr="00434DC3" w:rsidRDefault="00CA1EB0" w:rsidP="005823FB">
      <w:pPr>
        <w:pStyle w:val="Akapitzlist"/>
        <w:numPr>
          <w:ilvl w:val="0"/>
          <w:numId w:val="24"/>
        </w:numPr>
        <w:spacing w:line="276" w:lineRule="auto"/>
        <w:ind w:left="567" w:hanging="284"/>
        <w:rPr>
          <w:sz w:val="22"/>
          <w:szCs w:val="22"/>
        </w:rPr>
      </w:pPr>
      <w:r w:rsidRPr="009D6932">
        <w:rPr>
          <w:sz w:val="22"/>
          <w:szCs w:val="22"/>
        </w:rPr>
        <w:t xml:space="preserve">Kryterium </w:t>
      </w:r>
      <w:r w:rsidRPr="002B115E">
        <w:rPr>
          <w:b/>
          <w:sz w:val="22"/>
          <w:szCs w:val="22"/>
          <w:u w:val="single"/>
        </w:rPr>
        <w:t>jakość</w:t>
      </w:r>
      <w:r w:rsidRPr="009D6932">
        <w:rPr>
          <w:sz w:val="22"/>
          <w:szCs w:val="22"/>
        </w:rPr>
        <w:t xml:space="preserve"> będzie</w:t>
      </w:r>
      <w:r>
        <w:rPr>
          <w:sz w:val="22"/>
          <w:szCs w:val="22"/>
        </w:rPr>
        <w:t xml:space="preserve"> rozpatrywane na podstawie dostarczonego przez Wykonawcę oferowanego modelu fotela zgodnie z SIWZ. Fotele użyte podczas prezentacji nie mogą posiadać oznaczeń wskazujących na konkretny model lub producenta oraz innych oznaczeń pozwalających na identyfikację producenta. Nieprzedstawienie fotela do prezentacji będzie oznaczało przyznanie ofercie minimalnej liczby punktów za kryterium jakość (tj. zero). W ramach kryterium Zamawiający oceni następujące elementy foteli:</w:t>
      </w:r>
    </w:p>
    <w:p w:rsidR="00434DC3" w:rsidRDefault="00CA1EB0" w:rsidP="005823FB">
      <w:pPr>
        <w:pStyle w:val="Akapitzlist"/>
        <w:numPr>
          <w:ilvl w:val="0"/>
          <w:numId w:val="55"/>
        </w:numPr>
        <w:spacing w:line="276" w:lineRule="auto"/>
        <w:ind w:left="993"/>
        <w:rPr>
          <w:sz w:val="22"/>
          <w:szCs w:val="22"/>
        </w:rPr>
      </w:pPr>
      <w:r>
        <w:rPr>
          <w:sz w:val="22"/>
          <w:szCs w:val="22"/>
          <w:u w:val="single"/>
        </w:rPr>
        <w:t>Jakość materiału (</w:t>
      </w:r>
      <w:r w:rsidR="00434DC3">
        <w:rPr>
          <w:sz w:val="22"/>
          <w:szCs w:val="22"/>
          <w:u w:val="single"/>
        </w:rPr>
        <w:t>maksymalnie 5</w:t>
      </w:r>
      <w:r w:rsidRPr="009D6932">
        <w:rPr>
          <w:sz w:val="22"/>
          <w:szCs w:val="22"/>
          <w:u w:val="single"/>
        </w:rPr>
        <w:t xml:space="preserve"> pkt.)</w:t>
      </w:r>
      <w:r>
        <w:rPr>
          <w:sz w:val="22"/>
          <w:szCs w:val="22"/>
          <w:u w:val="single"/>
        </w:rPr>
        <w:t>:</w:t>
      </w:r>
      <w:r w:rsidRPr="009D6932">
        <w:rPr>
          <w:sz w:val="22"/>
          <w:szCs w:val="22"/>
        </w:rPr>
        <w:t xml:space="preserve"> jakość niska</w:t>
      </w:r>
      <w:r w:rsidR="00434DC3">
        <w:rPr>
          <w:sz w:val="22"/>
          <w:szCs w:val="22"/>
        </w:rPr>
        <w:t xml:space="preserve"> – 0 pkt, jakość wysoka – 5</w:t>
      </w:r>
      <w:r>
        <w:rPr>
          <w:sz w:val="22"/>
          <w:szCs w:val="22"/>
        </w:rPr>
        <w:t xml:space="preserve"> pkt. Badanie obejmuje: podatność materiału na zaciągnięcia, sposób na ciągnięcia materiału, rodzaj materiału, występowanie odkształceń powstających podczas użytkowania.</w:t>
      </w:r>
    </w:p>
    <w:p w:rsidR="00434DC3" w:rsidRDefault="00434DC3" w:rsidP="005823FB">
      <w:pPr>
        <w:pStyle w:val="Akapitzlist"/>
        <w:numPr>
          <w:ilvl w:val="0"/>
          <w:numId w:val="55"/>
        </w:numPr>
        <w:spacing w:line="276" w:lineRule="auto"/>
        <w:ind w:left="993"/>
        <w:rPr>
          <w:sz w:val="22"/>
          <w:szCs w:val="22"/>
        </w:rPr>
      </w:pPr>
      <w:r>
        <w:rPr>
          <w:sz w:val="22"/>
          <w:szCs w:val="22"/>
          <w:u w:val="single"/>
        </w:rPr>
        <w:t>Wykończenie szwy (maksymalnie 5</w:t>
      </w:r>
      <w:r w:rsidR="00CA1EB0" w:rsidRPr="00434DC3">
        <w:rPr>
          <w:sz w:val="22"/>
          <w:szCs w:val="22"/>
          <w:u w:val="single"/>
        </w:rPr>
        <w:t xml:space="preserve"> pkt.):</w:t>
      </w:r>
      <w:r w:rsidR="00CA1EB0" w:rsidRPr="00434DC3">
        <w:rPr>
          <w:sz w:val="22"/>
          <w:szCs w:val="22"/>
        </w:rPr>
        <w:t xml:space="preserve">  jakość niska</w:t>
      </w:r>
      <w:r>
        <w:rPr>
          <w:sz w:val="22"/>
          <w:szCs w:val="22"/>
        </w:rPr>
        <w:t xml:space="preserve"> – 0 pkt, jakość wysoka – 5</w:t>
      </w:r>
      <w:r w:rsidR="00CA1EB0" w:rsidRPr="00434DC3">
        <w:rPr>
          <w:sz w:val="22"/>
          <w:szCs w:val="22"/>
        </w:rPr>
        <w:t xml:space="preserve"> pkt. Badanie obejmuje: jednolitość szwów, widoczność szwów, równość wykończenia, podatność szwów na rozciąganie, wystające nitki, odstające elementy materiału przy połączeniach, luki w obszyciu.</w:t>
      </w:r>
    </w:p>
    <w:p w:rsidR="00434DC3" w:rsidRDefault="00CA1EB0" w:rsidP="005823FB">
      <w:pPr>
        <w:pStyle w:val="Akapitzlist"/>
        <w:numPr>
          <w:ilvl w:val="0"/>
          <w:numId w:val="55"/>
        </w:numPr>
        <w:spacing w:line="276" w:lineRule="auto"/>
        <w:ind w:left="993"/>
        <w:rPr>
          <w:sz w:val="22"/>
          <w:szCs w:val="22"/>
        </w:rPr>
      </w:pPr>
      <w:r w:rsidRPr="00434DC3">
        <w:rPr>
          <w:sz w:val="22"/>
          <w:szCs w:val="22"/>
          <w:u w:val="single"/>
        </w:rPr>
        <w:lastRenderedPageBreak/>
        <w:t>Jakość połączeń i wykończenia poszczególnych elementów fotela (maksymalnie 10 pkt.):</w:t>
      </w:r>
      <w:r w:rsidRPr="00434DC3">
        <w:rPr>
          <w:sz w:val="22"/>
          <w:szCs w:val="22"/>
        </w:rPr>
        <w:t xml:space="preserve"> jakość niska – 0 pkt, jakoś średnia – 5 pkt, jakość wysoka – 10 pkt. Badanie obejmuje: równe wykończenie połączeń elementów fotela bez luk i nierówności, podatność połączeń na odkształcenia, wystające elementy.</w:t>
      </w:r>
    </w:p>
    <w:p w:rsidR="00CA1EB0" w:rsidRPr="00434DC3" w:rsidRDefault="00CA1EB0" w:rsidP="005823FB">
      <w:pPr>
        <w:pStyle w:val="Akapitzlist"/>
        <w:numPr>
          <w:ilvl w:val="0"/>
          <w:numId w:val="55"/>
        </w:numPr>
        <w:spacing w:line="276" w:lineRule="auto"/>
        <w:ind w:left="993"/>
        <w:rPr>
          <w:sz w:val="22"/>
          <w:szCs w:val="22"/>
        </w:rPr>
      </w:pPr>
      <w:r w:rsidRPr="00434DC3">
        <w:rPr>
          <w:sz w:val="22"/>
          <w:szCs w:val="22"/>
          <w:u w:val="single"/>
        </w:rPr>
        <w:t>Komfort siedzenia (maksymalnie 10 pkt.):</w:t>
      </w:r>
      <w:r w:rsidRPr="00434DC3">
        <w:rPr>
          <w:sz w:val="22"/>
          <w:szCs w:val="22"/>
        </w:rPr>
        <w:t xml:space="preserve">  jakość niska – 0 pkt, jakoś średnia – 5 pkt, jakość wysoka – 10 pkt. Badanie obejmuje: komfort siedzenia osób niskich i wysokich, sposób ułożenia nóg i rąk podczas siedzenia, wystające elementy utrudniające komfort siedzenia, miękkość siedziska i oparcia.</w:t>
      </w:r>
    </w:p>
    <w:p w:rsidR="00CA1EB0" w:rsidRDefault="00CA1EB0" w:rsidP="00CA1EB0">
      <w:pPr>
        <w:pStyle w:val="Akapitzlist"/>
        <w:spacing w:line="276" w:lineRule="auto"/>
        <w:rPr>
          <w:sz w:val="22"/>
          <w:szCs w:val="22"/>
        </w:rPr>
      </w:pPr>
    </w:p>
    <w:p w:rsidR="00CA1EB0" w:rsidRDefault="00CA1EB0" w:rsidP="00434DC3">
      <w:pPr>
        <w:pStyle w:val="Akapitzlist"/>
        <w:spacing w:line="276" w:lineRule="auto"/>
        <w:ind w:left="993"/>
        <w:rPr>
          <w:sz w:val="22"/>
          <w:szCs w:val="22"/>
        </w:rPr>
      </w:pPr>
      <w:r w:rsidRPr="00D7730F">
        <w:rPr>
          <w:sz w:val="22"/>
          <w:szCs w:val="22"/>
        </w:rPr>
        <w:t xml:space="preserve">Oceny </w:t>
      </w:r>
      <w:r>
        <w:rPr>
          <w:sz w:val="22"/>
          <w:szCs w:val="22"/>
        </w:rPr>
        <w:t xml:space="preserve"> dokona  specjalnie powołana komisja składająca się z pracowników zamawiającego. Każdy członek komisji indywidualnie przyzna określoną liczbę punktów. Poszczególne oceny zostaną uzasadnione i udokumentowane protokolarnie. Następnie komisja przetargowa dokona uśrednienia liczby punktów przyznanych przez każdego członka komisji i obliczy finalną liczbę punktów, jako średnią arytmetyczną do dwóch miejsc po przecinku. Maksymalna liczba punktów = </w:t>
      </w:r>
      <w:r w:rsidR="00E34506">
        <w:rPr>
          <w:sz w:val="22"/>
          <w:szCs w:val="22"/>
        </w:rPr>
        <w:t>3</w:t>
      </w:r>
      <w:r>
        <w:rPr>
          <w:sz w:val="22"/>
          <w:szCs w:val="22"/>
        </w:rPr>
        <w:t>0.</w:t>
      </w:r>
    </w:p>
    <w:p w:rsidR="00CA1EB0" w:rsidRPr="005E031D" w:rsidRDefault="00CA1EB0" w:rsidP="005E031D">
      <w:pPr>
        <w:spacing w:line="276" w:lineRule="auto"/>
        <w:rPr>
          <w:sz w:val="22"/>
          <w:szCs w:val="22"/>
        </w:rPr>
      </w:pPr>
    </w:p>
    <w:p w:rsidR="00CA1EB0" w:rsidRDefault="00CA1EB0" w:rsidP="005823FB">
      <w:pPr>
        <w:pStyle w:val="Akapitzlist"/>
        <w:numPr>
          <w:ilvl w:val="0"/>
          <w:numId w:val="24"/>
        </w:numPr>
        <w:spacing w:line="276" w:lineRule="auto"/>
        <w:ind w:left="567" w:hanging="284"/>
        <w:rPr>
          <w:sz w:val="22"/>
          <w:szCs w:val="22"/>
        </w:rPr>
      </w:pPr>
      <w:r w:rsidRPr="007E034A">
        <w:rPr>
          <w:sz w:val="22"/>
          <w:szCs w:val="22"/>
        </w:rPr>
        <w:t>Z</w:t>
      </w:r>
      <w:r w:rsidR="00FB306C">
        <w:rPr>
          <w:sz w:val="22"/>
          <w:szCs w:val="22"/>
        </w:rPr>
        <w:t xml:space="preserve">a najkorzystniejszą </w:t>
      </w:r>
      <w:r w:rsidR="00FB306C" w:rsidRPr="00FB306C">
        <w:rPr>
          <w:sz w:val="22"/>
          <w:szCs w:val="22"/>
          <w:u w:val="single"/>
        </w:rPr>
        <w:t>w zakresie części 1</w:t>
      </w:r>
      <w:r w:rsidR="00FB306C">
        <w:rPr>
          <w:sz w:val="22"/>
          <w:szCs w:val="22"/>
        </w:rPr>
        <w:t xml:space="preserve"> </w:t>
      </w:r>
      <w:r w:rsidR="00FB306C" w:rsidRPr="00FB306C">
        <w:rPr>
          <w:sz w:val="22"/>
          <w:szCs w:val="22"/>
        </w:rPr>
        <w:t>zamówienia</w:t>
      </w:r>
      <w:r w:rsidRPr="00FB306C">
        <w:rPr>
          <w:sz w:val="22"/>
          <w:szCs w:val="22"/>
        </w:rPr>
        <w:t xml:space="preserve"> </w:t>
      </w:r>
      <w:r w:rsidRPr="007E034A">
        <w:rPr>
          <w:sz w:val="22"/>
          <w:szCs w:val="22"/>
        </w:rPr>
        <w:t>zostanie uznana oferta Wykonawcy, który spełni wszystkie postawione w niniejszej SIWZ warunki oraz uzyska łącznie największą liczbę punktów (P) stanowiących sumę punktów przyznanych w ramach każdego z podanych kryteriów, wyliczoną zgodnie z poniższym wzore</w:t>
      </w:r>
      <w:r>
        <w:rPr>
          <w:sz w:val="22"/>
          <w:szCs w:val="22"/>
        </w:rPr>
        <w:t>m</w:t>
      </w:r>
      <w:r w:rsidRPr="007E034A">
        <w:rPr>
          <w:sz w:val="22"/>
          <w:szCs w:val="22"/>
        </w:rPr>
        <w:t>:</w:t>
      </w:r>
    </w:p>
    <w:p w:rsidR="00CA1EB0" w:rsidRDefault="00CA1EB0" w:rsidP="00CA1EB0">
      <w:pPr>
        <w:pStyle w:val="Akapitzlist"/>
        <w:spacing w:line="276" w:lineRule="auto"/>
        <w:rPr>
          <w:sz w:val="22"/>
          <w:szCs w:val="22"/>
        </w:rPr>
      </w:pPr>
    </w:p>
    <w:p w:rsidR="00CA1EB0" w:rsidRPr="00A879E0" w:rsidRDefault="00CA1EB0" w:rsidP="00A879E0">
      <w:pPr>
        <w:pStyle w:val="Akapitzlist"/>
        <w:spacing w:line="276" w:lineRule="auto"/>
        <w:jc w:val="center"/>
        <w:rPr>
          <w:b/>
          <w:sz w:val="22"/>
          <w:szCs w:val="22"/>
        </w:rPr>
      </w:pPr>
      <w:r w:rsidRPr="004E4155">
        <w:rPr>
          <w:b/>
          <w:sz w:val="22"/>
          <w:szCs w:val="22"/>
        </w:rPr>
        <w:t>P = C + G + J</w:t>
      </w:r>
    </w:p>
    <w:p w:rsidR="00CA1EB0" w:rsidRPr="00A879E0" w:rsidRDefault="00CA1EB0" w:rsidP="004C1550">
      <w:pPr>
        <w:pStyle w:val="Akapitzlist"/>
        <w:spacing w:line="276" w:lineRule="auto"/>
        <w:ind w:left="567"/>
        <w:rPr>
          <w:sz w:val="22"/>
          <w:szCs w:val="22"/>
        </w:rPr>
      </w:pPr>
      <w:r w:rsidRPr="00A879E0">
        <w:rPr>
          <w:sz w:val="22"/>
          <w:szCs w:val="22"/>
        </w:rPr>
        <w:t>gdzie:</w:t>
      </w:r>
    </w:p>
    <w:p w:rsidR="00CA1EB0" w:rsidRDefault="00CA1EB0" w:rsidP="004C1550">
      <w:pPr>
        <w:pStyle w:val="Akapitzlist"/>
        <w:spacing w:line="276" w:lineRule="auto"/>
        <w:ind w:left="567"/>
        <w:rPr>
          <w:sz w:val="22"/>
          <w:szCs w:val="22"/>
        </w:rPr>
      </w:pPr>
      <w:r>
        <w:rPr>
          <w:b/>
          <w:sz w:val="22"/>
          <w:szCs w:val="22"/>
        </w:rPr>
        <w:t xml:space="preserve">P – </w:t>
      </w:r>
      <w:r w:rsidRPr="004E4155">
        <w:rPr>
          <w:sz w:val="22"/>
          <w:szCs w:val="22"/>
        </w:rPr>
        <w:t>liczba punktów przyznana w ofercie cenowej,</w:t>
      </w:r>
    </w:p>
    <w:p w:rsidR="00CA1EB0" w:rsidRDefault="00CA1EB0" w:rsidP="004C1550">
      <w:pPr>
        <w:pStyle w:val="Akapitzlist"/>
        <w:spacing w:line="276" w:lineRule="auto"/>
        <w:ind w:left="567"/>
        <w:rPr>
          <w:sz w:val="22"/>
          <w:szCs w:val="22"/>
        </w:rPr>
      </w:pPr>
      <w:r>
        <w:rPr>
          <w:b/>
          <w:sz w:val="22"/>
          <w:szCs w:val="22"/>
        </w:rPr>
        <w:t xml:space="preserve">C – </w:t>
      </w:r>
      <w:r w:rsidRPr="004E4155">
        <w:rPr>
          <w:sz w:val="22"/>
          <w:szCs w:val="22"/>
        </w:rPr>
        <w:t xml:space="preserve">liczba </w:t>
      </w:r>
      <w:r>
        <w:rPr>
          <w:sz w:val="22"/>
          <w:szCs w:val="22"/>
        </w:rPr>
        <w:t xml:space="preserve">punktów przyznana </w:t>
      </w:r>
      <w:r w:rsidRPr="004E4155">
        <w:rPr>
          <w:sz w:val="22"/>
          <w:szCs w:val="22"/>
        </w:rPr>
        <w:t xml:space="preserve">ofercie </w:t>
      </w:r>
      <w:r>
        <w:rPr>
          <w:sz w:val="22"/>
          <w:szCs w:val="22"/>
        </w:rPr>
        <w:t>o</w:t>
      </w:r>
      <w:r w:rsidRPr="004E4155">
        <w:rPr>
          <w:sz w:val="22"/>
          <w:szCs w:val="22"/>
        </w:rPr>
        <w:t>cen</w:t>
      </w:r>
      <w:r>
        <w:rPr>
          <w:sz w:val="22"/>
          <w:szCs w:val="22"/>
        </w:rPr>
        <w:t>i</w:t>
      </w:r>
      <w:r w:rsidRPr="004E4155">
        <w:rPr>
          <w:sz w:val="22"/>
          <w:szCs w:val="22"/>
        </w:rPr>
        <w:t>onej w kryterium „Cena”</w:t>
      </w:r>
      <w:r>
        <w:rPr>
          <w:sz w:val="22"/>
          <w:szCs w:val="22"/>
        </w:rPr>
        <w:t>,</w:t>
      </w:r>
    </w:p>
    <w:p w:rsidR="00CA1EB0" w:rsidRDefault="00CA1EB0" w:rsidP="004C1550">
      <w:pPr>
        <w:pStyle w:val="Akapitzlist"/>
        <w:spacing w:line="276" w:lineRule="auto"/>
        <w:ind w:left="567"/>
        <w:rPr>
          <w:sz w:val="22"/>
          <w:szCs w:val="22"/>
        </w:rPr>
      </w:pPr>
      <w:r>
        <w:rPr>
          <w:b/>
          <w:sz w:val="22"/>
          <w:szCs w:val="22"/>
        </w:rPr>
        <w:t xml:space="preserve">G – </w:t>
      </w:r>
      <w:r w:rsidRPr="004E4155">
        <w:rPr>
          <w:sz w:val="22"/>
          <w:szCs w:val="22"/>
        </w:rPr>
        <w:t>liczba punktów przyznana ofercie ocenionej w kryterium „Okres gwarancji”</w:t>
      </w:r>
      <w:r>
        <w:rPr>
          <w:sz w:val="22"/>
          <w:szCs w:val="22"/>
        </w:rPr>
        <w:t>,</w:t>
      </w:r>
    </w:p>
    <w:p w:rsidR="00CA1EB0" w:rsidRDefault="00CA1EB0" w:rsidP="004C1550">
      <w:pPr>
        <w:pStyle w:val="Akapitzlist"/>
        <w:spacing w:line="276" w:lineRule="auto"/>
        <w:ind w:left="567"/>
        <w:rPr>
          <w:sz w:val="22"/>
          <w:szCs w:val="22"/>
        </w:rPr>
      </w:pPr>
      <w:r>
        <w:rPr>
          <w:b/>
          <w:sz w:val="22"/>
          <w:szCs w:val="22"/>
        </w:rPr>
        <w:t xml:space="preserve"> J – </w:t>
      </w:r>
      <w:r w:rsidRPr="004E4155">
        <w:rPr>
          <w:sz w:val="22"/>
          <w:szCs w:val="22"/>
        </w:rPr>
        <w:t>liczba punktów przyznana ofercie cenowej w kryterium  „Jakość”.</w:t>
      </w:r>
    </w:p>
    <w:p w:rsidR="00CA1EB0" w:rsidRPr="006C2EE9" w:rsidRDefault="00CA1EB0" w:rsidP="00CA1EB0">
      <w:pPr>
        <w:widowControl w:val="0"/>
        <w:autoSpaceDE w:val="0"/>
        <w:spacing w:line="276" w:lineRule="auto"/>
        <w:rPr>
          <w:b/>
          <w:sz w:val="22"/>
          <w:szCs w:val="22"/>
          <w:shd w:val="clear" w:color="auto" w:fill="FFFFFF"/>
        </w:rPr>
      </w:pPr>
    </w:p>
    <w:p w:rsidR="004C1550" w:rsidRDefault="004C1550" w:rsidP="006B2D8B">
      <w:pPr>
        <w:pStyle w:val="Akapitzlist"/>
        <w:numPr>
          <w:ilvl w:val="0"/>
          <w:numId w:val="9"/>
        </w:numPr>
        <w:spacing w:line="276" w:lineRule="auto"/>
        <w:ind w:left="284" w:hanging="284"/>
        <w:rPr>
          <w:sz w:val="22"/>
          <w:szCs w:val="22"/>
        </w:rPr>
      </w:pPr>
      <w:r w:rsidRPr="002F1A0B">
        <w:rPr>
          <w:sz w:val="22"/>
          <w:szCs w:val="22"/>
        </w:rPr>
        <w:t>Il</w:t>
      </w:r>
      <w:r>
        <w:rPr>
          <w:sz w:val="22"/>
          <w:szCs w:val="22"/>
        </w:rPr>
        <w:t xml:space="preserve">ość punktów przyznanych ofercie </w:t>
      </w:r>
      <w:r w:rsidRPr="004C1550">
        <w:rPr>
          <w:b/>
          <w:sz w:val="22"/>
          <w:szCs w:val="22"/>
          <w:u w:val="single"/>
        </w:rPr>
        <w:t>w zakresie części 2 zamówienia</w:t>
      </w:r>
      <w:r>
        <w:rPr>
          <w:sz w:val="22"/>
          <w:szCs w:val="22"/>
        </w:rPr>
        <w:t xml:space="preserve"> zostanie obliczona w </w:t>
      </w:r>
      <w:r w:rsidRPr="002F1A0B">
        <w:rPr>
          <w:sz w:val="22"/>
          <w:szCs w:val="22"/>
        </w:rPr>
        <w:t>następujący sposób:</w:t>
      </w:r>
    </w:p>
    <w:p w:rsidR="004C1550" w:rsidRPr="004C1550" w:rsidRDefault="004C1550" w:rsidP="005823FB">
      <w:pPr>
        <w:pStyle w:val="Akapitzlist"/>
        <w:numPr>
          <w:ilvl w:val="0"/>
          <w:numId w:val="56"/>
        </w:numPr>
        <w:spacing w:line="276" w:lineRule="auto"/>
        <w:rPr>
          <w:sz w:val="22"/>
          <w:szCs w:val="22"/>
        </w:rPr>
      </w:pPr>
      <w:r w:rsidRPr="004C1550">
        <w:rPr>
          <w:sz w:val="22"/>
          <w:szCs w:val="22"/>
        </w:rPr>
        <w:t xml:space="preserve">Ilość punktów w kryterium </w:t>
      </w:r>
      <w:r w:rsidRPr="002B115E">
        <w:rPr>
          <w:b/>
          <w:sz w:val="22"/>
          <w:szCs w:val="22"/>
          <w:u w:val="single"/>
        </w:rPr>
        <w:t>Cena</w:t>
      </w:r>
      <w:r w:rsidRPr="004C1550">
        <w:rPr>
          <w:sz w:val="22"/>
          <w:szCs w:val="22"/>
        </w:rPr>
        <w:t>:</w:t>
      </w:r>
    </w:p>
    <w:p w:rsidR="004C1550" w:rsidRPr="002F1A0B" w:rsidRDefault="004C1550" w:rsidP="004C1550">
      <w:pPr>
        <w:pStyle w:val="Akapitzlist"/>
        <w:spacing w:after="240" w:line="276" w:lineRule="auto"/>
        <w:ind w:left="567"/>
        <w:rPr>
          <w:sz w:val="22"/>
          <w:szCs w:val="22"/>
          <w:vertAlign w:val="subscript"/>
        </w:rPr>
      </w:pPr>
      <m:oMathPara>
        <m:oMath>
          <m:r>
            <w:rPr>
              <w:rFonts w:ascii="Cambria Math" w:hAnsi="Cambria Math"/>
              <w:sz w:val="22"/>
              <w:szCs w:val="22"/>
              <w:vertAlign w:val="subscript"/>
            </w:rPr>
            <m:t>C=</m:t>
          </m:r>
          <m:f>
            <m:fPr>
              <m:ctrlPr>
                <w:rPr>
                  <w:rFonts w:ascii="Cambria Math" w:hAnsi="Cambria Math"/>
                  <w:i/>
                  <w:sz w:val="22"/>
                  <w:szCs w:val="22"/>
                  <w:vertAlign w:val="subscript"/>
                </w:rPr>
              </m:ctrlPr>
            </m:fPr>
            <m:num>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min</m:t>
                  </m:r>
                </m:sub>
              </m:sSub>
            </m:num>
            <m:den>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n</m:t>
                  </m:r>
                </m:sub>
              </m:sSub>
            </m:den>
          </m:f>
          <m:r>
            <w:rPr>
              <w:rFonts w:ascii="Cambria Math" w:hAnsi="Cambria Math"/>
              <w:sz w:val="22"/>
              <w:szCs w:val="22"/>
              <w:vertAlign w:val="subscript"/>
            </w:rPr>
            <m:t>∙60 pkt</m:t>
          </m:r>
        </m:oMath>
      </m:oMathPara>
    </w:p>
    <w:p w:rsidR="004C1550" w:rsidRPr="002F1A0B" w:rsidRDefault="004C1550" w:rsidP="005C7124">
      <w:pPr>
        <w:pStyle w:val="Akapitzlist"/>
        <w:spacing w:line="276" w:lineRule="auto"/>
        <w:ind w:left="851"/>
        <w:rPr>
          <w:sz w:val="22"/>
          <w:szCs w:val="22"/>
        </w:rPr>
      </w:pPr>
      <w:r w:rsidRPr="002F1A0B">
        <w:rPr>
          <w:sz w:val="22"/>
          <w:szCs w:val="22"/>
        </w:rPr>
        <w:t xml:space="preserve">gdzie:  </w:t>
      </w:r>
    </w:p>
    <w:p w:rsidR="004C1550" w:rsidRPr="002F1A0B" w:rsidRDefault="004C1550" w:rsidP="005C7124">
      <w:pPr>
        <w:pStyle w:val="Akapitzlist"/>
        <w:spacing w:line="276" w:lineRule="auto"/>
        <w:ind w:left="851"/>
        <w:rPr>
          <w:sz w:val="22"/>
          <w:szCs w:val="22"/>
        </w:rPr>
      </w:pPr>
      <w:r w:rsidRPr="002F1A0B">
        <w:rPr>
          <w:i/>
          <w:sz w:val="22"/>
          <w:szCs w:val="22"/>
        </w:rPr>
        <w:fldChar w:fldCharType="begin"/>
      </w:r>
      <w:r w:rsidRPr="002F1A0B">
        <w:rPr>
          <w:i/>
          <w:sz w:val="22"/>
          <w:szCs w:val="22"/>
        </w:rPr>
        <w:instrText xml:space="preserve"> QUOTE </w:instrText>
      </w:r>
      <w:r w:rsidRPr="002F1A0B">
        <w:rPr>
          <w:i/>
          <w:noProof/>
          <w:sz w:val="22"/>
          <w:szCs w:val="22"/>
          <w:lang w:eastAsia="pl-PL"/>
        </w:rPr>
        <w:drawing>
          <wp:inline distT="0" distB="0" distL="0" distR="0" wp14:anchorId="78663C0C" wp14:editId="051A80F7">
            <wp:extent cx="353695" cy="14668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2F1A0B">
        <w:rPr>
          <w:i/>
          <w:sz w:val="22"/>
          <w:szCs w:val="22"/>
        </w:rPr>
        <w:instrText xml:space="preserve"> </w:instrText>
      </w:r>
      <w:r w:rsidRPr="002F1A0B">
        <w:rPr>
          <w:i/>
          <w:sz w:val="22"/>
          <w:szCs w:val="22"/>
        </w:rPr>
        <w:fldChar w:fldCharType="separate"/>
      </w:r>
      <w:r w:rsidRPr="002F1A0B">
        <w:rPr>
          <w:i/>
          <w:sz w:val="22"/>
          <w:szCs w:val="22"/>
        </w:rPr>
        <w:t>C</w:t>
      </w:r>
      <w:r w:rsidRPr="002F1A0B">
        <w:rPr>
          <w:i/>
          <w:sz w:val="22"/>
          <w:szCs w:val="22"/>
        </w:rPr>
        <w:fldChar w:fldCharType="end"/>
      </w:r>
      <w:r w:rsidRPr="002F1A0B">
        <w:rPr>
          <w:sz w:val="22"/>
          <w:szCs w:val="22"/>
        </w:rPr>
        <w:t xml:space="preserve"> </w:t>
      </w:r>
      <w:r w:rsidRPr="002F1A0B">
        <w:rPr>
          <w:sz w:val="22"/>
          <w:szCs w:val="22"/>
        </w:rPr>
        <w:sym w:font="Symbol" w:char="F02D"/>
      </w:r>
      <w:r w:rsidRPr="002F1A0B">
        <w:rPr>
          <w:sz w:val="22"/>
          <w:szCs w:val="22"/>
        </w:rPr>
        <w:t xml:space="preserve"> ilość punktów przyznana danej ofercie w kryterium „Cena”,</w:t>
      </w:r>
    </w:p>
    <w:p w:rsidR="004C1550" w:rsidRPr="002F1A0B" w:rsidRDefault="004C1550" w:rsidP="005C7124">
      <w:pPr>
        <w:pStyle w:val="Akapitzlist"/>
        <w:spacing w:line="276" w:lineRule="auto"/>
        <w:ind w:left="851"/>
        <w:rPr>
          <w:sz w:val="22"/>
          <w:szCs w:val="22"/>
        </w:rPr>
      </w:pPr>
      <w:r w:rsidRPr="002F1A0B">
        <w:rPr>
          <w:sz w:val="22"/>
          <w:szCs w:val="22"/>
        </w:rPr>
        <w:fldChar w:fldCharType="begin"/>
      </w:r>
      <w:r w:rsidRPr="002F1A0B">
        <w:rPr>
          <w:sz w:val="22"/>
          <w:szCs w:val="22"/>
        </w:rPr>
        <w:instrText xml:space="preserve"> QUOTE </w:instrText>
      </w:r>
      <w:r w:rsidRPr="002F1A0B">
        <w:rPr>
          <w:noProof/>
          <w:sz w:val="22"/>
          <w:szCs w:val="22"/>
          <w:lang w:eastAsia="pl-PL"/>
        </w:rPr>
        <w:drawing>
          <wp:inline distT="0" distB="0" distL="0" distR="0" wp14:anchorId="64D226B8" wp14:editId="6D245A60">
            <wp:extent cx="526415" cy="146685"/>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2F1A0B">
        <w:rPr>
          <w:sz w:val="22"/>
          <w:szCs w:val="22"/>
        </w:rPr>
        <w:instrText xml:space="preserve"> </w:instrText>
      </w:r>
      <w:r w:rsidRPr="002F1A0B">
        <w:rPr>
          <w:sz w:val="22"/>
          <w:szCs w:val="22"/>
        </w:rPr>
        <w:fldChar w:fldCharType="separate"/>
      </w:r>
      <m:oMath>
        <m:sSub>
          <m:sSubPr>
            <m:ctrlPr>
              <w:rPr>
                <w:rFonts w:ascii="Cambria Math" w:hAnsi="Cambria Math"/>
                <w:i/>
                <w:sz w:val="22"/>
                <w:szCs w:val="22"/>
                <w:vertAlign w:val="subscript"/>
              </w:rPr>
            </m:ctrlPr>
          </m:sSubPr>
          <m:e>
            <m:r>
              <m:rPr>
                <m:sty m:val="p"/>
              </m:rPr>
              <w:rPr>
                <w:rFonts w:ascii="Cambria Math" w:hAnsi="Cambria Math"/>
                <w:sz w:val="22"/>
                <w:szCs w:val="22"/>
                <w:vertAlign w:val="subscript"/>
              </w:rPr>
              <m:t>C</m:t>
            </m:r>
          </m:e>
          <m:sub>
            <m:r>
              <m:rPr>
                <m:sty m:val="p"/>
              </m:rPr>
              <w:rPr>
                <w:rFonts w:ascii="Cambria Math" w:hAnsi="Cambria Math"/>
                <w:sz w:val="22"/>
                <w:szCs w:val="22"/>
                <w:vertAlign w:val="subscript"/>
              </w:rPr>
              <m:t>min</m:t>
            </m:r>
          </m:sub>
        </m:sSub>
      </m:oMath>
      <w:r w:rsidRPr="002F1A0B">
        <w:rPr>
          <w:noProof/>
          <w:sz w:val="22"/>
          <w:szCs w:val="22"/>
          <w:lang w:eastAsia="pl-PL"/>
        </w:rPr>
        <w:t xml:space="preserve"> </w:t>
      </w:r>
      <w:r w:rsidRPr="002F1A0B">
        <w:rPr>
          <w:noProof/>
          <w:sz w:val="22"/>
          <w:szCs w:val="22"/>
          <w:lang w:eastAsia="pl-PL"/>
        </w:rPr>
        <w:sym w:font="Symbol" w:char="F02D"/>
      </w:r>
      <w:r w:rsidRPr="002F1A0B">
        <w:rPr>
          <w:noProof/>
          <w:sz w:val="22"/>
          <w:szCs w:val="22"/>
          <w:lang w:eastAsia="pl-PL"/>
        </w:rPr>
        <w:t xml:space="preserve"> </w:t>
      </w:r>
      <w:r w:rsidRPr="002F1A0B">
        <w:rPr>
          <w:sz w:val="22"/>
          <w:szCs w:val="22"/>
        </w:rPr>
        <w:fldChar w:fldCharType="end"/>
      </w:r>
      <w:r w:rsidRPr="002F1A0B">
        <w:rPr>
          <w:sz w:val="22"/>
          <w:szCs w:val="22"/>
        </w:rPr>
        <w:t>najniższa cena brutto,</w:t>
      </w:r>
    </w:p>
    <w:p w:rsidR="004C1550" w:rsidRPr="002F1A0B" w:rsidRDefault="002F07D7" w:rsidP="005C7124">
      <w:pPr>
        <w:pStyle w:val="Akapitzlist"/>
        <w:spacing w:line="276" w:lineRule="auto"/>
        <w:ind w:left="851"/>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C</m:t>
            </m:r>
          </m:e>
          <m:sub>
            <m:r>
              <w:rPr>
                <w:rFonts w:ascii="Cambria Math" w:hAnsi="Cambria Math"/>
                <w:sz w:val="22"/>
                <w:szCs w:val="22"/>
                <w:vertAlign w:val="subscript"/>
              </w:rPr>
              <m:t>n</m:t>
            </m:r>
          </m:sub>
        </m:sSub>
      </m:oMath>
      <w:r w:rsidR="004C1550" w:rsidRPr="002F1A0B">
        <w:rPr>
          <w:sz w:val="22"/>
          <w:szCs w:val="22"/>
        </w:rPr>
        <w:fldChar w:fldCharType="begin"/>
      </w:r>
      <w:r w:rsidR="004C1550" w:rsidRPr="002F1A0B">
        <w:rPr>
          <w:sz w:val="22"/>
          <w:szCs w:val="22"/>
        </w:rPr>
        <w:instrText xml:space="preserve"> QUOTE </w:instrText>
      </w:r>
      <w:r w:rsidR="004C1550" w:rsidRPr="002F1A0B">
        <w:rPr>
          <w:noProof/>
          <w:sz w:val="22"/>
          <w:szCs w:val="22"/>
          <w:lang w:eastAsia="pl-PL"/>
        </w:rPr>
        <w:drawing>
          <wp:inline distT="0" distB="0" distL="0" distR="0" wp14:anchorId="26AC068B" wp14:editId="3083CB1A">
            <wp:extent cx="387985" cy="146685"/>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4C1550" w:rsidRPr="002F1A0B">
        <w:rPr>
          <w:sz w:val="22"/>
          <w:szCs w:val="22"/>
        </w:rPr>
        <w:instrText xml:space="preserve"> </w:instrText>
      </w:r>
      <w:r w:rsidR="004C1550" w:rsidRPr="002F1A0B">
        <w:rPr>
          <w:sz w:val="22"/>
          <w:szCs w:val="22"/>
        </w:rPr>
        <w:fldChar w:fldCharType="end"/>
      </w:r>
      <w:r w:rsidR="004C1550" w:rsidRPr="002F1A0B">
        <w:rPr>
          <w:sz w:val="22"/>
          <w:szCs w:val="22"/>
        </w:rPr>
        <w:t xml:space="preserve"> </w:t>
      </w:r>
      <w:r w:rsidR="004C1550" w:rsidRPr="002F1A0B">
        <w:rPr>
          <w:sz w:val="22"/>
          <w:szCs w:val="22"/>
        </w:rPr>
        <w:sym w:font="Symbol" w:char="F02D"/>
      </w:r>
      <w:r w:rsidR="004C1550" w:rsidRPr="002F1A0B">
        <w:rPr>
          <w:sz w:val="22"/>
          <w:szCs w:val="22"/>
        </w:rPr>
        <w:t xml:space="preserve"> cena brutto oferty badanej.</w:t>
      </w:r>
    </w:p>
    <w:p w:rsidR="004C1550" w:rsidRPr="002F1A0B" w:rsidRDefault="004C1550" w:rsidP="005C7124">
      <w:pPr>
        <w:pStyle w:val="Akapitzlist"/>
        <w:spacing w:line="276" w:lineRule="auto"/>
        <w:ind w:left="851"/>
        <w:rPr>
          <w:sz w:val="22"/>
          <w:szCs w:val="22"/>
        </w:rPr>
      </w:pPr>
      <w:r w:rsidRPr="002F1A0B">
        <w:rPr>
          <w:sz w:val="22"/>
          <w:szCs w:val="22"/>
        </w:rPr>
        <w:t xml:space="preserve">Maksymalna ilość punktów w kryterium Cena – </w:t>
      </w:r>
      <w:r>
        <w:rPr>
          <w:sz w:val="22"/>
          <w:szCs w:val="22"/>
        </w:rPr>
        <w:t>6</w:t>
      </w:r>
      <w:r w:rsidRPr="002F1A0B">
        <w:rPr>
          <w:sz w:val="22"/>
          <w:szCs w:val="22"/>
        </w:rPr>
        <w:t>0,00 pkt.</w:t>
      </w:r>
    </w:p>
    <w:p w:rsidR="004C1550" w:rsidRPr="004C1550" w:rsidRDefault="004C1550" w:rsidP="005823FB">
      <w:pPr>
        <w:pStyle w:val="Akapitzlist"/>
        <w:numPr>
          <w:ilvl w:val="0"/>
          <w:numId w:val="56"/>
        </w:numPr>
        <w:spacing w:line="276" w:lineRule="auto"/>
        <w:rPr>
          <w:sz w:val="22"/>
          <w:szCs w:val="22"/>
        </w:rPr>
      </w:pPr>
      <w:r w:rsidRPr="004C1550">
        <w:rPr>
          <w:sz w:val="22"/>
          <w:szCs w:val="22"/>
        </w:rPr>
        <w:t xml:space="preserve">Kryterium </w:t>
      </w:r>
      <w:r w:rsidRPr="002B115E">
        <w:rPr>
          <w:b/>
          <w:sz w:val="22"/>
          <w:szCs w:val="22"/>
          <w:u w:val="single"/>
        </w:rPr>
        <w:t>okres gwarancji</w:t>
      </w:r>
      <w:r w:rsidRPr="004C1550">
        <w:rPr>
          <w:b/>
          <w:sz w:val="22"/>
          <w:szCs w:val="22"/>
          <w:u w:val="single"/>
        </w:rPr>
        <w:t xml:space="preserve"> </w:t>
      </w:r>
      <w:r w:rsidRPr="004C1550">
        <w:rPr>
          <w:sz w:val="22"/>
          <w:szCs w:val="22"/>
        </w:rPr>
        <w:t>będzie rozpatrywane na podstawie gwarancji jakości na przedmiot zamówienia podanej przez Wykonawcę w Formularzu Oferty.</w:t>
      </w:r>
    </w:p>
    <w:p w:rsidR="00A2467A" w:rsidRDefault="00A2467A" w:rsidP="00A2467A">
      <w:pPr>
        <w:pStyle w:val="Akapitzlist"/>
        <w:spacing w:line="276" w:lineRule="auto"/>
        <w:ind w:left="644"/>
        <w:rPr>
          <w:sz w:val="22"/>
          <w:szCs w:val="22"/>
        </w:rPr>
      </w:pPr>
      <w:r w:rsidRPr="00833D8C">
        <w:rPr>
          <w:sz w:val="22"/>
          <w:szCs w:val="22"/>
        </w:rPr>
        <w:t>UWAGA:</w:t>
      </w:r>
    </w:p>
    <w:p w:rsidR="00A2467A" w:rsidRPr="00833D8C" w:rsidRDefault="00A2467A" w:rsidP="00A2467A">
      <w:pPr>
        <w:pStyle w:val="Akapitzlist"/>
        <w:spacing w:line="276" w:lineRule="auto"/>
        <w:ind w:left="644"/>
        <w:rPr>
          <w:sz w:val="22"/>
          <w:szCs w:val="22"/>
        </w:rPr>
      </w:pPr>
      <w:r w:rsidRPr="00833D8C">
        <w:rPr>
          <w:sz w:val="22"/>
          <w:szCs w:val="22"/>
        </w:rPr>
        <w:t>Najkrótszy możliwy okres gwarancji jakości</w:t>
      </w:r>
      <w:r w:rsidR="00872B15">
        <w:rPr>
          <w:sz w:val="22"/>
          <w:szCs w:val="22"/>
        </w:rPr>
        <w:t xml:space="preserve"> wymagany przez Zamawiającego: 36</w:t>
      </w:r>
      <w:r w:rsidRPr="00833D8C">
        <w:rPr>
          <w:sz w:val="22"/>
          <w:szCs w:val="22"/>
        </w:rPr>
        <w:t xml:space="preserve"> miesięcy od daty podpisania przez Zamawiającego protokołu zdawczo – odbiorczego przedmiotu zamówienia bez zastrzeżeń. Najdłuższy możliwy okres gwarancji jakości uwzględniany przy ocenie ofert: </w:t>
      </w:r>
      <w:r w:rsidR="005C7124">
        <w:rPr>
          <w:sz w:val="22"/>
          <w:szCs w:val="22"/>
        </w:rPr>
        <w:t>60</w:t>
      </w:r>
      <w:r w:rsidRPr="00833D8C">
        <w:rPr>
          <w:sz w:val="22"/>
          <w:szCs w:val="22"/>
        </w:rPr>
        <w:t xml:space="preserve"> </w:t>
      </w:r>
      <w:r w:rsidR="005C7124">
        <w:rPr>
          <w:sz w:val="22"/>
          <w:szCs w:val="22"/>
        </w:rPr>
        <w:t>miesięcy</w:t>
      </w:r>
      <w:r w:rsidRPr="00833D8C">
        <w:rPr>
          <w:sz w:val="22"/>
          <w:szCs w:val="22"/>
        </w:rPr>
        <w:t xml:space="preserve"> od daty podpisania przez Zamawiającego protokołu zdawczo – odbiorczego bez zastrzeżeń. W tym kryte</w:t>
      </w:r>
      <w:r w:rsidR="005C7124">
        <w:rPr>
          <w:sz w:val="22"/>
          <w:szCs w:val="22"/>
        </w:rPr>
        <w:t>rium można uzyskać maksymalnie 4</w:t>
      </w:r>
      <w:r w:rsidRPr="00833D8C">
        <w:rPr>
          <w:sz w:val="22"/>
          <w:szCs w:val="22"/>
        </w:rPr>
        <w:t xml:space="preserve">0 punktów. </w:t>
      </w:r>
      <w:r w:rsidRPr="00833D8C">
        <w:rPr>
          <w:sz w:val="22"/>
          <w:szCs w:val="22"/>
        </w:rPr>
        <w:lastRenderedPageBreak/>
        <w:t>Przyznane punkty zostaną zaokrąglone do dwóch miejsc po przecinku. Wykonawca może zaproponować okres gwarancji jakości tylko w przedziale od</w:t>
      </w:r>
      <w:r w:rsidR="00872B15">
        <w:rPr>
          <w:sz w:val="22"/>
          <w:szCs w:val="22"/>
        </w:rPr>
        <w:t xml:space="preserve"> 36</w:t>
      </w:r>
      <w:r w:rsidRPr="00833D8C">
        <w:rPr>
          <w:sz w:val="22"/>
          <w:szCs w:val="22"/>
        </w:rPr>
        <w:t xml:space="preserve"> do</w:t>
      </w:r>
      <w:r w:rsidR="005C7124">
        <w:rPr>
          <w:sz w:val="22"/>
          <w:szCs w:val="22"/>
        </w:rPr>
        <w:t xml:space="preserve"> 60</w:t>
      </w:r>
      <w:r w:rsidRPr="00833D8C">
        <w:rPr>
          <w:sz w:val="22"/>
          <w:szCs w:val="22"/>
        </w:rPr>
        <w:t xml:space="preserve"> miesięcy. Wykonawca, który zaoferował najkorzystniejszą wartość lub wartość równa najkorzystniejszej -  otrzymuje maksymalną liczbę</w:t>
      </w:r>
      <w:r w:rsidR="005C7124">
        <w:rPr>
          <w:sz w:val="22"/>
          <w:szCs w:val="22"/>
        </w:rPr>
        <w:t xml:space="preserve"> punktów w danym kryterium tj. 4</w:t>
      </w:r>
      <w:r w:rsidRPr="00833D8C">
        <w:rPr>
          <w:sz w:val="22"/>
          <w:szCs w:val="22"/>
        </w:rPr>
        <w:t xml:space="preserve">0 pkt. Wykonawca, który zaoferował najmniej korzystną wartość lub wartość równą najmniej korzystnej – otrzymuje </w:t>
      </w:r>
      <w:r w:rsidR="00872B15">
        <w:rPr>
          <w:sz w:val="22"/>
          <w:szCs w:val="22"/>
        </w:rPr>
        <w:t>0 pkt. W </w:t>
      </w:r>
      <w:r w:rsidRPr="00833D8C">
        <w:rPr>
          <w:sz w:val="22"/>
          <w:szCs w:val="22"/>
        </w:rPr>
        <w:t>przypadku, gdy wszyscy Wykonawcy zaproponowali jednakową wartość, wszyscy otrzymują maksymalną liczbę punktów w danym kryterium. Pozostali Wykonawcy (tj. Wykonawcy, którzy zaproponowali wartość pośrednią, pomiędzy wartością najkorzystniejszą, a najmniej korzystną), otrzymują liczbę, punktów obliczoną wg. wzoru:</w:t>
      </w:r>
    </w:p>
    <w:p w:rsidR="00A2467A" w:rsidRDefault="00A2467A" w:rsidP="00A2467A">
      <w:pPr>
        <w:pStyle w:val="Akapitzlist"/>
        <w:spacing w:line="276" w:lineRule="auto"/>
        <w:ind w:left="644"/>
        <w:rPr>
          <w:sz w:val="22"/>
          <w:szCs w:val="22"/>
        </w:rPr>
      </w:pPr>
    </w:p>
    <w:p w:rsidR="00A2467A" w:rsidRPr="00A2467A" w:rsidRDefault="00A2467A" w:rsidP="00A2467A">
      <w:pPr>
        <w:spacing w:after="240" w:line="276" w:lineRule="auto"/>
        <w:ind w:left="284"/>
        <w:rPr>
          <w:sz w:val="22"/>
          <w:szCs w:val="22"/>
          <w:vertAlign w:val="subscript"/>
        </w:rPr>
      </w:pPr>
      <m:oMathPara>
        <m:oMath>
          <m:r>
            <w:rPr>
              <w:rFonts w:ascii="Cambria Math" w:hAnsi="Cambria Math"/>
              <w:sz w:val="22"/>
              <w:szCs w:val="22"/>
              <w:vertAlign w:val="subscript"/>
            </w:rPr>
            <m:t>G=</m:t>
          </m:r>
          <m:f>
            <m:fPr>
              <m:ctrlPr>
                <w:rPr>
                  <w:rFonts w:ascii="Cambria Math" w:hAnsi="Cambria Math"/>
                  <w:i/>
                  <w:sz w:val="22"/>
                  <w:szCs w:val="22"/>
                  <w:vertAlign w:val="subscript"/>
                </w:rPr>
              </m:ctrlPr>
            </m:fPr>
            <m:num>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o</m:t>
                  </m:r>
                </m:sub>
              </m:sSub>
              <m:r>
                <w:rPr>
                  <w:rFonts w:ascii="Cambria Math" w:hAnsi="Cambria Math"/>
                  <w:sz w:val="22"/>
                  <w:szCs w:val="22"/>
                  <w:vertAlign w:val="subscript"/>
                </w:rPr>
                <m:t>-</m:t>
              </m:r>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min</m:t>
                  </m:r>
                </m:sub>
              </m:sSub>
            </m:num>
            <m:den>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max</m:t>
                  </m:r>
                </m:sub>
              </m:sSub>
              <m:r>
                <w:rPr>
                  <w:rFonts w:ascii="Cambria Math" w:hAnsi="Cambria Math"/>
                  <w:sz w:val="22"/>
                  <w:szCs w:val="22"/>
                  <w:vertAlign w:val="subscript"/>
                </w:rPr>
                <m:t>-</m:t>
              </m:r>
              <m:sSub>
                <m:sSubPr>
                  <m:ctrlPr>
                    <w:rPr>
                      <w:rFonts w:ascii="Cambria Math" w:hAnsi="Cambria Math"/>
                      <w:i/>
                      <w:sz w:val="22"/>
                      <w:szCs w:val="22"/>
                      <w:vertAlign w:val="subscript"/>
                    </w:rPr>
                  </m:ctrlPr>
                </m:sSubPr>
                <m:e>
                  <m:r>
                    <w:rPr>
                      <w:rFonts w:ascii="Cambria Math" w:hAnsi="Cambria Math"/>
                      <w:sz w:val="22"/>
                      <w:szCs w:val="22"/>
                      <w:vertAlign w:val="subscript"/>
                    </w:rPr>
                    <m:t>G</m:t>
                  </m:r>
                </m:e>
                <m:sub>
                  <m:r>
                    <w:rPr>
                      <w:rFonts w:ascii="Cambria Math" w:hAnsi="Cambria Math"/>
                      <w:sz w:val="22"/>
                      <w:szCs w:val="22"/>
                      <w:vertAlign w:val="subscript"/>
                    </w:rPr>
                    <m:t>min</m:t>
                  </m:r>
                </m:sub>
              </m:sSub>
            </m:den>
          </m:f>
          <m:r>
            <w:rPr>
              <w:rFonts w:ascii="Cambria Math" w:hAnsi="Cambria Math"/>
              <w:sz w:val="22"/>
              <w:szCs w:val="22"/>
              <w:vertAlign w:val="subscript"/>
            </w:rPr>
            <m:t>∙40 pkt</m:t>
          </m:r>
        </m:oMath>
      </m:oMathPara>
    </w:p>
    <w:p w:rsidR="00A2467A" w:rsidRPr="002F1A0B" w:rsidRDefault="00A2467A" w:rsidP="002B115E">
      <w:pPr>
        <w:pStyle w:val="Akapitzlist"/>
        <w:spacing w:line="276" w:lineRule="auto"/>
        <w:ind w:left="851"/>
        <w:rPr>
          <w:sz w:val="22"/>
          <w:szCs w:val="22"/>
        </w:rPr>
      </w:pPr>
      <w:r w:rsidRPr="002F1A0B">
        <w:rPr>
          <w:sz w:val="22"/>
          <w:szCs w:val="22"/>
        </w:rPr>
        <w:t xml:space="preserve">gdzie:  </w:t>
      </w:r>
    </w:p>
    <w:p w:rsidR="00A2467A" w:rsidRPr="002F1A0B" w:rsidRDefault="00A2467A" w:rsidP="00A2467A">
      <w:pPr>
        <w:pStyle w:val="Akapitzlist"/>
        <w:spacing w:line="276" w:lineRule="auto"/>
        <w:ind w:left="644"/>
        <w:rPr>
          <w:sz w:val="22"/>
          <w:szCs w:val="22"/>
        </w:rPr>
      </w:pPr>
      <w:r>
        <w:rPr>
          <w:i/>
          <w:sz w:val="22"/>
          <w:szCs w:val="22"/>
        </w:rPr>
        <w:t>G</w:t>
      </w:r>
      <w:r w:rsidRPr="002F1A0B">
        <w:rPr>
          <w:sz w:val="22"/>
          <w:szCs w:val="22"/>
        </w:rPr>
        <w:t xml:space="preserve"> </w:t>
      </w:r>
      <w:r w:rsidRPr="002F1A0B">
        <w:rPr>
          <w:sz w:val="22"/>
          <w:szCs w:val="22"/>
        </w:rPr>
        <w:sym w:font="Symbol" w:char="F02D"/>
      </w:r>
      <w:r w:rsidRPr="002F1A0B">
        <w:rPr>
          <w:sz w:val="22"/>
          <w:szCs w:val="22"/>
        </w:rPr>
        <w:t xml:space="preserve"> ilość punktów przyznana danej ofercie w kryterium „</w:t>
      </w:r>
      <w:r>
        <w:rPr>
          <w:sz w:val="22"/>
          <w:szCs w:val="22"/>
        </w:rPr>
        <w:t>okres gwarancji</w:t>
      </w:r>
      <w:r w:rsidRPr="002F1A0B">
        <w:rPr>
          <w:sz w:val="22"/>
          <w:szCs w:val="22"/>
        </w:rPr>
        <w:t>”,</w:t>
      </w:r>
    </w:p>
    <w:p w:rsidR="00A2467A" w:rsidRDefault="00A2467A" w:rsidP="00A2467A">
      <w:pPr>
        <w:pStyle w:val="Akapitzlist"/>
        <w:spacing w:line="276" w:lineRule="auto"/>
        <w:ind w:left="644"/>
        <w:rPr>
          <w:sz w:val="22"/>
          <w:szCs w:val="22"/>
        </w:rPr>
      </w:pPr>
      <w:r>
        <w:rPr>
          <w:sz w:val="22"/>
          <w:szCs w:val="22"/>
        </w:rPr>
        <w:t>Go – okres gwarancji zadeklarowany w ofercie cenowej</w:t>
      </w:r>
      <w:r w:rsidR="00EA73EB">
        <w:rPr>
          <w:sz w:val="22"/>
          <w:szCs w:val="22"/>
        </w:rPr>
        <w:t>,</w:t>
      </w:r>
    </w:p>
    <w:p w:rsidR="00A2467A" w:rsidRDefault="00A2467A" w:rsidP="00A2467A">
      <w:pPr>
        <w:pStyle w:val="Akapitzlist"/>
        <w:spacing w:line="276" w:lineRule="auto"/>
        <w:ind w:left="644"/>
        <w:rPr>
          <w:sz w:val="22"/>
          <w:szCs w:val="22"/>
        </w:rPr>
      </w:pPr>
      <w:r>
        <w:rPr>
          <w:sz w:val="22"/>
          <w:szCs w:val="22"/>
        </w:rPr>
        <w:t>Gmin – najkrótszy okres gwarancji jakości spośród złożonych ofert</w:t>
      </w:r>
      <w:r w:rsidR="00EA73EB">
        <w:rPr>
          <w:sz w:val="22"/>
          <w:szCs w:val="22"/>
        </w:rPr>
        <w:t>,</w:t>
      </w:r>
    </w:p>
    <w:p w:rsidR="00A2467A" w:rsidRPr="002F1A0B" w:rsidRDefault="00A2467A" w:rsidP="00A2467A">
      <w:pPr>
        <w:pStyle w:val="Akapitzlist"/>
        <w:spacing w:line="276" w:lineRule="auto"/>
        <w:ind w:left="644"/>
        <w:rPr>
          <w:sz w:val="22"/>
          <w:szCs w:val="22"/>
        </w:rPr>
      </w:pPr>
      <w:r>
        <w:rPr>
          <w:sz w:val="22"/>
          <w:szCs w:val="22"/>
        </w:rPr>
        <w:t>Gmax – najdłuższy okres gwarancji jakości spośród złożonych ofert</w:t>
      </w:r>
      <w:r w:rsidR="00EA73EB">
        <w:rPr>
          <w:sz w:val="22"/>
          <w:szCs w:val="22"/>
        </w:rPr>
        <w:t>.</w:t>
      </w:r>
    </w:p>
    <w:p w:rsidR="00A2467A" w:rsidRDefault="00A2467A" w:rsidP="00A2467A">
      <w:pPr>
        <w:pStyle w:val="Akapitzlist"/>
        <w:spacing w:line="276" w:lineRule="auto"/>
        <w:ind w:left="644"/>
        <w:rPr>
          <w:sz w:val="22"/>
          <w:szCs w:val="22"/>
        </w:rPr>
      </w:pPr>
      <w:r w:rsidRPr="002F1A0B">
        <w:rPr>
          <w:sz w:val="22"/>
          <w:szCs w:val="22"/>
        </w:rPr>
        <w:t xml:space="preserve">Maksymalna ilość punktów w kryterium </w:t>
      </w:r>
      <w:r>
        <w:rPr>
          <w:sz w:val="22"/>
          <w:szCs w:val="22"/>
        </w:rPr>
        <w:t xml:space="preserve">okres gwarancji </w:t>
      </w:r>
      <w:r w:rsidRPr="002F1A0B">
        <w:rPr>
          <w:sz w:val="22"/>
          <w:szCs w:val="22"/>
        </w:rPr>
        <w:t xml:space="preserve">– </w:t>
      </w:r>
      <w:r w:rsidR="005C7124">
        <w:rPr>
          <w:sz w:val="22"/>
          <w:szCs w:val="22"/>
        </w:rPr>
        <w:t>4</w:t>
      </w:r>
      <w:r w:rsidRPr="002F1A0B">
        <w:rPr>
          <w:sz w:val="22"/>
          <w:szCs w:val="22"/>
        </w:rPr>
        <w:t>0,00 pkt.</w:t>
      </w:r>
    </w:p>
    <w:p w:rsidR="00FF41C9" w:rsidRDefault="00FF41C9" w:rsidP="00A2467A">
      <w:pPr>
        <w:pStyle w:val="Akapitzlist"/>
        <w:spacing w:line="276" w:lineRule="auto"/>
        <w:ind w:left="644"/>
        <w:rPr>
          <w:sz w:val="22"/>
          <w:szCs w:val="22"/>
        </w:rPr>
      </w:pPr>
    </w:p>
    <w:p w:rsidR="00FF41C9" w:rsidRDefault="0090301A" w:rsidP="00A2467A">
      <w:pPr>
        <w:pStyle w:val="Akapitzlist"/>
        <w:spacing w:line="276" w:lineRule="auto"/>
        <w:ind w:left="644"/>
        <w:rPr>
          <w:sz w:val="22"/>
          <w:szCs w:val="22"/>
        </w:rPr>
      </w:pPr>
      <w:r>
        <w:rPr>
          <w:sz w:val="22"/>
          <w:szCs w:val="22"/>
        </w:rPr>
        <w:t>Bez względu na powyższe, jeżeli warunki gwarancji jakości udzielonej przez producenta materiałów i urządzeń przewidują dłuższy okres gwarancji jakości niż gwarancja udzielona przez Gwaranta – po okresie gwarancji udzielonym przez Gwaranta obowiązuje okres gwarancji w wymiarze równym okresowi gwarancji producenta.</w:t>
      </w:r>
    </w:p>
    <w:p w:rsidR="00FF41C9" w:rsidRDefault="00FF41C9" w:rsidP="00A2467A">
      <w:pPr>
        <w:pStyle w:val="Akapitzlist"/>
        <w:spacing w:line="276" w:lineRule="auto"/>
        <w:ind w:left="644"/>
        <w:rPr>
          <w:sz w:val="22"/>
          <w:szCs w:val="22"/>
        </w:rPr>
      </w:pPr>
    </w:p>
    <w:p w:rsidR="005C7124" w:rsidRDefault="00FB306C" w:rsidP="005823FB">
      <w:pPr>
        <w:pStyle w:val="Akapitzlist"/>
        <w:numPr>
          <w:ilvl w:val="0"/>
          <w:numId w:val="56"/>
        </w:numPr>
        <w:spacing w:line="276" w:lineRule="auto"/>
        <w:rPr>
          <w:sz w:val="22"/>
          <w:szCs w:val="22"/>
        </w:rPr>
      </w:pPr>
      <w:r>
        <w:rPr>
          <w:sz w:val="22"/>
          <w:szCs w:val="22"/>
        </w:rPr>
        <w:t xml:space="preserve">Za najkorzystniejszą </w:t>
      </w:r>
      <w:r w:rsidRPr="00FB306C">
        <w:rPr>
          <w:sz w:val="22"/>
          <w:szCs w:val="22"/>
          <w:u w:val="single"/>
        </w:rPr>
        <w:t>w zakresie części 2</w:t>
      </w:r>
      <w:r w:rsidR="005C7124" w:rsidRPr="007E034A">
        <w:rPr>
          <w:sz w:val="22"/>
          <w:szCs w:val="22"/>
        </w:rPr>
        <w:t xml:space="preserve"> zostanie uznana oferta Wykonawcy, który spełni wszystkie postawione w niniejszej SIWZ warunki oraz uzyska łącznie największą liczbę punktów (P) stanowiących sumę punktów przyznanych w ramach każdego z podanych kryteriów, wyliczoną zgodnie z poniższym wzore</w:t>
      </w:r>
      <w:r w:rsidR="005C7124">
        <w:rPr>
          <w:sz w:val="22"/>
          <w:szCs w:val="22"/>
        </w:rPr>
        <w:t>m</w:t>
      </w:r>
      <w:r w:rsidR="005C7124" w:rsidRPr="007E034A">
        <w:rPr>
          <w:sz w:val="22"/>
          <w:szCs w:val="22"/>
        </w:rPr>
        <w:t>:</w:t>
      </w:r>
    </w:p>
    <w:p w:rsidR="005C7124" w:rsidRDefault="005C7124" w:rsidP="005C7124">
      <w:pPr>
        <w:pStyle w:val="Akapitzlist"/>
        <w:spacing w:line="276" w:lineRule="auto"/>
        <w:rPr>
          <w:sz w:val="22"/>
          <w:szCs w:val="22"/>
        </w:rPr>
      </w:pPr>
    </w:p>
    <w:p w:rsidR="005C7124" w:rsidRDefault="005C7124" w:rsidP="005C7124">
      <w:pPr>
        <w:pStyle w:val="Akapitzlist"/>
        <w:spacing w:line="276" w:lineRule="auto"/>
        <w:jc w:val="center"/>
        <w:rPr>
          <w:b/>
          <w:sz w:val="22"/>
          <w:szCs w:val="22"/>
        </w:rPr>
      </w:pPr>
      <w:r>
        <w:rPr>
          <w:b/>
          <w:sz w:val="22"/>
          <w:szCs w:val="22"/>
        </w:rPr>
        <w:t>P = C + G</w:t>
      </w:r>
    </w:p>
    <w:p w:rsidR="005C7124" w:rsidRDefault="005C7124" w:rsidP="005C7124">
      <w:pPr>
        <w:pStyle w:val="Akapitzlist"/>
        <w:spacing w:line="276" w:lineRule="auto"/>
        <w:rPr>
          <w:b/>
          <w:sz w:val="22"/>
          <w:szCs w:val="22"/>
        </w:rPr>
      </w:pPr>
    </w:p>
    <w:p w:rsidR="005C7124" w:rsidRPr="00A879E0" w:rsidRDefault="005C7124" w:rsidP="002B115E">
      <w:pPr>
        <w:pStyle w:val="Akapitzlist"/>
        <w:spacing w:line="276" w:lineRule="auto"/>
        <w:ind w:left="851"/>
        <w:rPr>
          <w:sz w:val="22"/>
          <w:szCs w:val="22"/>
        </w:rPr>
      </w:pPr>
      <w:r w:rsidRPr="00A879E0">
        <w:rPr>
          <w:sz w:val="22"/>
          <w:szCs w:val="22"/>
        </w:rPr>
        <w:t>gdzie:</w:t>
      </w:r>
    </w:p>
    <w:p w:rsidR="005C7124" w:rsidRDefault="005C7124" w:rsidP="002B115E">
      <w:pPr>
        <w:pStyle w:val="Akapitzlist"/>
        <w:spacing w:line="276" w:lineRule="auto"/>
        <w:ind w:left="851"/>
        <w:rPr>
          <w:sz w:val="22"/>
          <w:szCs w:val="22"/>
        </w:rPr>
      </w:pPr>
      <w:r>
        <w:rPr>
          <w:b/>
          <w:sz w:val="22"/>
          <w:szCs w:val="22"/>
        </w:rPr>
        <w:t xml:space="preserve">P – </w:t>
      </w:r>
      <w:r w:rsidRPr="004E4155">
        <w:rPr>
          <w:sz w:val="22"/>
          <w:szCs w:val="22"/>
        </w:rPr>
        <w:t>liczba punk</w:t>
      </w:r>
      <w:r w:rsidR="00EA73EB">
        <w:rPr>
          <w:sz w:val="22"/>
          <w:szCs w:val="22"/>
        </w:rPr>
        <w:t>tów przyznana w ofercie cenowej,</w:t>
      </w:r>
    </w:p>
    <w:p w:rsidR="005C7124" w:rsidRDefault="005C7124" w:rsidP="002B115E">
      <w:pPr>
        <w:pStyle w:val="Akapitzlist"/>
        <w:spacing w:line="276" w:lineRule="auto"/>
        <w:ind w:left="851"/>
        <w:rPr>
          <w:sz w:val="22"/>
          <w:szCs w:val="22"/>
        </w:rPr>
      </w:pPr>
      <w:r>
        <w:rPr>
          <w:b/>
          <w:sz w:val="22"/>
          <w:szCs w:val="22"/>
        </w:rPr>
        <w:t xml:space="preserve">C – </w:t>
      </w:r>
      <w:r w:rsidRPr="004E4155">
        <w:rPr>
          <w:sz w:val="22"/>
          <w:szCs w:val="22"/>
        </w:rPr>
        <w:t xml:space="preserve">liczba </w:t>
      </w:r>
      <w:r>
        <w:rPr>
          <w:sz w:val="22"/>
          <w:szCs w:val="22"/>
        </w:rPr>
        <w:t xml:space="preserve">punktów przyznana </w:t>
      </w:r>
      <w:r w:rsidRPr="004E4155">
        <w:rPr>
          <w:sz w:val="22"/>
          <w:szCs w:val="22"/>
        </w:rPr>
        <w:t xml:space="preserve">ofercie </w:t>
      </w:r>
      <w:r>
        <w:rPr>
          <w:sz w:val="22"/>
          <w:szCs w:val="22"/>
        </w:rPr>
        <w:t>o</w:t>
      </w:r>
      <w:r w:rsidRPr="004E4155">
        <w:rPr>
          <w:sz w:val="22"/>
          <w:szCs w:val="22"/>
        </w:rPr>
        <w:t>cen</w:t>
      </w:r>
      <w:r>
        <w:rPr>
          <w:sz w:val="22"/>
          <w:szCs w:val="22"/>
        </w:rPr>
        <w:t>i</w:t>
      </w:r>
      <w:r w:rsidRPr="004E4155">
        <w:rPr>
          <w:sz w:val="22"/>
          <w:szCs w:val="22"/>
        </w:rPr>
        <w:t>onej w kryterium „Cena”</w:t>
      </w:r>
      <w:r w:rsidR="00EA73EB">
        <w:rPr>
          <w:sz w:val="22"/>
          <w:szCs w:val="22"/>
        </w:rPr>
        <w:t>,</w:t>
      </w:r>
    </w:p>
    <w:p w:rsidR="005C7124" w:rsidRDefault="005C7124" w:rsidP="002B115E">
      <w:pPr>
        <w:pStyle w:val="Akapitzlist"/>
        <w:spacing w:line="276" w:lineRule="auto"/>
        <w:ind w:left="851"/>
        <w:rPr>
          <w:sz w:val="22"/>
          <w:szCs w:val="22"/>
        </w:rPr>
      </w:pPr>
      <w:r>
        <w:rPr>
          <w:b/>
          <w:sz w:val="22"/>
          <w:szCs w:val="22"/>
        </w:rPr>
        <w:t xml:space="preserve">G – </w:t>
      </w:r>
      <w:r w:rsidRPr="004E4155">
        <w:rPr>
          <w:sz w:val="22"/>
          <w:szCs w:val="22"/>
        </w:rPr>
        <w:t>liczba punktów przyznana ofercie ocenionej w kryterium „Okres gwarancji”</w:t>
      </w:r>
      <w:r w:rsidR="00A879E0">
        <w:rPr>
          <w:sz w:val="22"/>
          <w:szCs w:val="22"/>
        </w:rPr>
        <w:t>.</w:t>
      </w:r>
    </w:p>
    <w:p w:rsidR="004C1550" w:rsidRPr="005C3936" w:rsidRDefault="004C1550" w:rsidP="005C3936">
      <w:pPr>
        <w:widowControl w:val="0"/>
        <w:autoSpaceDE w:val="0"/>
        <w:spacing w:line="276" w:lineRule="auto"/>
        <w:rPr>
          <w:sz w:val="22"/>
          <w:szCs w:val="22"/>
          <w:shd w:val="clear" w:color="auto" w:fill="FFFFFF"/>
        </w:rPr>
      </w:pPr>
    </w:p>
    <w:p w:rsidR="00CA1EB0" w:rsidRPr="004E4155" w:rsidRDefault="00CA1EB0" w:rsidP="006B2D8B">
      <w:pPr>
        <w:pStyle w:val="Akapitzlist"/>
        <w:widowControl w:val="0"/>
        <w:numPr>
          <w:ilvl w:val="0"/>
          <w:numId w:val="9"/>
        </w:numPr>
        <w:autoSpaceDE w:val="0"/>
        <w:spacing w:line="276" w:lineRule="auto"/>
        <w:ind w:left="284" w:hanging="284"/>
        <w:rPr>
          <w:sz w:val="22"/>
          <w:szCs w:val="22"/>
          <w:shd w:val="clear" w:color="auto" w:fill="FFFFFF"/>
        </w:rPr>
      </w:pPr>
      <w:r w:rsidRPr="004E4155">
        <w:rPr>
          <w:sz w:val="22"/>
          <w:szCs w:val="22"/>
          <w:shd w:val="clear" w:color="auto" w:fill="FFFFFF"/>
        </w:rPr>
        <w:t xml:space="preserve">Oferta, która przedstawia najkorzystniejszy bilans (maksymalna liczba przyznanych punktów </w:t>
      </w:r>
      <w:r w:rsidRPr="004E4155">
        <w:rPr>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252AD2" w:rsidRDefault="00CA1EB0" w:rsidP="006B2D8B">
      <w:pPr>
        <w:pStyle w:val="Akapitzlist"/>
        <w:widowControl w:val="0"/>
        <w:numPr>
          <w:ilvl w:val="0"/>
          <w:numId w:val="9"/>
        </w:numPr>
        <w:autoSpaceDE w:val="0"/>
        <w:spacing w:line="276" w:lineRule="auto"/>
        <w:ind w:left="284" w:hanging="284"/>
        <w:rPr>
          <w:sz w:val="22"/>
          <w:szCs w:val="22"/>
          <w:shd w:val="clear" w:color="auto" w:fill="FFFFFF"/>
        </w:rPr>
      </w:pPr>
      <w:r w:rsidRPr="006C2EE9">
        <w:rPr>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2B4BFA" w:rsidRPr="00FB306C" w:rsidRDefault="00B42A3B" w:rsidP="006B2D8B">
      <w:pPr>
        <w:pStyle w:val="Akapitzlist"/>
        <w:numPr>
          <w:ilvl w:val="0"/>
          <w:numId w:val="9"/>
        </w:numPr>
        <w:spacing w:line="276" w:lineRule="auto"/>
        <w:ind w:left="284" w:hanging="284"/>
        <w:rPr>
          <w:color w:val="000000" w:themeColor="text1"/>
          <w:sz w:val="22"/>
          <w:szCs w:val="22"/>
        </w:rPr>
      </w:pPr>
      <w:r w:rsidRPr="00FB306C">
        <w:rPr>
          <w:color w:val="000000" w:themeColor="text1"/>
          <w:sz w:val="22"/>
          <w:szCs w:val="22"/>
        </w:rPr>
        <w:lastRenderedPageBreak/>
        <w:t>Maksymalna ilość możliwych do uzyskania punktów wynosi 100. Wszystkie obliczenia będą dokonywane z dokładnością do dwóch miejsc po przecinku.</w:t>
      </w:r>
    </w:p>
    <w:p w:rsidR="00135DBC" w:rsidRPr="005C3936" w:rsidRDefault="00135DBC" w:rsidP="00304EDB">
      <w:pPr>
        <w:pStyle w:val="Nagwek1"/>
      </w:pPr>
      <w:r w:rsidRPr="00304EDB">
        <w:t xml:space="preserve">Informacje o formalnościach, jakie </w:t>
      </w:r>
      <w:r w:rsidRPr="005C3936">
        <w:t>powinny zostać dopełnione po wyborze oferty w celu zawarcia umowy w sprawie zamówienia publicznego</w:t>
      </w:r>
    </w:p>
    <w:p w:rsidR="008544D5" w:rsidRPr="005C3936" w:rsidRDefault="008544D5" w:rsidP="005823FB">
      <w:pPr>
        <w:pStyle w:val="Akapitzlist"/>
        <w:widowControl w:val="0"/>
        <w:numPr>
          <w:ilvl w:val="0"/>
          <w:numId w:val="25"/>
        </w:numPr>
        <w:autoSpaceDE w:val="0"/>
        <w:spacing w:line="276" w:lineRule="auto"/>
        <w:rPr>
          <w:color w:val="000000" w:themeColor="text1"/>
          <w:sz w:val="22"/>
          <w:szCs w:val="22"/>
        </w:rPr>
      </w:pPr>
      <w:r w:rsidRPr="005C3936">
        <w:rPr>
          <w:color w:val="000000" w:themeColor="text1"/>
          <w:sz w:val="22"/>
          <w:szCs w:val="22"/>
        </w:rPr>
        <w:t>Wykonawca, którego oferta została wybrana jest zobowiązany zawrzeć umowę w terminie wyznaczonym przez Zamawiającego w zaproszeniu do podpisania umowy.</w:t>
      </w:r>
    </w:p>
    <w:p w:rsidR="001F118B" w:rsidRPr="005C3936" w:rsidRDefault="001F118B" w:rsidP="005823FB">
      <w:pPr>
        <w:pStyle w:val="Akapitzlist"/>
        <w:widowControl w:val="0"/>
        <w:numPr>
          <w:ilvl w:val="0"/>
          <w:numId w:val="25"/>
        </w:numPr>
        <w:autoSpaceDE w:val="0"/>
        <w:spacing w:line="276" w:lineRule="auto"/>
        <w:rPr>
          <w:color w:val="000000" w:themeColor="text1"/>
          <w:sz w:val="22"/>
          <w:szCs w:val="22"/>
        </w:rPr>
      </w:pPr>
      <w:r w:rsidRPr="005C3936">
        <w:rPr>
          <w:color w:val="000000" w:themeColor="text1"/>
          <w:sz w:val="22"/>
          <w:szCs w:val="22"/>
        </w:rPr>
        <w:t>Przed podpisaniem umowy Wykonawca dostarczy Zamawiającemu:</w:t>
      </w:r>
    </w:p>
    <w:p w:rsidR="00BB462D" w:rsidRPr="005C3936" w:rsidRDefault="00BB462D" w:rsidP="005823FB">
      <w:pPr>
        <w:pStyle w:val="Akapitzlist"/>
        <w:numPr>
          <w:ilvl w:val="0"/>
          <w:numId w:val="26"/>
        </w:numPr>
        <w:spacing w:line="276" w:lineRule="auto"/>
        <w:rPr>
          <w:color w:val="000000" w:themeColor="text1"/>
          <w:sz w:val="22"/>
          <w:szCs w:val="22"/>
        </w:rPr>
      </w:pPr>
      <w:r w:rsidRPr="005C3936">
        <w:rPr>
          <w:color w:val="000000" w:themeColor="text1"/>
          <w:sz w:val="22"/>
          <w:szCs w:val="22"/>
        </w:rPr>
        <w:t>pełnomocnictwo do zawarcia umowy, jeżeli nie wynika ono z treści oferty,</w:t>
      </w:r>
    </w:p>
    <w:p w:rsidR="00C95FF7" w:rsidRPr="005C3936" w:rsidRDefault="00BB462D" w:rsidP="005823FB">
      <w:pPr>
        <w:pStyle w:val="Akapitzlist"/>
        <w:numPr>
          <w:ilvl w:val="0"/>
          <w:numId w:val="26"/>
        </w:numPr>
        <w:spacing w:line="276" w:lineRule="auto"/>
        <w:rPr>
          <w:color w:val="000000" w:themeColor="text1"/>
          <w:sz w:val="22"/>
          <w:szCs w:val="22"/>
        </w:rPr>
      </w:pPr>
      <w:r w:rsidRPr="005C3936">
        <w:rPr>
          <w:color w:val="000000" w:themeColor="text1"/>
          <w:sz w:val="22"/>
          <w:szCs w:val="22"/>
        </w:rPr>
        <w:t>umowę regulującą współpracę – w przypadku złożenia oferty przez wykonawców wspólnie ubiegających się o zamówienie,</w:t>
      </w:r>
      <w:r w:rsidR="00083C5E" w:rsidRPr="005C3936">
        <w:rPr>
          <w:color w:val="000000" w:themeColor="text1"/>
          <w:sz w:val="22"/>
          <w:szCs w:val="22"/>
        </w:rPr>
        <w:t xml:space="preserve"> przy czym termin na jaki została zawarta umowa nie może być krótszy niż termin realizacji zamówienia,</w:t>
      </w:r>
    </w:p>
    <w:p w:rsidR="00135DBC" w:rsidRPr="00304EDB" w:rsidRDefault="00135DBC" w:rsidP="00304EDB">
      <w:pPr>
        <w:pStyle w:val="Nagwek1"/>
      </w:pPr>
      <w:r w:rsidRPr="00304EDB">
        <w:t>Wymagania dotyczące zabezpieczenia należytego wykonania umowy</w:t>
      </w:r>
    </w:p>
    <w:p w:rsidR="005C3936" w:rsidRPr="003F5C5F" w:rsidRDefault="005C3936" w:rsidP="005823FB">
      <w:pPr>
        <w:pStyle w:val="Akapitzlist"/>
        <w:numPr>
          <w:ilvl w:val="0"/>
          <w:numId w:val="57"/>
        </w:numPr>
        <w:spacing w:line="276" w:lineRule="auto"/>
        <w:ind w:left="284" w:hanging="284"/>
        <w:contextualSpacing/>
        <w:rPr>
          <w:iCs/>
          <w:color w:val="000000" w:themeColor="text1"/>
          <w:sz w:val="22"/>
          <w:szCs w:val="22"/>
        </w:rPr>
      </w:pPr>
      <w:r w:rsidRPr="003F5C5F">
        <w:rPr>
          <w:color w:val="000000" w:themeColor="text1"/>
          <w:sz w:val="22"/>
          <w:szCs w:val="22"/>
        </w:rPr>
        <w:t xml:space="preserve">Zamawiający będzie żądał od wykonawcy zabezpieczenia należytego wykonania umowy </w:t>
      </w:r>
      <w:r w:rsidRPr="003F5C5F">
        <w:rPr>
          <w:color w:val="000000" w:themeColor="text1"/>
          <w:sz w:val="22"/>
          <w:szCs w:val="22"/>
        </w:rPr>
        <w:br/>
        <w:t xml:space="preserve">w wysokości </w:t>
      </w:r>
      <w:r w:rsidRPr="003F5C5F">
        <w:rPr>
          <w:b/>
          <w:color w:val="000000" w:themeColor="text1"/>
          <w:sz w:val="22"/>
          <w:szCs w:val="22"/>
        </w:rPr>
        <w:t>5%</w:t>
      </w:r>
      <w:r w:rsidRPr="003F5C5F">
        <w:rPr>
          <w:color w:val="000000" w:themeColor="text1"/>
          <w:sz w:val="22"/>
          <w:szCs w:val="22"/>
        </w:rPr>
        <w:t xml:space="preserve"> zaoferowanej ceny brutto, które </w:t>
      </w:r>
      <w:r w:rsidRPr="003F5C5F">
        <w:rPr>
          <w:iCs/>
          <w:color w:val="000000" w:themeColor="text1"/>
          <w:sz w:val="22"/>
          <w:szCs w:val="22"/>
        </w:rPr>
        <w:t>słu</w:t>
      </w:r>
      <w:r w:rsidRPr="003F5C5F">
        <w:rPr>
          <w:rFonts w:eastAsia="TimesNewRoman,Italic"/>
          <w:iCs/>
          <w:color w:val="000000" w:themeColor="text1"/>
          <w:sz w:val="22"/>
          <w:szCs w:val="22"/>
        </w:rPr>
        <w:t>ż</w:t>
      </w:r>
      <w:r w:rsidRPr="003F5C5F">
        <w:rPr>
          <w:iCs/>
          <w:color w:val="000000" w:themeColor="text1"/>
          <w:sz w:val="22"/>
          <w:szCs w:val="22"/>
        </w:rPr>
        <w:t>yć będzie pokryciu roszcze</w:t>
      </w:r>
      <w:r w:rsidRPr="003F5C5F">
        <w:rPr>
          <w:rFonts w:eastAsia="TimesNewRoman,Italic"/>
          <w:iCs/>
          <w:color w:val="000000" w:themeColor="text1"/>
          <w:sz w:val="22"/>
          <w:szCs w:val="22"/>
        </w:rPr>
        <w:t xml:space="preserve">ń </w:t>
      </w:r>
      <w:r w:rsidRPr="003F5C5F">
        <w:rPr>
          <w:iCs/>
          <w:color w:val="000000" w:themeColor="text1"/>
          <w:sz w:val="22"/>
          <w:szCs w:val="22"/>
        </w:rPr>
        <w:t>z tytułu niewykonania lub nienależytego wykonania umowy.</w:t>
      </w:r>
    </w:p>
    <w:p w:rsidR="005C3936" w:rsidRPr="003F5C5F" w:rsidRDefault="005C3936" w:rsidP="005823FB">
      <w:pPr>
        <w:pStyle w:val="Akapitzlist"/>
        <w:numPr>
          <w:ilvl w:val="0"/>
          <w:numId w:val="57"/>
        </w:numPr>
        <w:spacing w:line="276" w:lineRule="auto"/>
        <w:ind w:left="284" w:hanging="284"/>
        <w:contextualSpacing/>
        <w:rPr>
          <w:iCs/>
          <w:color w:val="000000" w:themeColor="text1"/>
          <w:sz w:val="22"/>
          <w:szCs w:val="22"/>
        </w:rPr>
      </w:pPr>
      <w:r w:rsidRPr="003F5C5F">
        <w:rPr>
          <w:color w:val="000000" w:themeColor="text1"/>
          <w:sz w:val="22"/>
          <w:szCs w:val="22"/>
        </w:rPr>
        <w:t>Wykonawca wniesie zabezpieczenie w formie zgodnej z art. 148 ust. 1 ustawy Pzp.</w:t>
      </w:r>
    </w:p>
    <w:p w:rsidR="005C3936" w:rsidRPr="003F5C5F" w:rsidRDefault="005C3936" w:rsidP="005823FB">
      <w:pPr>
        <w:pStyle w:val="Akapitzlist"/>
        <w:numPr>
          <w:ilvl w:val="0"/>
          <w:numId w:val="57"/>
        </w:numPr>
        <w:spacing w:line="276" w:lineRule="auto"/>
        <w:ind w:left="284" w:hanging="284"/>
        <w:contextualSpacing/>
        <w:rPr>
          <w:iCs/>
          <w:color w:val="000000" w:themeColor="text1"/>
          <w:sz w:val="22"/>
          <w:szCs w:val="22"/>
        </w:rPr>
      </w:pPr>
      <w:r w:rsidRPr="003F5C5F">
        <w:rPr>
          <w:color w:val="000000" w:themeColor="text1"/>
          <w:sz w:val="22"/>
          <w:szCs w:val="22"/>
        </w:rPr>
        <w:t>Zamawiaj</w:t>
      </w:r>
      <w:r w:rsidRPr="003F5C5F">
        <w:rPr>
          <w:rFonts w:eastAsia="TimesNewRoman"/>
          <w:color w:val="000000" w:themeColor="text1"/>
          <w:sz w:val="22"/>
          <w:szCs w:val="22"/>
        </w:rPr>
        <w:t>ą</w:t>
      </w:r>
      <w:r w:rsidRPr="003F5C5F">
        <w:rPr>
          <w:color w:val="000000" w:themeColor="text1"/>
          <w:sz w:val="22"/>
          <w:szCs w:val="22"/>
        </w:rPr>
        <w:t>cy zwraca zabezpieczenie w terminie 30 dni od dnia wykonania zamówienia i uznania przez zamawiaj</w:t>
      </w:r>
      <w:r w:rsidRPr="003F5C5F">
        <w:rPr>
          <w:rFonts w:eastAsia="TimesNewRoman"/>
          <w:color w:val="000000" w:themeColor="text1"/>
          <w:sz w:val="22"/>
          <w:szCs w:val="22"/>
        </w:rPr>
        <w:t>ą</w:t>
      </w:r>
      <w:r w:rsidRPr="003F5C5F">
        <w:rPr>
          <w:color w:val="000000" w:themeColor="text1"/>
          <w:sz w:val="22"/>
          <w:szCs w:val="22"/>
        </w:rPr>
        <w:t>cego za nale</w:t>
      </w:r>
      <w:r w:rsidRPr="003F5C5F">
        <w:rPr>
          <w:rFonts w:eastAsia="TimesNewRoman"/>
          <w:color w:val="000000" w:themeColor="text1"/>
          <w:sz w:val="22"/>
          <w:szCs w:val="22"/>
        </w:rPr>
        <w:t>ż</w:t>
      </w:r>
      <w:r w:rsidRPr="003F5C5F">
        <w:rPr>
          <w:color w:val="000000" w:themeColor="text1"/>
          <w:sz w:val="22"/>
          <w:szCs w:val="22"/>
        </w:rPr>
        <w:t>ycie wykonane.</w:t>
      </w:r>
    </w:p>
    <w:p w:rsidR="005C3936" w:rsidRPr="003F5C5F" w:rsidRDefault="005C3936" w:rsidP="005823FB">
      <w:pPr>
        <w:pStyle w:val="Akapitzlist"/>
        <w:numPr>
          <w:ilvl w:val="0"/>
          <w:numId w:val="57"/>
        </w:numPr>
        <w:spacing w:line="276" w:lineRule="auto"/>
        <w:ind w:left="284" w:hanging="284"/>
        <w:contextualSpacing/>
        <w:rPr>
          <w:iCs/>
          <w:color w:val="000000" w:themeColor="text1"/>
          <w:sz w:val="22"/>
          <w:szCs w:val="22"/>
        </w:rPr>
      </w:pPr>
      <w:r w:rsidRPr="003F5C5F">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Default="005C3936" w:rsidP="005823FB">
      <w:pPr>
        <w:pStyle w:val="Akapitzlist"/>
        <w:numPr>
          <w:ilvl w:val="0"/>
          <w:numId w:val="57"/>
        </w:numPr>
        <w:spacing w:line="276" w:lineRule="auto"/>
        <w:ind w:left="284" w:hanging="284"/>
        <w:contextualSpacing/>
        <w:rPr>
          <w:color w:val="000000" w:themeColor="text1"/>
          <w:sz w:val="22"/>
          <w:szCs w:val="22"/>
        </w:rPr>
      </w:pPr>
      <w:r w:rsidRPr="003F5C5F">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7E4A87" w:rsidRDefault="007E4A87" w:rsidP="005823FB">
      <w:pPr>
        <w:pStyle w:val="Akapitzlist"/>
        <w:numPr>
          <w:ilvl w:val="0"/>
          <w:numId w:val="57"/>
        </w:numPr>
        <w:spacing w:line="276" w:lineRule="auto"/>
        <w:ind w:left="284" w:hanging="284"/>
        <w:contextualSpacing/>
        <w:rPr>
          <w:color w:val="000000" w:themeColor="text1"/>
          <w:sz w:val="22"/>
          <w:szCs w:val="22"/>
        </w:rPr>
      </w:pPr>
      <w:r w:rsidRPr="007E4A87">
        <w:rPr>
          <w:bCs/>
          <w:color w:val="000000" w:themeColor="text1"/>
          <w:sz w:val="22"/>
          <w:szCs w:val="22"/>
        </w:rPr>
        <w:t xml:space="preserve">Zabezpieczenie wnoszone w </w:t>
      </w:r>
      <w:r w:rsidRPr="00482A5C">
        <w:rPr>
          <w:bCs/>
          <w:color w:val="000000" w:themeColor="text1"/>
          <w:sz w:val="22"/>
          <w:szCs w:val="22"/>
        </w:rPr>
        <w:t xml:space="preserve">pieniądzu wpłaca się przelewem na rachunek bankowy Zamawiającego: </w:t>
      </w:r>
      <w:r w:rsidRPr="00482A5C">
        <w:rPr>
          <w:iCs/>
          <w:color w:val="000000" w:themeColor="text1"/>
          <w:sz w:val="22"/>
          <w:szCs w:val="22"/>
        </w:rPr>
        <w:t xml:space="preserve">numer konta </w:t>
      </w:r>
      <w:r w:rsidRPr="00482A5C">
        <w:rPr>
          <w:b/>
          <w:bCs/>
          <w:iCs/>
          <w:color w:val="000000" w:themeColor="text1"/>
          <w:sz w:val="22"/>
          <w:szCs w:val="22"/>
        </w:rPr>
        <w:t xml:space="preserve">52 9158 0001 2001 0000 0257 0006 </w:t>
      </w:r>
      <w:r w:rsidRPr="00482A5C">
        <w:rPr>
          <w:bCs/>
          <w:iCs/>
          <w:color w:val="000000" w:themeColor="text1"/>
          <w:sz w:val="22"/>
          <w:szCs w:val="22"/>
        </w:rPr>
        <w:t xml:space="preserve">prowadzony </w:t>
      </w:r>
      <w:r w:rsidRPr="00482A5C">
        <w:rPr>
          <w:iCs/>
          <w:color w:val="000000" w:themeColor="text1"/>
          <w:sz w:val="22"/>
          <w:szCs w:val="22"/>
        </w:rPr>
        <w:t>w Banku Spółdzielczym w Błażowej. Tytuł przelewu</w:t>
      </w:r>
      <w:r w:rsidR="00482A5C" w:rsidRPr="00482A5C">
        <w:rPr>
          <w:iCs/>
          <w:color w:val="000000" w:themeColor="text1"/>
          <w:sz w:val="22"/>
          <w:szCs w:val="22"/>
        </w:rPr>
        <w:t>: „</w:t>
      </w:r>
      <w:r w:rsidR="00482A5C" w:rsidRPr="00482A5C">
        <w:rPr>
          <w:b/>
          <w:iCs/>
          <w:color w:val="000000" w:themeColor="text1"/>
          <w:sz w:val="22"/>
          <w:szCs w:val="22"/>
        </w:rPr>
        <w:t>Znak sprawy: GiB.271.3.2018 – ZNWU</w:t>
      </w:r>
      <w:r w:rsidR="00482A5C" w:rsidRPr="00482A5C">
        <w:rPr>
          <w:iCs/>
          <w:color w:val="000000" w:themeColor="text1"/>
          <w:sz w:val="22"/>
          <w:szCs w:val="22"/>
        </w:rPr>
        <w:t>”.</w:t>
      </w:r>
    </w:p>
    <w:p w:rsidR="00135DBC" w:rsidRPr="00482A5C" w:rsidRDefault="00135DBC" w:rsidP="00304EDB">
      <w:pPr>
        <w:pStyle w:val="Nagwek1"/>
      </w:pPr>
      <w:r w:rsidRPr="00304EDB">
        <w:t xml:space="preserve">Istotne dla stron postanowienia, które zostaną wprowadzone do treści zawieranej umowy </w:t>
      </w:r>
      <w:r w:rsidR="00313924" w:rsidRPr="00304EDB">
        <w:br/>
      </w:r>
      <w:r w:rsidRPr="00304EDB">
        <w:t xml:space="preserve">w sprawie zamówienia publicznego, ogólne warunki umowy albo wzór umowy, jeżeli zamawiający wymaga od wykonawcy, aby zawarł z nim umowę w sprawie zamówienia </w:t>
      </w:r>
      <w:r w:rsidRPr="00482A5C">
        <w:t>publicznego na takich warunkach</w:t>
      </w:r>
    </w:p>
    <w:p w:rsidR="00135DBC" w:rsidRPr="00482A5C" w:rsidRDefault="00135DBC" w:rsidP="006B2D8B">
      <w:pPr>
        <w:pStyle w:val="Akapitzlist"/>
        <w:numPr>
          <w:ilvl w:val="0"/>
          <w:numId w:val="10"/>
        </w:numPr>
        <w:spacing w:line="276" w:lineRule="auto"/>
        <w:ind w:left="284" w:hanging="284"/>
        <w:rPr>
          <w:color w:val="000000" w:themeColor="text1"/>
          <w:sz w:val="22"/>
          <w:szCs w:val="22"/>
        </w:rPr>
      </w:pPr>
      <w:r w:rsidRPr="00482A5C">
        <w:rPr>
          <w:color w:val="000000" w:themeColor="text1"/>
          <w:sz w:val="22"/>
          <w:szCs w:val="22"/>
        </w:rPr>
        <w:t>Wykonawca jest obowiązany zapoznać się z treści</w:t>
      </w:r>
      <w:r w:rsidR="000B60AA" w:rsidRPr="00482A5C">
        <w:rPr>
          <w:color w:val="000000" w:themeColor="text1"/>
          <w:sz w:val="22"/>
          <w:szCs w:val="22"/>
        </w:rPr>
        <w:t xml:space="preserve">ą projektu umowy, stanowiącym </w:t>
      </w:r>
      <w:r w:rsidRPr="00482A5C">
        <w:rPr>
          <w:b/>
          <w:bCs/>
          <w:color w:val="000000" w:themeColor="text1"/>
          <w:sz w:val="22"/>
          <w:szCs w:val="22"/>
        </w:rPr>
        <w:t xml:space="preserve">Załącznik Nr </w:t>
      </w:r>
      <w:r w:rsidR="00A00B68" w:rsidRPr="00482A5C">
        <w:rPr>
          <w:b/>
          <w:bCs/>
          <w:color w:val="000000" w:themeColor="text1"/>
          <w:sz w:val="22"/>
          <w:szCs w:val="22"/>
        </w:rPr>
        <w:t>6</w:t>
      </w:r>
      <w:r w:rsidR="009B41F6">
        <w:rPr>
          <w:b/>
          <w:bCs/>
          <w:color w:val="000000" w:themeColor="text1"/>
          <w:sz w:val="22"/>
          <w:szCs w:val="22"/>
        </w:rPr>
        <w:t>.1 i 6.2</w:t>
      </w:r>
      <w:r w:rsidRPr="00482A5C">
        <w:rPr>
          <w:b/>
          <w:color w:val="000000" w:themeColor="text1"/>
          <w:sz w:val="22"/>
          <w:szCs w:val="22"/>
        </w:rPr>
        <w:t xml:space="preserve"> do SIWZ</w:t>
      </w:r>
      <w:r w:rsidRPr="00482A5C">
        <w:rPr>
          <w:color w:val="000000" w:themeColor="text1"/>
          <w:sz w:val="22"/>
          <w:szCs w:val="22"/>
        </w:rPr>
        <w:t xml:space="preserve">. Dopuszcza się w porozumieniu z </w:t>
      </w:r>
      <w:r w:rsidR="00A00B68" w:rsidRPr="00482A5C">
        <w:rPr>
          <w:color w:val="000000" w:themeColor="text1"/>
          <w:spacing w:val="7"/>
          <w:sz w:val="22"/>
          <w:szCs w:val="22"/>
        </w:rPr>
        <w:t>W</w:t>
      </w:r>
      <w:r w:rsidRPr="00482A5C">
        <w:rPr>
          <w:color w:val="000000" w:themeColor="text1"/>
          <w:spacing w:val="7"/>
          <w:sz w:val="22"/>
          <w:szCs w:val="22"/>
        </w:rPr>
        <w:t xml:space="preserve">ykonawcą wprowadzenie do treści umowy drobnych zmian i korekt, jednak </w:t>
      </w:r>
      <w:r w:rsidRPr="00482A5C">
        <w:rPr>
          <w:color w:val="000000" w:themeColor="text1"/>
          <w:spacing w:val="4"/>
          <w:sz w:val="22"/>
          <w:szCs w:val="22"/>
        </w:rPr>
        <w:t xml:space="preserve">wyłącznie w zakresie nie powodującym zasadniczych zmian przedstawionych </w:t>
      </w:r>
      <w:r w:rsidR="006B1943" w:rsidRPr="00482A5C">
        <w:rPr>
          <w:color w:val="000000" w:themeColor="text1"/>
          <w:sz w:val="22"/>
          <w:szCs w:val="22"/>
        </w:rPr>
        <w:t>warunków niekorzystnych dla Z</w:t>
      </w:r>
      <w:r w:rsidRPr="00482A5C">
        <w:rPr>
          <w:color w:val="000000" w:themeColor="text1"/>
          <w:sz w:val="22"/>
          <w:szCs w:val="22"/>
        </w:rPr>
        <w:t>amawiającego.</w:t>
      </w:r>
    </w:p>
    <w:p w:rsidR="007C5245" w:rsidRPr="00482A5C" w:rsidRDefault="00135DBC" w:rsidP="006B2D8B">
      <w:pPr>
        <w:pStyle w:val="Akapitzlist"/>
        <w:numPr>
          <w:ilvl w:val="0"/>
          <w:numId w:val="10"/>
        </w:numPr>
        <w:spacing w:line="276" w:lineRule="auto"/>
        <w:ind w:left="284" w:hanging="284"/>
        <w:rPr>
          <w:smallCaps/>
          <w:color w:val="000000" w:themeColor="text1"/>
          <w:spacing w:val="5"/>
          <w:sz w:val="22"/>
          <w:szCs w:val="22"/>
        </w:rPr>
      </w:pPr>
      <w:r w:rsidRPr="00482A5C">
        <w:rPr>
          <w:color w:val="000000" w:themeColor="text1"/>
          <w:sz w:val="22"/>
          <w:szCs w:val="22"/>
        </w:rPr>
        <w:t>Przyjęcie postanowień umowy stanowi jeden z istotnych warunków przyjęcia oferty.</w:t>
      </w:r>
    </w:p>
    <w:p w:rsidR="00A44CB2" w:rsidRPr="00482A5C" w:rsidRDefault="007C5245" w:rsidP="006B2D8B">
      <w:pPr>
        <w:pStyle w:val="Akapitzlist"/>
        <w:numPr>
          <w:ilvl w:val="0"/>
          <w:numId w:val="10"/>
        </w:numPr>
        <w:spacing w:line="276" w:lineRule="auto"/>
        <w:ind w:left="284" w:hanging="284"/>
        <w:rPr>
          <w:smallCaps/>
          <w:color w:val="000000" w:themeColor="text1"/>
          <w:spacing w:val="5"/>
          <w:sz w:val="22"/>
          <w:szCs w:val="22"/>
        </w:rPr>
      </w:pPr>
      <w:r w:rsidRPr="00482A5C">
        <w:rPr>
          <w:color w:val="000000" w:themeColor="text1"/>
          <w:sz w:val="22"/>
          <w:szCs w:val="22"/>
        </w:rPr>
        <w:t>Możliwości zmiany zawartej umowy oraz warunki takich zmian zostały określone we wzorze umowy.</w:t>
      </w:r>
    </w:p>
    <w:p w:rsidR="00135DBC" w:rsidRPr="00482A5C" w:rsidRDefault="00135DBC" w:rsidP="00304EDB">
      <w:pPr>
        <w:pStyle w:val="Nagwek1"/>
      </w:pPr>
      <w:r w:rsidRPr="00304EDB">
        <w:t xml:space="preserve">Pouczenie o środkach ochrony prawnej przysługujących wykonawcy w toku postępowania </w:t>
      </w:r>
      <w:r w:rsidR="00AB19F3" w:rsidRPr="00304EDB">
        <w:br/>
      </w:r>
      <w:r w:rsidRPr="00304EDB">
        <w:t xml:space="preserve">o udzielenie </w:t>
      </w:r>
      <w:r w:rsidRPr="00482A5C">
        <w:t>zamówienia</w:t>
      </w:r>
    </w:p>
    <w:p w:rsidR="00135DBC" w:rsidRPr="00482A5C" w:rsidRDefault="00135DBC" w:rsidP="00484023">
      <w:pPr>
        <w:spacing w:line="276" w:lineRule="auto"/>
        <w:rPr>
          <w:color w:val="000000" w:themeColor="text1"/>
          <w:sz w:val="22"/>
          <w:szCs w:val="22"/>
        </w:rPr>
      </w:pPr>
      <w:r w:rsidRPr="00482A5C">
        <w:rPr>
          <w:color w:val="000000" w:themeColor="text1"/>
          <w:sz w:val="22"/>
          <w:szCs w:val="22"/>
        </w:rPr>
        <w:t>W toku postępowania o udzielenie zamówienia wykonawcy przysługują środki ochrony prawnej określone w Dziale VI ustawy Pzp.</w:t>
      </w:r>
    </w:p>
    <w:p w:rsidR="00135DBC" w:rsidRPr="00304EDB" w:rsidRDefault="00135DBC" w:rsidP="00304EDB">
      <w:pPr>
        <w:pStyle w:val="Nagwek1"/>
      </w:pPr>
      <w:r w:rsidRPr="00304EDB">
        <w:lastRenderedPageBreak/>
        <w:t>Opis części zamówienia, jeżeli zamawiający dopuszcza składanie ofert częściowych</w:t>
      </w:r>
    </w:p>
    <w:p w:rsidR="00135DBC" w:rsidRPr="00482A5C" w:rsidRDefault="00135DBC" w:rsidP="004C3C9E">
      <w:pPr>
        <w:spacing w:line="276" w:lineRule="auto"/>
        <w:rPr>
          <w:color w:val="000000" w:themeColor="text1"/>
          <w:sz w:val="22"/>
          <w:szCs w:val="22"/>
        </w:rPr>
      </w:pPr>
      <w:r w:rsidRPr="00482A5C">
        <w:rPr>
          <w:color w:val="000000" w:themeColor="text1"/>
          <w:sz w:val="22"/>
          <w:szCs w:val="22"/>
        </w:rPr>
        <w:t>Zamawiający</w:t>
      </w:r>
      <w:r w:rsidR="005112F3" w:rsidRPr="00482A5C">
        <w:rPr>
          <w:color w:val="000000" w:themeColor="text1"/>
          <w:sz w:val="22"/>
          <w:szCs w:val="22"/>
        </w:rPr>
        <w:t xml:space="preserve"> </w:t>
      </w:r>
      <w:r w:rsidR="00482A5C" w:rsidRPr="00482A5C">
        <w:rPr>
          <w:color w:val="000000" w:themeColor="text1"/>
          <w:sz w:val="22"/>
          <w:szCs w:val="22"/>
        </w:rPr>
        <w:t>dopuszcza składanie ofert częściowych opisanych w rozdziale III SIWZ.</w:t>
      </w:r>
    </w:p>
    <w:p w:rsidR="00135DBC" w:rsidRPr="00304EDB" w:rsidRDefault="00135DBC" w:rsidP="00304EDB">
      <w:pPr>
        <w:pStyle w:val="Nagwek1"/>
      </w:pPr>
      <w:r w:rsidRPr="00304EDB">
        <w:t>Maksymalna liczba wykonawców z którymi zamawiający zawrze umowę ramową, jeżeli zamawiający przewiduje zawarcie umowy ramowej</w:t>
      </w:r>
    </w:p>
    <w:p w:rsidR="00135DBC" w:rsidRPr="00D267FD" w:rsidRDefault="00135DBC" w:rsidP="004C3C9E">
      <w:pPr>
        <w:spacing w:line="276" w:lineRule="auto"/>
        <w:rPr>
          <w:color w:val="000000" w:themeColor="text1"/>
          <w:sz w:val="22"/>
          <w:szCs w:val="22"/>
        </w:rPr>
      </w:pPr>
      <w:r w:rsidRPr="00D267FD">
        <w:rPr>
          <w:color w:val="000000" w:themeColor="text1"/>
          <w:sz w:val="22"/>
          <w:szCs w:val="22"/>
        </w:rPr>
        <w:t>Zamawiający nie przewiduje zawarcia umowy ramowej.</w:t>
      </w:r>
    </w:p>
    <w:p w:rsidR="00135DBC" w:rsidRPr="00304EDB" w:rsidRDefault="00135DBC" w:rsidP="00304EDB">
      <w:pPr>
        <w:pStyle w:val="Nagwek1"/>
      </w:pPr>
      <w:r w:rsidRPr="00304EDB">
        <w:t>Informacja o przewidywanych zamówieniach, o których mowa w art. 67 ust 1 pkt 6 i 7 lub art. 134</w:t>
      </w:r>
      <w:r w:rsidR="00D9153A" w:rsidRPr="00304EDB">
        <w:t xml:space="preserve"> ust. 6 pkt 3</w:t>
      </w:r>
      <w:r w:rsidRPr="00304EDB">
        <w:t>, jeżeli zamawiający przewiduje udzielenie takich zamówień</w:t>
      </w:r>
    </w:p>
    <w:p w:rsidR="00135DBC" w:rsidRPr="00D267FD" w:rsidRDefault="004E44A2" w:rsidP="004C3C9E">
      <w:pPr>
        <w:spacing w:line="276" w:lineRule="auto"/>
        <w:rPr>
          <w:color w:val="000000" w:themeColor="text1"/>
          <w:sz w:val="22"/>
          <w:szCs w:val="22"/>
        </w:rPr>
      </w:pPr>
      <w:r w:rsidRPr="00D267FD">
        <w:rPr>
          <w:color w:val="000000" w:themeColor="text1"/>
          <w:sz w:val="22"/>
          <w:szCs w:val="22"/>
        </w:rPr>
        <w:t>Zamawiający</w:t>
      </w:r>
      <w:r w:rsidR="00D267FD" w:rsidRPr="00D267FD">
        <w:rPr>
          <w:color w:val="000000" w:themeColor="text1"/>
          <w:sz w:val="22"/>
          <w:szCs w:val="22"/>
        </w:rPr>
        <w:t xml:space="preserve"> nie</w:t>
      </w:r>
      <w:r w:rsidRPr="00D267FD">
        <w:rPr>
          <w:color w:val="000000" w:themeColor="text1"/>
          <w:sz w:val="22"/>
          <w:szCs w:val="22"/>
        </w:rPr>
        <w:t xml:space="preserve"> przewiduje udzielenia zamówień, o których mowa w art. 67 ust. 1 pkt 7 ustawy Pzp</w:t>
      </w:r>
      <w:r w:rsidRPr="00D267FD">
        <w:rPr>
          <w:color w:val="000000" w:themeColor="text1"/>
        </w:rPr>
        <w:t>.</w:t>
      </w:r>
    </w:p>
    <w:p w:rsidR="00135DBC" w:rsidRPr="00252AD2" w:rsidRDefault="00135DBC" w:rsidP="00304EDB">
      <w:pPr>
        <w:pStyle w:val="Nagwek1"/>
      </w:pPr>
      <w:r w:rsidRPr="00304EDB">
        <w:t xml:space="preserve">Opis sposobu przedstawiania ofert wariantowych oraz minimalne warunki, jakim muszą </w:t>
      </w:r>
      <w:r w:rsidRPr="00252AD2">
        <w:t xml:space="preserve">odpowiadać oferty wariantowe </w:t>
      </w:r>
      <w:r w:rsidR="00D9153A" w:rsidRPr="00252AD2">
        <w:t xml:space="preserve">wraz z wybranymi kryteriami oceny, </w:t>
      </w:r>
      <w:r w:rsidRPr="00252AD2">
        <w:t>jeżeli zamawiający</w:t>
      </w:r>
      <w:r w:rsidR="00D9153A" w:rsidRPr="00252AD2">
        <w:t xml:space="preserve"> wymaga lub</w:t>
      </w:r>
      <w:r w:rsidRPr="00252AD2">
        <w:t xml:space="preserve"> dopuszcza ich składanie</w:t>
      </w:r>
    </w:p>
    <w:p w:rsidR="00135DBC" w:rsidRPr="00252AD2" w:rsidRDefault="00135DBC" w:rsidP="004C3C9E">
      <w:pPr>
        <w:spacing w:line="276" w:lineRule="auto"/>
        <w:rPr>
          <w:color w:val="000000" w:themeColor="text1"/>
          <w:sz w:val="22"/>
          <w:szCs w:val="22"/>
        </w:rPr>
      </w:pPr>
      <w:r w:rsidRPr="00252AD2">
        <w:rPr>
          <w:color w:val="000000" w:themeColor="text1"/>
          <w:sz w:val="22"/>
          <w:szCs w:val="22"/>
        </w:rPr>
        <w:t>Zamawiający nie</w:t>
      </w:r>
      <w:r w:rsidR="00D9153A" w:rsidRPr="00252AD2">
        <w:rPr>
          <w:color w:val="000000" w:themeColor="text1"/>
          <w:sz w:val="22"/>
          <w:szCs w:val="22"/>
        </w:rPr>
        <w:t xml:space="preserve"> wymaga oraz nie</w:t>
      </w:r>
      <w:r w:rsidRPr="00252AD2">
        <w:rPr>
          <w:color w:val="000000" w:themeColor="text1"/>
          <w:sz w:val="22"/>
          <w:szCs w:val="22"/>
        </w:rPr>
        <w:t xml:space="preserve"> dopuszcza składania ofert wariantowych.</w:t>
      </w:r>
    </w:p>
    <w:p w:rsidR="00135DBC" w:rsidRPr="00252AD2" w:rsidRDefault="00135DBC" w:rsidP="00304EDB">
      <w:pPr>
        <w:pStyle w:val="Nagwek1"/>
      </w:pPr>
      <w:r w:rsidRPr="00252AD2">
        <w:t>Informacje dotyczące walut obcych, w jakich mogą być prowadzone rozliczenia między zamawiającym a wykonawcą, jeżeli zamawiający przewiduje rozliczenia w walutach obcych</w:t>
      </w:r>
    </w:p>
    <w:p w:rsidR="00135DBC" w:rsidRPr="00252AD2" w:rsidRDefault="00135DBC" w:rsidP="004C3C9E">
      <w:pPr>
        <w:tabs>
          <w:tab w:val="left" w:pos="284"/>
        </w:tabs>
        <w:spacing w:line="276" w:lineRule="auto"/>
        <w:rPr>
          <w:rFonts w:ascii="Arial" w:hAnsi="Arial" w:cs="Arial"/>
          <w:color w:val="000000" w:themeColor="text1"/>
          <w:sz w:val="22"/>
          <w:szCs w:val="22"/>
        </w:rPr>
      </w:pPr>
      <w:r w:rsidRPr="00252AD2">
        <w:rPr>
          <w:color w:val="000000" w:themeColor="text1"/>
          <w:sz w:val="22"/>
          <w:szCs w:val="22"/>
        </w:rPr>
        <w:t>Rozliczenia mogą być prowadzone wyłącznie w walucie złoty polski (PLN</w:t>
      </w:r>
      <w:r w:rsidRPr="00252AD2">
        <w:rPr>
          <w:rFonts w:ascii="Arial" w:hAnsi="Arial" w:cs="Arial"/>
          <w:color w:val="000000" w:themeColor="text1"/>
          <w:sz w:val="22"/>
          <w:szCs w:val="22"/>
        </w:rPr>
        <w:t>).</w:t>
      </w:r>
    </w:p>
    <w:p w:rsidR="00135DBC" w:rsidRPr="00252AD2" w:rsidRDefault="00135DBC" w:rsidP="00304EDB">
      <w:pPr>
        <w:pStyle w:val="Nagwek1"/>
      </w:pPr>
      <w:r w:rsidRPr="00252AD2">
        <w:t>Informacja o możliwości zastosowania aukcji elektronicznej</w:t>
      </w:r>
    </w:p>
    <w:p w:rsidR="00135DBC" w:rsidRPr="00252AD2" w:rsidRDefault="00135DBC" w:rsidP="004C3C9E">
      <w:pPr>
        <w:spacing w:line="276" w:lineRule="auto"/>
        <w:rPr>
          <w:color w:val="000000" w:themeColor="text1"/>
          <w:sz w:val="22"/>
          <w:szCs w:val="22"/>
        </w:rPr>
      </w:pPr>
      <w:r w:rsidRPr="00252AD2">
        <w:rPr>
          <w:color w:val="000000" w:themeColor="text1"/>
          <w:sz w:val="22"/>
          <w:szCs w:val="22"/>
        </w:rPr>
        <w:t>Zamawiający nie przewiduje zastosowania aukcji elektronicznej.</w:t>
      </w:r>
    </w:p>
    <w:p w:rsidR="00135DBC" w:rsidRPr="00252AD2" w:rsidRDefault="00135DBC" w:rsidP="00304EDB">
      <w:pPr>
        <w:pStyle w:val="Nagwek1"/>
      </w:pPr>
      <w:r w:rsidRPr="00252AD2">
        <w:t>Wysokość zwrotu kosztów udziału w postępowaniu, jeżeli zamawiający przewiduje ich zwrot</w:t>
      </w:r>
    </w:p>
    <w:p w:rsidR="00135DBC" w:rsidRPr="00252AD2" w:rsidRDefault="00135DBC" w:rsidP="004C3C9E">
      <w:pPr>
        <w:spacing w:line="276" w:lineRule="auto"/>
        <w:rPr>
          <w:color w:val="000000" w:themeColor="text1"/>
          <w:sz w:val="22"/>
          <w:szCs w:val="22"/>
        </w:rPr>
      </w:pPr>
      <w:r w:rsidRPr="00252AD2">
        <w:rPr>
          <w:color w:val="000000" w:themeColor="text1"/>
          <w:sz w:val="22"/>
          <w:szCs w:val="22"/>
        </w:rPr>
        <w:t>Zamawiający nie przewiduje zwrotu kosztów udziału w postępowaniu.</w:t>
      </w:r>
    </w:p>
    <w:p w:rsidR="00094666" w:rsidRPr="00252AD2"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252AD2">
        <w:rPr>
          <w:rFonts w:eastAsia="Times New Roman"/>
          <w:b/>
          <w:bCs/>
          <w:color w:val="000000" w:themeColor="text1"/>
          <w:sz w:val="22"/>
          <w:szCs w:val="22"/>
        </w:rPr>
        <w:t>Wymagania  związane z</w:t>
      </w:r>
      <w:r w:rsidR="009B20E7" w:rsidRPr="00252AD2">
        <w:rPr>
          <w:rFonts w:eastAsia="Times New Roman"/>
          <w:b/>
          <w:bCs/>
          <w:color w:val="000000" w:themeColor="text1"/>
          <w:sz w:val="22"/>
          <w:szCs w:val="22"/>
        </w:rPr>
        <w:t xml:space="preserve"> realizacją zamówienia zgodnie </w:t>
      </w:r>
      <w:r w:rsidRPr="00252AD2">
        <w:rPr>
          <w:rFonts w:eastAsia="Times New Roman"/>
          <w:b/>
          <w:bCs/>
          <w:color w:val="000000" w:themeColor="text1"/>
          <w:sz w:val="22"/>
          <w:szCs w:val="22"/>
        </w:rPr>
        <w:t>z art. 29 ust. 4 ustawy Pzp</w:t>
      </w:r>
    </w:p>
    <w:p w:rsidR="00094666" w:rsidRPr="00252AD2" w:rsidRDefault="00094666" w:rsidP="00094666">
      <w:pPr>
        <w:spacing w:line="276" w:lineRule="auto"/>
        <w:rPr>
          <w:color w:val="000000" w:themeColor="text1"/>
          <w:sz w:val="22"/>
          <w:szCs w:val="22"/>
        </w:rPr>
      </w:pPr>
      <w:r w:rsidRPr="00252AD2">
        <w:rPr>
          <w:color w:val="000000" w:themeColor="text1"/>
          <w:sz w:val="22"/>
          <w:szCs w:val="22"/>
        </w:rPr>
        <w:t xml:space="preserve">Zamawiający nie przewiduje określania w opisie przedmiotu zamówienia wymagań związanych </w:t>
      </w:r>
      <w:r w:rsidR="00425F90" w:rsidRPr="00252AD2">
        <w:rPr>
          <w:color w:val="000000" w:themeColor="text1"/>
          <w:sz w:val="22"/>
          <w:szCs w:val="22"/>
        </w:rPr>
        <w:br/>
      </w:r>
      <w:r w:rsidRPr="00252AD2">
        <w:rPr>
          <w:color w:val="000000" w:themeColor="text1"/>
          <w:sz w:val="22"/>
          <w:szCs w:val="22"/>
        </w:rPr>
        <w:t>z realizacją zamówienia, o których mowa w art. 29 ust. 4 ustawy Pzp.</w:t>
      </w:r>
    </w:p>
    <w:p w:rsidR="00425F90" w:rsidRPr="00252AD2" w:rsidRDefault="00425F90" w:rsidP="00304EDB">
      <w:pPr>
        <w:pStyle w:val="Nagwek1"/>
      </w:pPr>
      <w:r w:rsidRPr="00252AD2">
        <w:t>Informacja o obowiązku osobistego wykonania przez wykonawcę kluczowych części zamówienia, jeżeli Zamawiający dokonuje takiego zastrzeżenia zgodnie z art. 36a ust. 2 ustawy Pzp</w:t>
      </w:r>
    </w:p>
    <w:p w:rsidR="00425F90" w:rsidRPr="00252AD2" w:rsidRDefault="00425F90" w:rsidP="00425F90">
      <w:pPr>
        <w:spacing w:line="276" w:lineRule="auto"/>
        <w:rPr>
          <w:color w:val="000000" w:themeColor="text1"/>
          <w:sz w:val="22"/>
          <w:szCs w:val="22"/>
        </w:rPr>
      </w:pPr>
      <w:r w:rsidRPr="00252AD2">
        <w:rPr>
          <w:color w:val="000000" w:themeColor="text1"/>
          <w:sz w:val="22"/>
          <w:szCs w:val="22"/>
        </w:rPr>
        <w:t>Zamawiający nie zastrzega obowiązku osobistego wykonania kluczowych części zamówienia.</w:t>
      </w:r>
    </w:p>
    <w:p w:rsidR="00135DBC" w:rsidRPr="00304EDB" w:rsidRDefault="00135DBC" w:rsidP="00304EDB">
      <w:pPr>
        <w:pStyle w:val="Nagwek1"/>
      </w:pPr>
      <w:r w:rsidRPr="00304EDB">
        <w:t>Wykaz załączników</w:t>
      </w:r>
    </w:p>
    <w:p w:rsidR="00135DBC" w:rsidRPr="00252AD2"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EA73EB" w:rsidRPr="00252AD2">
        <w:trPr>
          <w:jc w:val="center"/>
        </w:trPr>
        <w:tc>
          <w:tcPr>
            <w:tcW w:w="877" w:type="dxa"/>
          </w:tcPr>
          <w:p w:rsidR="00135DBC" w:rsidRPr="00252AD2" w:rsidRDefault="00135DBC" w:rsidP="00C33E08">
            <w:pPr>
              <w:spacing w:before="60" w:line="276" w:lineRule="auto"/>
              <w:jc w:val="center"/>
              <w:rPr>
                <w:b/>
                <w:bCs/>
                <w:color w:val="000000" w:themeColor="text1"/>
              </w:rPr>
            </w:pPr>
            <w:r w:rsidRPr="00252AD2">
              <w:rPr>
                <w:b/>
                <w:bCs/>
                <w:color w:val="000000" w:themeColor="text1"/>
                <w:sz w:val="22"/>
                <w:szCs w:val="22"/>
              </w:rPr>
              <w:t>Nr</w:t>
            </w:r>
          </w:p>
        </w:tc>
        <w:tc>
          <w:tcPr>
            <w:tcW w:w="8195" w:type="dxa"/>
          </w:tcPr>
          <w:p w:rsidR="00135DBC" w:rsidRPr="00252AD2" w:rsidRDefault="00135DBC" w:rsidP="004C3C9E">
            <w:pPr>
              <w:spacing w:before="60" w:line="276" w:lineRule="auto"/>
              <w:rPr>
                <w:b/>
                <w:bCs/>
                <w:color w:val="000000" w:themeColor="text1"/>
              </w:rPr>
            </w:pPr>
            <w:r w:rsidRPr="00252AD2">
              <w:rPr>
                <w:b/>
                <w:bCs/>
                <w:color w:val="000000" w:themeColor="text1"/>
                <w:sz w:val="22"/>
                <w:szCs w:val="22"/>
              </w:rPr>
              <w:t>Nazwa załącznika</w:t>
            </w:r>
          </w:p>
        </w:tc>
      </w:tr>
      <w:tr w:rsidR="00EA73EB" w:rsidRPr="00252AD2">
        <w:trPr>
          <w:jc w:val="center"/>
        </w:trPr>
        <w:tc>
          <w:tcPr>
            <w:tcW w:w="877" w:type="dxa"/>
          </w:tcPr>
          <w:p w:rsidR="00135DBC" w:rsidRPr="00A879E0" w:rsidRDefault="00135DBC" w:rsidP="00C33E08">
            <w:pPr>
              <w:spacing w:before="60" w:line="276" w:lineRule="auto"/>
              <w:jc w:val="center"/>
              <w:rPr>
                <w:bCs/>
                <w:color w:val="000000" w:themeColor="text1"/>
              </w:rPr>
            </w:pPr>
            <w:r w:rsidRPr="00A879E0">
              <w:rPr>
                <w:bCs/>
                <w:color w:val="000000" w:themeColor="text1"/>
                <w:sz w:val="22"/>
                <w:szCs w:val="22"/>
              </w:rPr>
              <w:t>1.</w:t>
            </w:r>
          </w:p>
        </w:tc>
        <w:tc>
          <w:tcPr>
            <w:tcW w:w="8195" w:type="dxa"/>
          </w:tcPr>
          <w:p w:rsidR="00135DBC" w:rsidRPr="00252AD2" w:rsidRDefault="00135DBC" w:rsidP="004C3C9E">
            <w:pPr>
              <w:spacing w:before="60" w:line="276" w:lineRule="auto"/>
              <w:rPr>
                <w:color w:val="000000" w:themeColor="text1"/>
              </w:rPr>
            </w:pPr>
            <w:r w:rsidRPr="00252AD2">
              <w:rPr>
                <w:color w:val="000000" w:themeColor="text1"/>
                <w:sz w:val="22"/>
                <w:szCs w:val="22"/>
              </w:rPr>
              <w:t>Formularz ofertowy</w:t>
            </w:r>
          </w:p>
        </w:tc>
      </w:tr>
      <w:tr w:rsidR="00EA73EB" w:rsidRPr="00252AD2">
        <w:trPr>
          <w:jc w:val="center"/>
        </w:trPr>
        <w:tc>
          <w:tcPr>
            <w:tcW w:w="877" w:type="dxa"/>
          </w:tcPr>
          <w:p w:rsidR="00135DBC" w:rsidRPr="00A879E0" w:rsidRDefault="00135DBC" w:rsidP="00C33E08">
            <w:pPr>
              <w:spacing w:before="60" w:line="276" w:lineRule="auto"/>
              <w:jc w:val="center"/>
              <w:rPr>
                <w:bCs/>
                <w:color w:val="000000" w:themeColor="text1"/>
              </w:rPr>
            </w:pPr>
            <w:r w:rsidRPr="00A879E0">
              <w:rPr>
                <w:bCs/>
                <w:color w:val="000000" w:themeColor="text1"/>
                <w:sz w:val="22"/>
                <w:szCs w:val="22"/>
              </w:rPr>
              <w:t>2.</w:t>
            </w:r>
          </w:p>
        </w:tc>
        <w:tc>
          <w:tcPr>
            <w:tcW w:w="8195" w:type="dxa"/>
          </w:tcPr>
          <w:p w:rsidR="00135DBC" w:rsidRPr="00252AD2" w:rsidRDefault="00135DBC" w:rsidP="004C3C9E">
            <w:pPr>
              <w:spacing w:before="60" w:line="276" w:lineRule="auto"/>
              <w:rPr>
                <w:color w:val="000000" w:themeColor="text1"/>
              </w:rPr>
            </w:pPr>
            <w:r w:rsidRPr="00252AD2">
              <w:rPr>
                <w:color w:val="000000" w:themeColor="text1"/>
                <w:sz w:val="22"/>
                <w:szCs w:val="22"/>
              </w:rPr>
              <w:t>Oświadczenie o spełnieniu warunków</w:t>
            </w:r>
          </w:p>
        </w:tc>
      </w:tr>
      <w:tr w:rsidR="00EA73EB" w:rsidRPr="00252AD2">
        <w:trPr>
          <w:jc w:val="center"/>
        </w:trPr>
        <w:tc>
          <w:tcPr>
            <w:tcW w:w="877" w:type="dxa"/>
          </w:tcPr>
          <w:p w:rsidR="00135DBC" w:rsidRPr="00A879E0" w:rsidRDefault="00135DBC" w:rsidP="00C33E08">
            <w:pPr>
              <w:spacing w:before="60" w:line="276" w:lineRule="auto"/>
              <w:jc w:val="center"/>
              <w:rPr>
                <w:bCs/>
                <w:color w:val="000000" w:themeColor="text1"/>
              </w:rPr>
            </w:pPr>
            <w:r w:rsidRPr="00A879E0">
              <w:rPr>
                <w:bCs/>
                <w:color w:val="000000" w:themeColor="text1"/>
                <w:sz w:val="22"/>
                <w:szCs w:val="22"/>
              </w:rPr>
              <w:t>3.</w:t>
            </w:r>
          </w:p>
        </w:tc>
        <w:tc>
          <w:tcPr>
            <w:tcW w:w="8195" w:type="dxa"/>
          </w:tcPr>
          <w:p w:rsidR="00135DBC" w:rsidRPr="00A879E0" w:rsidRDefault="00135DBC" w:rsidP="004C3C9E">
            <w:pPr>
              <w:spacing w:before="60" w:line="276" w:lineRule="auto"/>
              <w:rPr>
                <w:color w:val="000000" w:themeColor="text1"/>
              </w:rPr>
            </w:pPr>
            <w:r w:rsidRPr="00A879E0">
              <w:rPr>
                <w:color w:val="000000" w:themeColor="text1"/>
                <w:sz w:val="22"/>
                <w:szCs w:val="22"/>
              </w:rPr>
              <w:t>Oświadczenie o braku podstaw do wykluczenia</w:t>
            </w:r>
          </w:p>
        </w:tc>
      </w:tr>
      <w:tr w:rsidR="00EA73EB" w:rsidRPr="00252AD2">
        <w:trPr>
          <w:jc w:val="center"/>
        </w:trPr>
        <w:tc>
          <w:tcPr>
            <w:tcW w:w="877" w:type="dxa"/>
          </w:tcPr>
          <w:p w:rsidR="000E3134" w:rsidRPr="00A879E0" w:rsidRDefault="000E3134" w:rsidP="000E3134">
            <w:pPr>
              <w:spacing w:before="60" w:line="276" w:lineRule="auto"/>
              <w:jc w:val="center"/>
              <w:rPr>
                <w:bCs/>
                <w:color w:val="000000" w:themeColor="text1"/>
              </w:rPr>
            </w:pPr>
            <w:r w:rsidRPr="00A879E0">
              <w:rPr>
                <w:bCs/>
                <w:color w:val="000000" w:themeColor="text1"/>
                <w:sz w:val="22"/>
                <w:szCs w:val="22"/>
              </w:rPr>
              <w:t>4.</w:t>
            </w:r>
          </w:p>
        </w:tc>
        <w:tc>
          <w:tcPr>
            <w:tcW w:w="8195" w:type="dxa"/>
          </w:tcPr>
          <w:p w:rsidR="000E3134" w:rsidRPr="00A879E0" w:rsidRDefault="00F21AC3" w:rsidP="000E3134">
            <w:pPr>
              <w:spacing w:before="60" w:line="276" w:lineRule="auto"/>
              <w:rPr>
                <w:color w:val="000000" w:themeColor="text1"/>
              </w:rPr>
            </w:pPr>
            <w:r w:rsidRPr="00A879E0">
              <w:rPr>
                <w:color w:val="000000" w:themeColor="text1"/>
              </w:rPr>
              <w:t>Oświadczenie o grupie kapitałowej</w:t>
            </w:r>
          </w:p>
        </w:tc>
      </w:tr>
      <w:tr w:rsidR="00304EDB" w:rsidRPr="00304EDB">
        <w:trPr>
          <w:jc w:val="center"/>
        </w:trPr>
        <w:tc>
          <w:tcPr>
            <w:tcW w:w="877" w:type="dxa"/>
          </w:tcPr>
          <w:p w:rsidR="000E3134" w:rsidRPr="00EA73EB" w:rsidRDefault="00EA73EB" w:rsidP="00EA73EB">
            <w:pPr>
              <w:spacing w:before="60" w:line="276" w:lineRule="auto"/>
              <w:jc w:val="center"/>
              <w:rPr>
                <w:bCs/>
                <w:color w:val="000000" w:themeColor="text1"/>
                <w:sz w:val="22"/>
                <w:szCs w:val="22"/>
              </w:rPr>
            </w:pPr>
            <w:r w:rsidRPr="00EA73EB">
              <w:rPr>
                <w:bCs/>
                <w:color w:val="000000" w:themeColor="text1"/>
                <w:sz w:val="22"/>
                <w:szCs w:val="22"/>
              </w:rPr>
              <w:t>5.</w:t>
            </w:r>
          </w:p>
        </w:tc>
        <w:tc>
          <w:tcPr>
            <w:tcW w:w="8195" w:type="dxa"/>
          </w:tcPr>
          <w:p w:rsidR="000E3134" w:rsidRPr="00A879E0" w:rsidRDefault="00EA73EB" w:rsidP="000E3134">
            <w:pPr>
              <w:spacing w:before="60" w:line="276" w:lineRule="auto"/>
              <w:rPr>
                <w:color w:val="000000" w:themeColor="text1"/>
                <w:sz w:val="22"/>
                <w:szCs w:val="22"/>
              </w:rPr>
            </w:pPr>
            <w:r>
              <w:rPr>
                <w:color w:val="000000" w:themeColor="text1"/>
                <w:sz w:val="22"/>
                <w:szCs w:val="22"/>
              </w:rPr>
              <w:t>Wykaz dostaw</w:t>
            </w:r>
          </w:p>
        </w:tc>
      </w:tr>
      <w:tr w:rsidR="00304EDB" w:rsidRPr="00304EDB">
        <w:trPr>
          <w:jc w:val="center"/>
        </w:trPr>
        <w:tc>
          <w:tcPr>
            <w:tcW w:w="877" w:type="dxa"/>
          </w:tcPr>
          <w:p w:rsidR="00F21AC3" w:rsidRPr="00A879E0" w:rsidRDefault="00F21AC3" w:rsidP="000E3134">
            <w:pPr>
              <w:spacing w:before="60" w:line="276" w:lineRule="auto"/>
              <w:jc w:val="center"/>
              <w:rPr>
                <w:bCs/>
                <w:color w:val="000000" w:themeColor="text1"/>
                <w:sz w:val="22"/>
                <w:szCs w:val="22"/>
              </w:rPr>
            </w:pPr>
            <w:r w:rsidRPr="00A879E0">
              <w:rPr>
                <w:bCs/>
                <w:color w:val="000000" w:themeColor="text1"/>
                <w:sz w:val="22"/>
                <w:szCs w:val="22"/>
              </w:rPr>
              <w:t>6.</w:t>
            </w:r>
            <w:r w:rsidR="00A879E0" w:rsidRPr="00A879E0">
              <w:rPr>
                <w:bCs/>
                <w:color w:val="000000" w:themeColor="text1"/>
                <w:sz w:val="22"/>
                <w:szCs w:val="22"/>
              </w:rPr>
              <w:t>1</w:t>
            </w:r>
          </w:p>
        </w:tc>
        <w:tc>
          <w:tcPr>
            <w:tcW w:w="8195" w:type="dxa"/>
          </w:tcPr>
          <w:p w:rsidR="00F21AC3" w:rsidRPr="00A879E0" w:rsidRDefault="00F21AC3" w:rsidP="000E3134">
            <w:pPr>
              <w:spacing w:before="60" w:line="276" w:lineRule="auto"/>
              <w:rPr>
                <w:color w:val="000000" w:themeColor="text1"/>
                <w:sz w:val="22"/>
                <w:szCs w:val="22"/>
              </w:rPr>
            </w:pPr>
            <w:r w:rsidRPr="00A879E0">
              <w:rPr>
                <w:color w:val="000000" w:themeColor="text1"/>
                <w:sz w:val="22"/>
                <w:szCs w:val="22"/>
              </w:rPr>
              <w:t>Projekt umowy</w:t>
            </w:r>
            <w:r w:rsidR="00A879E0">
              <w:rPr>
                <w:color w:val="000000" w:themeColor="text1"/>
                <w:sz w:val="22"/>
                <w:szCs w:val="22"/>
              </w:rPr>
              <w:t xml:space="preserve"> – dla części 1 zamówienia</w:t>
            </w:r>
          </w:p>
        </w:tc>
      </w:tr>
      <w:tr w:rsidR="00A879E0" w:rsidRPr="00304EDB">
        <w:trPr>
          <w:jc w:val="center"/>
        </w:trPr>
        <w:tc>
          <w:tcPr>
            <w:tcW w:w="877" w:type="dxa"/>
          </w:tcPr>
          <w:p w:rsidR="00A879E0" w:rsidRPr="00A879E0" w:rsidRDefault="00A879E0" w:rsidP="000E3134">
            <w:pPr>
              <w:spacing w:before="60" w:line="276" w:lineRule="auto"/>
              <w:jc w:val="center"/>
              <w:rPr>
                <w:bCs/>
                <w:color w:val="000000" w:themeColor="text1"/>
                <w:sz w:val="22"/>
                <w:szCs w:val="22"/>
              </w:rPr>
            </w:pPr>
            <w:r w:rsidRPr="00A879E0">
              <w:rPr>
                <w:bCs/>
                <w:color w:val="000000" w:themeColor="text1"/>
                <w:sz w:val="22"/>
                <w:szCs w:val="22"/>
              </w:rPr>
              <w:t>6.2</w:t>
            </w:r>
          </w:p>
        </w:tc>
        <w:tc>
          <w:tcPr>
            <w:tcW w:w="8195" w:type="dxa"/>
          </w:tcPr>
          <w:p w:rsidR="00A879E0" w:rsidRPr="00A879E0" w:rsidRDefault="00A879E0" w:rsidP="00A879E0">
            <w:pPr>
              <w:spacing w:before="60" w:line="276" w:lineRule="auto"/>
              <w:rPr>
                <w:color w:val="000000" w:themeColor="text1"/>
                <w:sz w:val="22"/>
                <w:szCs w:val="22"/>
              </w:rPr>
            </w:pPr>
            <w:r w:rsidRPr="00A879E0">
              <w:rPr>
                <w:color w:val="000000" w:themeColor="text1"/>
                <w:sz w:val="22"/>
                <w:szCs w:val="22"/>
              </w:rPr>
              <w:t>Projekt umowy</w:t>
            </w:r>
            <w:r>
              <w:rPr>
                <w:color w:val="000000" w:themeColor="text1"/>
                <w:sz w:val="22"/>
                <w:szCs w:val="22"/>
              </w:rPr>
              <w:t xml:space="preserve"> – dla części 2 zamówienia</w:t>
            </w:r>
          </w:p>
        </w:tc>
      </w:tr>
      <w:tr w:rsidR="00EA73EB" w:rsidRPr="00304EDB">
        <w:trPr>
          <w:jc w:val="center"/>
        </w:trPr>
        <w:tc>
          <w:tcPr>
            <w:tcW w:w="877" w:type="dxa"/>
          </w:tcPr>
          <w:p w:rsidR="00EA73EB" w:rsidRPr="00A879E0" w:rsidRDefault="00EA73EB" w:rsidP="00EA73EB">
            <w:pPr>
              <w:spacing w:before="60" w:line="276" w:lineRule="auto"/>
              <w:jc w:val="center"/>
              <w:rPr>
                <w:bCs/>
                <w:color w:val="000000" w:themeColor="text1"/>
                <w:sz w:val="22"/>
                <w:szCs w:val="22"/>
              </w:rPr>
            </w:pPr>
            <w:r>
              <w:rPr>
                <w:bCs/>
                <w:color w:val="000000" w:themeColor="text1"/>
                <w:sz w:val="22"/>
                <w:szCs w:val="22"/>
              </w:rPr>
              <w:t>7</w:t>
            </w:r>
            <w:r w:rsidRPr="00A879E0">
              <w:rPr>
                <w:bCs/>
                <w:color w:val="000000" w:themeColor="text1"/>
                <w:sz w:val="22"/>
                <w:szCs w:val="22"/>
              </w:rPr>
              <w:t>.1.a</w:t>
            </w:r>
          </w:p>
        </w:tc>
        <w:tc>
          <w:tcPr>
            <w:tcW w:w="8195" w:type="dxa"/>
          </w:tcPr>
          <w:p w:rsidR="00EA73EB" w:rsidRPr="00A879E0" w:rsidRDefault="00EA73EB" w:rsidP="00EA73EB">
            <w:pPr>
              <w:spacing w:before="60" w:line="276" w:lineRule="auto"/>
              <w:rPr>
                <w:color w:val="000000" w:themeColor="text1"/>
                <w:sz w:val="22"/>
                <w:szCs w:val="22"/>
              </w:rPr>
            </w:pPr>
            <w:r w:rsidRPr="00A879E0">
              <w:rPr>
                <w:color w:val="000000" w:themeColor="text1"/>
                <w:sz w:val="22"/>
                <w:szCs w:val="22"/>
              </w:rPr>
              <w:t>Opis foteli (części nr 1 zamówienia)</w:t>
            </w:r>
          </w:p>
        </w:tc>
      </w:tr>
      <w:tr w:rsidR="00EA73EB" w:rsidRPr="00304EDB">
        <w:trPr>
          <w:jc w:val="center"/>
        </w:trPr>
        <w:tc>
          <w:tcPr>
            <w:tcW w:w="877" w:type="dxa"/>
          </w:tcPr>
          <w:p w:rsidR="00EA73EB" w:rsidRPr="00A879E0" w:rsidRDefault="00EA73EB" w:rsidP="00EA73EB">
            <w:pPr>
              <w:spacing w:before="60" w:line="276" w:lineRule="auto"/>
              <w:jc w:val="center"/>
              <w:rPr>
                <w:bCs/>
                <w:color w:val="000000" w:themeColor="text1"/>
                <w:sz w:val="22"/>
                <w:szCs w:val="22"/>
              </w:rPr>
            </w:pPr>
            <w:r>
              <w:rPr>
                <w:bCs/>
                <w:color w:val="000000" w:themeColor="text1"/>
                <w:sz w:val="22"/>
                <w:szCs w:val="22"/>
              </w:rPr>
              <w:lastRenderedPageBreak/>
              <w:t>7</w:t>
            </w:r>
            <w:r w:rsidRPr="00A879E0">
              <w:rPr>
                <w:bCs/>
                <w:color w:val="000000" w:themeColor="text1"/>
                <w:sz w:val="22"/>
                <w:szCs w:val="22"/>
              </w:rPr>
              <w:t>.1.b</w:t>
            </w:r>
          </w:p>
        </w:tc>
        <w:tc>
          <w:tcPr>
            <w:tcW w:w="8195" w:type="dxa"/>
          </w:tcPr>
          <w:p w:rsidR="00EA73EB" w:rsidRPr="00A879E0" w:rsidRDefault="00EA73EB" w:rsidP="00EA73EB">
            <w:pPr>
              <w:spacing w:before="60" w:line="276" w:lineRule="auto"/>
              <w:rPr>
                <w:color w:val="000000" w:themeColor="text1"/>
                <w:sz w:val="22"/>
                <w:szCs w:val="22"/>
              </w:rPr>
            </w:pPr>
            <w:r w:rsidRPr="00A879E0">
              <w:rPr>
                <w:color w:val="000000" w:themeColor="text1"/>
                <w:sz w:val="22"/>
                <w:szCs w:val="22"/>
              </w:rPr>
              <w:t>Rozmieszczenie foteli (części nr 1 zamówienia)</w:t>
            </w:r>
          </w:p>
        </w:tc>
      </w:tr>
      <w:tr w:rsidR="00EA73EB" w:rsidRPr="00304EDB">
        <w:trPr>
          <w:jc w:val="center"/>
        </w:trPr>
        <w:tc>
          <w:tcPr>
            <w:tcW w:w="877" w:type="dxa"/>
          </w:tcPr>
          <w:p w:rsidR="00EA73EB" w:rsidRPr="00A879E0" w:rsidRDefault="00EA73EB" w:rsidP="00EA73EB">
            <w:pPr>
              <w:spacing w:before="60" w:line="276" w:lineRule="auto"/>
              <w:jc w:val="center"/>
              <w:rPr>
                <w:bCs/>
                <w:color w:val="000000" w:themeColor="text1"/>
                <w:sz w:val="22"/>
                <w:szCs w:val="22"/>
              </w:rPr>
            </w:pPr>
            <w:r>
              <w:rPr>
                <w:bCs/>
                <w:color w:val="000000" w:themeColor="text1"/>
                <w:sz w:val="22"/>
                <w:szCs w:val="22"/>
              </w:rPr>
              <w:t>7</w:t>
            </w:r>
            <w:r w:rsidRPr="00A879E0">
              <w:rPr>
                <w:bCs/>
                <w:color w:val="000000" w:themeColor="text1"/>
                <w:sz w:val="22"/>
                <w:szCs w:val="22"/>
              </w:rPr>
              <w:t>.2.a</w:t>
            </w:r>
          </w:p>
        </w:tc>
        <w:tc>
          <w:tcPr>
            <w:tcW w:w="8195" w:type="dxa"/>
          </w:tcPr>
          <w:p w:rsidR="00EA73EB" w:rsidRPr="00A879E0" w:rsidRDefault="00EA73EB" w:rsidP="00EA73EB">
            <w:pPr>
              <w:spacing w:before="60" w:line="276" w:lineRule="auto"/>
              <w:rPr>
                <w:color w:val="000000" w:themeColor="text1"/>
                <w:sz w:val="22"/>
                <w:szCs w:val="22"/>
              </w:rPr>
            </w:pPr>
            <w:r w:rsidRPr="00A879E0">
              <w:rPr>
                <w:color w:val="000000" w:themeColor="text1"/>
                <w:sz w:val="22"/>
                <w:szCs w:val="22"/>
              </w:rPr>
              <w:t>Opis urządzeń (części nr 2 zamówienia)</w:t>
            </w:r>
          </w:p>
        </w:tc>
      </w:tr>
      <w:tr w:rsidR="00EA73EB" w:rsidRPr="00304EDB">
        <w:trPr>
          <w:jc w:val="center"/>
        </w:trPr>
        <w:tc>
          <w:tcPr>
            <w:tcW w:w="877" w:type="dxa"/>
          </w:tcPr>
          <w:p w:rsidR="00EA73EB" w:rsidRPr="00A879E0" w:rsidRDefault="00EA73EB" w:rsidP="00EA73EB">
            <w:pPr>
              <w:spacing w:before="60" w:line="276" w:lineRule="auto"/>
              <w:jc w:val="center"/>
              <w:rPr>
                <w:bCs/>
                <w:color w:val="000000" w:themeColor="text1"/>
                <w:sz w:val="22"/>
                <w:szCs w:val="22"/>
              </w:rPr>
            </w:pPr>
            <w:r>
              <w:rPr>
                <w:bCs/>
                <w:color w:val="000000" w:themeColor="text1"/>
                <w:sz w:val="22"/>
                <w:szCs w:val="22"/>
              </w:rPr>
              <w:t>7</w:t>
            </w:r>
            <w:r w:rsidRPr="00A879E0">
              <w:rPr>
                <w:bCs/>
                <w:color w:val="000000" w:themeColor="text1"/>
                <w:sz w:val="22"/>
                <w:szCs w:val="22"/>
              </w:rPr>
              <w:t>.2.b</w:t>
            </w:r>
          </w:p>
        </w:tc>
        <w:tc>
          <w:tcPr>
            <w:tcW w:w="8195" w:type="dxa"/>
          </w:tcPr>
          <w:p w:rsidR="00EA73EB" w:rsidRPr="00A879E0" w:rsidRDefault="00EA73EB" w:rsidP="00EA73EB">
            <w:pPr>
              <w:spacing w:before="60" w:line="276" w:lineRule="auto"/>
              <w:rPr>
                <w:color w:val="000000" w:themeColor="text1"/>
                <w:sz w:val="22"/>
                <w:szCs w:val="22"/>
              </w:rPr>
            </w:pPr>
            <w:r w:rsidRPr="00A879E0">
              <w:rPr>
                <w:color w:val="000000" w:themeColor="text1"/>
                <w:sz w:val="22"/>
                <w:szCs w:val="22"/>
              </w:rPr>
              <w:t>Rozmieszczenie urządzeń (części nr 2 zamówienia)</w:t>
            </w:r>
          </w:p>
        </w:tc>
      </w:tr>
    </w:tbl>
    <w:p w:rsidR="00135DBC" w:rsidRPr="00304EDB" w:rsidRDefault="00135DBC">
      <w:pPr>
        <w:spacing w:after="200" w:line="276" w:lineRule="auto"/>
        <w:jc w:val="left"/>
        <w:rPr>
          <w:b/>
          <w:bCs/>
          <w:i/>
          <w:iCs/>
          <w:color w:val="FF0000"/>
        </w:rPr>
      </w:pPr>
    </w:p>
    <w:p w:rsidR="009C69CC" w:rsidRPr="00304EDB" w:rsidRDefault="009C69CC">
      <w:pPr>
        <w:spacing w:line="240" w:lineRule="auto"/>
        <w:jc w:val="left"/>
        <w:rPr>
          <w:b/>
          <w:bCs/>
          <w:i/>
          <w:iCs/>
          <w:color w:val="FF0000"/>
          <w:sz w:val="22"/>
          <w:szCs w:val="22"/>
        </w:rPr>
      </w:pPr>
    </w:p>
    <w:p w:rsidR="00F626CA" w:rsidRDefault="00F626CA">
      <w:pPr>
        <w:spacing w:line="240" w:lineRule="auto"/>
        <w:jc w:val="left"/>
        <w:rPr>
          <w:b/>
          <w:bCs/>
          <w:i/>
          <w:iCs/>
          <w:color w:val="000000" w:themeColor="text1"/>
          <w:sz w:val="22"/>
          <w:szCs w:val="22"/>
        </w:rPr>
      </w:pPr>
      <w:r>
        <w:rPr>
          <w:b/>
          <w:bCs/>
          <w:i/>
          <w:iCs/>
          <w:color w:val="000000" w:themeColor="text1"/>
          <w:sz w:val="22"/>
          <w:szCs w:val="22"/>
        </w:rPr>
        <w:br w:type="page"/>
      </w:r>
    </w:p>
    <w:p w:rsidR="00F22D81" w:rsidRPr="00357A38" w:rsidRDefault="0098162E" w:rsidP="0098162E">
      <w:pPr>
        <w:tabs>
          <w:tab w:val="left" w:pos="5775"/>
        </w:tabs>
        <w:spacing w:line="264" w:lineRule="auto"/>
        <w:jc w:val="right"/>
        <w:rPr>
          <w:b/>
          <w:bCs/>
          <w:i/>
          <w:iCs/>
          <w:color w:val="000000" w:themeColor="text1"/>
          <w:sz w:val="22"/>
          <w:szCs w:val="22"/>
        </w:rPr>
      </w:pPr>
      <w:r w:rsidRPr="00357A38">
        <w:rPr>
          <w:b/>
          <w:bCs/>
          <w:i/>
          <w:iCs/>
          <w:color w:val="000000" w:themeColor="text1"/>
          <w:sz w:val="22"/>
          <w:szCs w:val="22"/>
        </w:rPr>
        <w:lastRenderedPageBreak/>
        <w:t>Załącznik nr 1 do SIWZ</w:t>
      </w:r>
    </w:p>
    <w:p w:rsidR="00DA6752" w:rsidRPr="00357A38" w:rsidRDefault="00DA6752" w:rsidP="0036022E">
      <w:pPr>
        <w:tabs>
          <w:tab w:val="left" w:pos="5775"/>
        </w:tabs>
        <w:spacing w:line="264" w:lineRule="auto"/>
        <w:rPr>
          <w:color w:val="000000" w:themeColor="text1"/>
          <w:sz w:val="22"/>
          <w:szCs w:val="22"/>
        </w:rPr>
      </w:pPr>
    </w:p>
    <w:p w:rsidR="00135DBC" w:rsidRPr="00357A38" w:rsidRDefault="00135DBC" w:rsidP="0036022E">
      <w:pPr>
        <w:tabs>
          <w:tab w:val="left" w:pos="5775"/>
        </w:tabs>
        <w:spacing w:line="264" w:lineRule="auto"/>
        <w:rPr>
          <w:color w:val="000000" w:themeColor="text1"/>
          <w:sz w:val="22"/>
          <w:szCs w:val="22"/>
        </w:rPr>
      </w:pPr>
      <w:r w:rsidRPr="00357A38">
        <w:rPr>
          <w:color w:val="000000" w:themeColor="text1"/>
          <w:sz w:val="22"/>
          <w:szCs w:val="22"/>
        </w:rPr>
        <w:t>………………………….</w:t>
      </w:r>
    </w:p>
    <w:p w:rsidR="00135DBC" w:rsidRPr="00357A38" w:rsidRDefault="00135DBC" w:rsidP="006013F3">
      <w:pPr>
        <w:tabs>
          <w:tab w:val="left" w:pos="5670"/>
        </w:tabs>
        <w:spacing w:line="276" w:lineRule="auto"/>
        <w:ind w:firstLine="142"/>
        <w:rPr>
          <w:b/>
          <w:bCs/>
          <w:color w:val="000000" w:themeColor="text1"/>
          <w:sz w:val="22"/>
          <w:szCs w:val="22"/>
        </w:rPr>
      </w:pPr>
      <w:r w:rsidRPr="00357A38">
        <w:rPr>
          <w:i/>
          <w:iCs/>
          <w:color w:val="000000" w:themeColor="text1"/>
          <w:sz w:val="18"/>
          <w:szCs w:val="18"/>
        </w:rPr>
        <w:t xml:space="preserve"> (oznaczenie Wykonawcy)</w:t>
      </w:r>
      <w:r w:rsidRPr="00357A38">
        <w:rPr>
          <w:i/>
          <w:iCs/>
          <w:color w:val="000000" w:themeColor="text1"/>
          <w:sz w:val="22"/>
          <w:szCs w:val="22"/>
        </w:rPr>
        <w:tab/>
      </w:r>
    </w:p>
    <w:p w:rsidR="006013F3" w:rsidRPr="00357A38" w:rsidRDefault="006013F3" w:rsidP="006013F3">
      <w:pPr>
        <w:tabs>
          <w:tab w:val="left" w:pos="5775"/>
        </w:tabs>
        <w:spacing w:line="264" w:lineRule="auto"/>
        <w:jc w:val="center"/>
        <w:rPr>
          <w:color w:val="000000" w:themeColor="text1"/>
          <w:sz w:val="22"/>
          <w:szCs w:val="22"/>
        </w:rPr>
      </w:pPr>
    </w:p>
    <w:p w:rsidR="006013F3" w:rsidRPr="00F626CA" w:rsidRDefault="006013F3" w:rsidP="006013F3">
      <w:pPr>
        <w:tabs>
          <w:tab w:val="left" w:pos="5775"/>
        </w:tabs>
        <w:spacing w:line="264" w:lineRule="auto"/>
        <w:jc w:val="center"/>
        <w:rPr>
          <w:b/>
          <w:color w:val="000000" w:themeColor="text1"/>
          <w:sz w:val="22"/>
          <w:szCs w:val="22"/>
        </w:rPr>
      </w:pPr>
      <w:r w:rsidRPr="00F626CA">
        <w:rPr>
          <w:b/>
          <w:color w:val="000000" w:themeColor="text1"/>
          <w:sz w:val="22"/>
          <w:szCs w:val="22"/>
        </w:rPr>
        <w:t xml:space="preserve">OFERTA </w:t>
      </w:r>
    </w:p>
    <w:p w:rsidR="006013F3" w:rsidRPr="00F626CA" w:rsidRDefault="006013F3" w:rsidP="006013F3">
      <w:pPr>
        <w:tabs>
          <w:tab w:val="left" w:pos="5775"/>
        </w:tabs>
        <w:spacing w:line="264" w:lineRule="auto"/>
        <w:jc w:val="center"/>
        <w:rPr>
          <w:b/>
          <w:color w:val="000000" w:themeColor="text1"/>
          <w:sz w:val="22"/>
          <w:szCs w:val="22"/>
        </w:rPr>
      </w:pPr>
      <w:r w:rsidRPr="00F626CA">
        <w:rPr>
          <w:b/>
          <w:color w:val="000000" w:themeColor="text1"/>
          <w:sz w:val="22"/>
          <w:szCs w:val="22"/>
        </w:rPr>
        <w:t xml:space="preserve">DO </w:t>
      </w:r>
    </w:p>
    <w:p w:rsidR="006013F3" w:rsidRPr="00F626CA" w:rsidRDefault="006013F3" w:rsidP="006013F3">
      <w:pPr>
        <w:tabs>
          <w:tab w:val="left" w:pos="5775"/>
        </w:tabs>
        <w:spacing w:line="264" w:lineRule="auto"/>
        <w:jc w:val="center"/>
        <w:rPr>
          <w:b/>
          <w:caps/>
          <w:color w:val="000000" w:themeColor="text1"/>
          <w:sz w:val="22"/>
          <w:szCs w:val="22"/>
        </w:rPr>
      </w:pPr>
      <w:r w:rsidRPr="00F626CA">
        <w:rPr>
          <w:b/>
          <w:caps/>
          <w:color w:val="000000" w:themeColor="text1"/>
          <w:sz w:val="22"/>
          <w:szCs w:val="22"/>
        </w:rPr>
        <w:t>GmiNY Błażowa</w:t>
      </w:r>
    </w:p>
    <w:p w:rsidR="00135DBC" w:rsidRPr="00F626CA" w:rsidRDefault="006013F3" w:rsidP="006013F3">
      <w:pPr>
        <w:tabs>
          <w:tab w:val="left" w:pos="5775"/>
        </w:tabs>
        <w:spacing w:line="264" w:lineRule="auto"/>
        <w:jc w:val="center"/>
        <w:rPr>
          <w:b/>
          <w:caps/>
          <w:color w:val="000000" w:themeColor="text1"/>
          <w:sz w:val="22"/>
          <w:szCs w:val="22"/>
        </w:rPr>
      </w:pPr>
      <w:r w:rsidRPr="00F626CA">
        <w:rPr>
          <w:b/>
          <w:caps/>
          <w:color w:val="000000" w:themeColor="text1"/>
          <w:sz w:val="22"/>
          <w:szCs w:val="22"/>
        </w:rPr>
        <w:t>Plac Jana Pawła II 1, 36-030 Błażowa</w:t>
      </w:r>
    </w:p>
    <w:p w:rsidR="006013F3" w:rsidRPr="00F626CA" w:rsidRDefault="006013F3" w:rsidP="006013F3">
      <w:pPr>
        <w:tabs>
          <w:tab w:val="left" w:pos="5775"/>
        </w:tabs>
        <w:spacing w:line="264" w:lineRule="auto"/>
        <w:jc w:val="center"/>
        <w:rPr>
          <w:caps/>
          <w:color w:val="000000" w:themeColor="text1"/>
          <w:sz w:val="22"/>
          <w:szCs w:val="22"/>
        </w:rPr>
      </w:pPr>
    </w:p>
    <w:p w:rsidR="00135DBC" w:rsidRPr="00F626CA" w:rsidRDefault="00135DBC" w:rsidP="00491C0A">
      <w:pPr>
        <w:tabs>
          <w:tab w:val="left" w:pos="5775"/>
        </w:tabs>
        <w:spacing w:line="240" w:lineRule="auto"/>
        <w:rPr>
          <w:b/>
          <w:color w:val="000000" w:themeColor="text1"/>
          <w:sz w:val="22"/>
          <w:szCs w:val="22"/>
        </w:rPr>
      </w:pPr>
      <w:r w:rsidRPr="00F626CA">
        <w:rPr>
          <w:color w:val="000000" w:themeColor="text1"/>
          <w:sz w:val="22"/>
          <w:szCs w:val="22"/>
        </w:rPr>
        <w:t xml:space="preserve">Postępowanie o udzielenie zamówienia publicznego w trybie przetargu nieograniczonego na zadanie p.n. </w:t>
      </w:r>
      <w:r w:rsidRPr="00F626CA">
        <w:rPr>
          <w:b/>
          <w:bCs/>
          <w:color w:val="000000" w:themeColor="text1"/>
          <w:sz w:val="22"/>
          <w:szCs w:val="22"/>
        </w:rPr>
        <w:t>„</w:t>
      </w:r>
      <w:r w:rsidR="0054475F" w:rsidRPr="0054475F">
        <w:rPr>
          <w:b/>
          <w:color w:val="000000" w:themeColor="text1"/>
          <w:sz w:val="22"/>
          <w:szCs w:val="22"/>
        </w:rPr>
        <w:t>Dostawa urządzeń do monitoringu oraz dostawa krzeseł do Sali widowiskowej GOK</w:t>
      </w:r>
      <w:r w:rsidRPr="00F626CA">
        <w:rPr>
          <w:b/>
          <w:bCs/>
          <w:color w:val="000000" w:themeColor="text1"/>
          <w:sz w:val="22"/>
          <w:szCs w:val="22"/>
        </w:rPr>
        <w:t>”</w:t>
      </w:r>
    </w:p>
    <w:p w:rsidR="00135DBC" w:rsidRPr="00F626CA" w:rsidRDefault="00135DBC" w:rsidP="0036022E">
      <w:pPr>
        <w:tabs>
          <w:tab w:val="left" w:pos="5775"/>
        </w:tabs>
        <w:spacing w:line="264" w:lineRule="auto"/>
        <w:rPr>
          <w:b/>
          <w:bCs/>
          <w:color w:val="FF0000"/>
          <w:sz w:val="22"/>
          <w:szCs w:val="22"/>
        </w:rPr>
      </w:pPr>
    </w:p>
    <w:p w:rsidR="00A27111" w:rsidRPr="00F626CA" w:rsidRDefault="00A27111" w:rsidP="00473897">
      <w:pPr>
        <w:tabs>
          <w:tab w:val="left" w:pos="5775"/>
        </w:tabs>
        <w:rPr>
          <w:color w:val="000000" w:themeColor="text1"/>
          <w:sz w:val="22"/>
          <w:szCs w:val="22"/>
        </w:rPr>
      </w:pPr>
      <w:r w:rsidRPr="00F626CA">
        <w:rPr>
          <w:color w:val="000000" w:themeColor="text1"/>
          <w:sz w:val="22"/>
          <w:szCs w:val="22"/>
        </w:rPr>
        <w:t>Nazwa i adres Wykonawcy:</w:t>
      </w:r>
    </w:p>
    <w:p w:rsidR="00A27111" w:rsidRPr="00F626CA" w:rsidRDefault="00A27111" w:rsidP="00327659">
      <w:pPr>
        <w:tabs>
          <w:tab w:val="left" w:pos="9071"/>
        </w:tabs>
        <w:rPr>
          <w:color w:val="000000" w:themeColor="text1"/>
          <w:sz w:val="22"/>
          <w:szCs w:val="22"/>
          <w:u w:val="dotted"/>
        </w:rPr>
      </w:pPr>
      <w:r w:rsidRPr="00F626CA">
        <w:rPr>
          <w:color w:val="000000" w:themeColor="text1"/>
          <w:sz w:val="22"/>
          <w:szCs w:val="22"/>
          <w:u w:val="dotted"/>
        </w:rPr>
        <w:tab/>
        <w:t xml:space="preserve"> </w:t>
      </w:r>
    </w:p>
    <w:p w:rsidR="00415F42" w:rsidRPr="00F626CA" w:rsidRDefault="0069728F" w:rsidP="00415F42">
      <w:pPr>
        <w:tabs>
          <w:tab w:val="left" w:pos="2835"/>
          <w:tab w:val="left" w:pos="3686"/>
        </w:tabs>
        <w:rPr>
          <w:color w:val="000000" w:themeColor="text1"/>
          <w:sz w:val="22"/>
          <w:szCs w:val="22"/>
          <w:u w:val="dotted"/>
        </w:rPr>
      </w:pPr>
      <w:r w:rsidRPr="00F626CA">
        <w:rPr>
          <w:color w:val="000000" w:themeColor="text1"/>
          <w:sz w:val="22"/>
          <w:szCs w:val="22"/>
        </w:rPr>
        <w:t>NIP</w:t>
      </w:r>
      <w:r w:rsidRPr="00F626CA">
        <w:rPr>
          <w:color w:val="000000" w:themeColor="text1"/>
          <w:sz w:val="22"/>
          <w:szCs w:val="22"/>
          <w:u w:val="dotted"/>
        </w:rPr>
        <w:t xml:space="preserve">  </w:t>
      </w:r>
      <w:r w:rsidRPr="00F626CA">
        <w:rPr>
          <w:color w:val="000000" w:themeColor="text1"/>
          <w:sz w:val="22"/>
          <w:szCs w:val="22"/>
          <w:u w:val="dotted"/>
        </w:rPr>
        <w:tab/>
      </w:r>
      <w:r w:rsidRPr="00F626CA">
        <w:rPr>
          <w:color w:val="000000" w:themeColor="text1"/>
          <w:sz w:val="22"/>
          <w:szCs w:val="22"/>
        </w:rPr>
        <w:t>REGON</w:t>
      </w:r>
      <w:r w:rsidR="00415F42" w:rsidRPr="00F626CA">
        <w:rPr>
          <w:color w:val="000000" w:themeColor="text1"/>
          <w:sz w:val="22"/>
          <w:szCs w:val="22"/>
        </w:rPr>
        <w:tab/>
      </w:r>
      <w:r w:rsidRPr="00F626CA">
        <w:rPr>
          <w:color w:val="000000" w:themeColor="text1"/>
          <w:sz w:val="22"/>
          <w:szCs w:val="22"/>
          <w:u w:val="dotted"/>
        </w:rPr>
        <w:tab/>
      </w:r>
      <w:r w:rsidR="00415F42" w:rsidRPr="00F626CA">
        <w:rPr>
          <w:color w:val="000000" w:themeColor="text1"/>
          <w:sz w:val="22"/>
          <w:szCs w:val="22"/>
          <w:u w:val="dotted"/>
        </w:rPr>
        <w:tab/>
      </w:r>
      <w:r w:rsidR="00415F42" w:rsidRPr="00F626CA">
        <w:rPr>
          <w:color w:val="000000" w:themeColor="text1"/>
          <w:sz w:val="22"/>
          <w:szCs w:val="22"/>
          <w:u w:val="dotted"/>
        </w:rPr>
        <w:tab/>
      </w:r>
      <w:r w:rsidR="00415F42" w:rsidRPr="00F626CA">
        <w:rPr>
          <w:color w:val="000000" w:themeColor="text1"/>
          <w:sz w:val="22"/>
          <w:szCs w:val="22"/>
        </w:rPr>
        <w:t>KRS</w:t>
      </w:r>
      <w:r w:rsidR="00415F42" w:rsidRPr="00F626CA">
        <w:rPr>
          <w:color w:val="000000" w:themeColor="text1"/>
          <w:sz w:val="22"/>
          <w:szCs w:val="22"/>
          <w:u w:val="dotted"/>
        </w:rPr>
        <w:tab/>
      </w:r>
      <w:r w:rsidR="00415F42" w:rsidRPr="00F626CA">
        <w:rPr>
          <w:color w:val="000000" w:themeColor="text1"/>
          <w:sz w:val="22"/>
          <w:szCs w:val="22"/>
          <w:u w:val="dotted"/>
        </w:rPr>
        <w:tab/>
      </w:r>
      <w:r w:rsidR="00415F42" w:rsidRPr="00F626CA">
        <w:rPr>
          <w:color w:val="000000" w:themeColor="text1"/>
          <w:sz w:val="22"/>
          <w:szCs w:val="22"/>
          <w:u w:val="dotted"/>
        </w:rPr>
        <w:tab/>
      </w:r>
      <w:r w:rsidR="002545A0" w:rsidRPr="00F626CA">
        <w:rPr>
          <w:color w:val="000000" w:themeColor="text1"/>
          <w:sz w:val="22"/>
          <w:szCs w:val="22"/>
          <w:u w:val="dotted"/>
        </w:rPr>
        <w:tab/>
      </w:r>
    </w:p>
    <w:p w:rsidR="00A27111" w:rsidRPr="00F626CA" w:rsidRDefault="00A27111" w:rsidP="00415F42">
      <w:pPr>
        <w:tabs>
          <w:tab w:val="left" w:pos="2835"/>
          <w:tab w:val="left" w:pos="9071"/>
        </w:tabs>
        <w:rPr>
          <w:color w:val="000000" w:themeColor="text1"/>
          <w:sz w:val="22"/>
          <w:szCs w:val="22"/>
          <w:u w:val="dotted"/>
        </w:rPr>
      </w:pPr>
      <w:r w:rsidRPr="00F626CA">
        <w:rPr>
          <w:color w:val="000000" w:themeColor="text1"/>
          <w:sz w:val="22"/>
          <w:szCs w:val="22"/>
        </w:rPr>
        <w:t>Powiat</w:t>
      </w:r>
      <w:r w:rsidRPr="00F626CA">
        <w:rPr>
          <w:color w:val="000000" w:themeColor="text1"/>
          <w:sz w:val="22"/>
          <w:szCs w:val="22"/>
          <w:u w:val="dotted"/>
        </w:rPr>
        <w:t xml:space="preserve">  </w:t>
      </w:r>
      <w:r w:rsidRPr="00F626CA">
        <w:rPr>
          <w:color w:val="000000" w:themeColor="text1"/>
          <w:sz w:val="22"/>
          <w:szCs w:val="22"/>
          <w:u w:val="dotted"/>
        </w:rPr>
        <w:tab/>
      </w:r>
      <w:r w:rsidRPr="00F626CA">
        <w:rPr>
          <w:color w:val="000000" w:themeColor="text1"/>
          <w:sz w:val="22"/>
          <w:szCs w:val="22"/>
        </w:rPr>
        <w:t>Województwo</w:t>
      </w:r>
      <w:r w:rsidRPr="00F626CA">
        <w:rPr>
          <w:color w:val="000000" w:themeColor="text1"/>
          <w:sz w:val="22"/>
          <w:szCs w:val="22"/>
          <w:u w:val="dotted"/>
        </w:rPr>
        <w:tab/>
      </w:r>
    </w:p>
    <w:p w:rsidR="00357157" w:rsidRPr="00F626CA" w:rsidRDefault="00357157" w:rsidP="00357157">
      <w:pPr>
        <w:tabs>
          <w:tab w:val="left" w:pos="9071"/>
        </w:tabs>
        <w:rPr>
          <w:color w:val="000000" w:themeColor="text1"/>
          <w:sz w:val="22"/>
          <w:szCs w:val="22"/>
        </w:rPr>
      </w:pPr>
      <w:r w:rsidRPr="00F626CA">
        <w:rPr>
          <w:color w:val="000000" w:themeColor="text1"/>
          <w:sz w:val="22"/>
          <w:szCs w:val="22"/>
        </w:rPr>
        <w:t xml:space="preserve">Adres korespondencyjny (jeżeli inny niż w/w): </w:t>
      </w:r>
      <w:r w:rsidRPr="00F626CA">
        <w:rPr>
          <w:color w:val="000000" w:themeColor="text1"/>
          <w:sz w:val="22"/>
          <w:szCs w:val="22"/>
          <w:u w:val="dotted"/>
        </w:rPr>
        <w:tab/>
      </w:r>
    </w:p>
    <w:p w:rsidR="00A27111" w:rsidRPr="00F626CA" w:rsidRDefault="00357157" w:rsidP="00473897">
      <w:pPr>
        <w:tabs>
          <w:tab w:val="left" w:pos="5775"/>
        </w:tabs>
        <w:rPr>
          <w:color w:val="000000" w:themeColor="text1"/>
          <w:sz w:val="22"/>
          <w:szCs w:val="22"/>
        </w:rPr>
      </w:pPr>
      <w:r w:rsidRPr="00F626CA">
        <w:rPr>
          <w:color w:val="000000" w:themeColor="text1"/>
          <w:sz w:val="22"/>
          <w:szCs w:val="22"/>
        </w:rPr>
        <w:t xml:space="preserve">Numer telefonu: </w:t>
      </w:r>
      <w:r w:rsidRPr="00F626CA">
        <w:rPr>
          <w:color w:val="000000" w:themeColor="text1"/>
          <w:sz w:val="22"/>
          <w:szCs w:val="22"/>
          <w:u w:val="dotted"/>
        </w:rPr>
        <w:tab/>
      </w:r>
    </w:p>
    <w:p w:rsidR="00A27111" w:rsidRPr="00F626CA" w:rsidRDefault="00A27111" w:rsidP="00473897">
      <w:pPr>
        <w:tabs>
          <w:tab w:val="left" w:pos="5775"/>
        </w:tabs>
        <w:rPr>
          <w:color w:val="000000" w:themeColor="text1"/>
          <w:sz w:val="22"/>
          <w:szCs w:val="22"/>
        </w:rPr>
      </w:pPr>
      <w:r w:rsidRPr="00F626CA">
        <w:rPr>
          <w:color w:val="000000" w:themeColor="text1"/>
          <w:sz w:val="22"/>
          <w:szCs w:val="22"/>
        </w:rPr>
        <w:t xml:space="preserve">Numer faksu: </w:t>
      </w:r>
      <w:r w:rsidRPr="00F626CA">
        <w:rPr>
          <w:color w:val="000000" w:themeColor="text1"/>
          <w:sz w:val="22"/>
          <w:szCs w:val="22"/>
          <w:u w:val="dotted"/>
        </w:rPr>
        <w:tab/>
      </w:r>
    </w:p>
    <w:p w:rsidR="00A27111" w:rsidRPr="00F626CA" w:rsidRDefault="00A27111" w:rsidP="00473897">
      <w:pPr>
        <w:tabs>
          <w:tab w:val="left" w:pos="5775"/>
        </w:tabs>
        <w:rPr>
          <w:color w:val="000000" w:themeColor="text1"/>
          <w:sz w:val="22"/>
          <w:szCs w:val="22"/>
          <w:u w:val="dotted"/>
        </w:rPr>
      </w:pPr>
      <w:r w:rsidRPr="00F626CA">
        <w:rPr>
          <w:color w:val="000000" w:themeColor="text1"/>
          <w:sz w:val="22"/>
          <w:szCs w:val="22"/>
        </w:rPr>
        <w:t xml:space="preserve">e-mail </w:t>
      </w:r>
      <w:r w:rsidRPr="00F626CA">
        <w:rPr>
          <w:color w:val="000000" w:themeColor="text1"/>
          <w:sz w:val="22"/>
          <w:szCs w:val="22"/>
          <w:u w:val="dotted"/>
        </w:rPr>
        <w:tab/>
      </w:r>
    </w:p>
    <w:p w:rsidR="00A27111" w:rsidRPr="00F626CA" w:rsidRDefault="00A27111" w:rsidP="00327659">
      <w:pPr>
        <w:tabs>
          <w:tab w:val="left" w:pos="9071"/>
        </w:tabs>
        <w:rPr>
          <w:color w:val="000000" w:themeColor="text1"/>
          <w:sz w:val="22"/>
          <w:szCs w:val="22"/>
        </w:rPr>
      </w:pPr>
      <w:r w:rsidRPr="00F626CA">
        <w:rPr>
          <w:color w:val="000000" w:themeColor="text1"/>
          <w:sz w:val="22"/>
          <w:szCs w:val="22"/>
        </w:rPr>
        <w:t>Osoba do kontaktu:</w:t>
      </w:r>
      <w:r w:rsidRPr="00F626CA">
        <w:rPr>
          <w:color w:val="000000" w:themeColor="text1"/>
          <w:sz w:val="22"/>
          <w:szCs w:val="22"/>
          <w:u w:val="dotted"/>
        </w:rPr>
        <w:t xml:space="preserve"> </w:t>
      </w:r>
      <w:r w:rsidRPr="00F626CA">
        <w:rPr>
          <w:color w:val="000000" w:themeColor="text1"/>
          <w:sz w:val="22"/>
          <w:szCs w:val="22"/>
          <w:u w:val="dotted"/>
        </w:rPr>
        <w:tab/>
        <w:t xml:space="preserve"> </w:t>
      </w:r>
    </w:p>
    <w:p w:rsidR="00A27111" w:rsidRPr="00F626CA" w:rsidRDefault="00A27111" w:rsidP="00A27111">
      <w:pPr>
        <w:tabs>
          <w:tab w:val="left" w:pos="5775"/>
        </w:tabs>
        <w:spacing w:line="264" w:lineRule="auto"/>
        <w:rPr>
          <w:color w:val="000000" w:themeColor="text1"/>
          <w:sz w:val="22"/>
          <w:szCs w:val="22"/>
        </w:rPr>
      </w:pPr>
    </w:p>
    <w:p w:rsidR="00351BC5" w:rsidRPr="00F626CA" w:rsidRDefault="00351BC5" w:rsidP="00A27111">
      <w:pPr>
        <w:tabs>
          <w:tab w:val="left" w:pos="5775"/>
        </w:tabs>
        <w:spacing w:line="264" w:lineRule="auto"/>
        <w:rPr>
          <w:color w:val="000000" w:themeColor="text1"/>
          <w:sz w:val="22"/>
          <w:szCs w:val="22"/>
        </w:rPr>
      </w:pPr>
    </w:p>
    <w:p w:rsidR="00074C19" w:rsidRPr="00F626CA" w:rsidRDefault="00074C19" w:rsidP="00074C19">
      <w:pPr>
        <w:tabs>
          <w:tab w:val="left" w:pos="5775"/>
        </w:tabs>
        <w:spacing w:line="264" w:lineRule="auto"/>
        <w:rPr>
          <w:bCs/>
          <w:color w:val="000000" w:themeColor="text1"/>
          <w:sz w:val="22"/>
          <w:szCs w:val="22"/>
        </w:rPr>
      </w:pPr>
      <w:r w:rsidRPr="00F626CA">
        <w:rPr>
          <w:bCs/>
          <w:color w:val="000000" w:themeColor="text1"/>
          <w:sz w:val="22"/>
          <w:szCs w:val="22"/>
        </w:rPr>
        <w:t>Oferujemy wykonanie zamówienia zgodnie z opisem przedmiotu zamówienia i na warunkach płatności określonych w SIWZ:</w:t>
      </w:r>
    </w:p>
    <w:p w:rsidR="00351BC5" w:rsidRPr="00F626CA" w:rsidRDefault="00351BC5" w:rsidP="00074C19">
      <w:pPr>
        <w:tabs>
          <w:tab w:val="left" w:pos="5775"/>
        </w:tabs>
        <w:spacing w:line="264" w:lineRule="auto"/>
        <w:jc w:val="center"/>
        <w:rPr>
          <w:b/>
          <w:bCs/>
          <w:color w:val="17365D" w:themeColor="text2" w:themeShade="BF"/>
          <w:sz w:val="22"/>
          <w:szCs w:val="22"/>
          <w:u w:val="single"/>
        </w:rPr>
      </w:pPr>
    </w:p>
    <w:p w:rsidR="00351BC5" w:rsidRPr="00F626CA" w:rsidRDefault="00351BC5" w:rsidP="00074C19">
      <w:pPr>
        <w:tabs>
          <w:tab w:val="left" w:pos="5775"/>
        </w:tabs>
        <w:spacing w:line="264" w:lineRule="auto"/>
        <w:jc w:val="center"/>
        <w:rPr>
          <w:b/>
          <w:bCs/>
          <w:color w:val="17365D" w:themeColor="text2" w:themeShade="BF"/>
          <w:sz w:val="22"/>
          <w:szCs w:val="22"/>
          <w:u w:val="single"/>
        </w:rPr>
      </w:pPr>
    </w:p>
    <w:p w:rsidR="00074C19" w:rsidRPr="00F626CA" w:rsidRDefault="00074C19" w:rsidP="00074C19">
      <w:pPr>
        <w:tabs>
          <w:tab w:val="left" w:pos="5775"/>
        </w:tabs>
        <w:spacing w:line="264" w:lineRule="auto"/>
        <w:jc w:val="center"/>
        <w:rPr>
          <w:b/>
          <w:bCs/>
          <w:color w:val="17365D" w:themeColor="text2" w:themeShade="BF"/>
          <w:sz w:val="22"/>
          <w:szCs w:val="22"/>
          <w:u w:val="single"/>
        </w:rPr>
      </w:pPr>
      <w:r w:rsidRPr="00F626CA">
        <w:rPr>
          <w:b/>
          <w:bCs/>
          <w:color w:val="17365D" w:themeColor="text2" w:themeShade="BF"/>
          <w:sz w:val="22"/>
          <w:szCs w:val="22"/>
          <w:u w:val="single"/>
        </w:rPr>
        <w:t>w zakresie 1 części zamówienia</w:t>
      </w:r>
    </w:p>
    <w:p w:rsidR="00074C19" w:rsidRPr="00F626CA" w:rsidRDefault="00074C19" w:rsidP="00074C19">
      <w:pPr>
        <w:tabs>
          <w:tab w:val="left" w:pos="5775"/>
        </w:tabs>
        <w:spacing w:line="264" w:lineRule="auto"/>
        <w:jc w:val="center"/>
        <w:rPr>
          <w:b/>
          <w:color w:val="17365D" w:themeColor="text2" w:themeShade="BF"/>
          <w:sz w:val="22"/>
          <w:szCs w:val="22"/>
        </w:rPr>
      </w:pPr>
      <w:r w:rsidRPr="00F626CA">
        <w:rPr>
          <w:b/>
          <w:color w:val="17365D" w:themeColor="text2" w:themeShade="BF"/>
          <w:sz w:val="22"/>
          <w:szCs w:val="22"/>
        </w:rPr>
        <w:t>„</w:t>
      </w:r>
      <w:r w:rsidRPr="00F626CA">
        <w:rPr>
          <w:b/>
          <w:color w:val="000000" w:themeColor="text1"/>
          <w:sz w:val="22"/>
          <w:szCs w:val="22"/>
        </w:rPr>
        <w:t>Dostawa i montaż foteli do obiektu Gminnego Ośrodka Kultury w Błażowej na potrzeby Sali widowiskowej</w:t>
      </w:r>
      <w:r w:rsidRPr="00F626CA">
        <w:rPr>
          <w:b/>
          <w:color w:val="17365D" w:themeColor="text2" w:themeShade="BF"/>
          <w:sz w:val="22"/>
          <w:szCs w:val="22"/>
        </w:rPr>
        <w:t>”</w:t>
      </w:r>
    </w:p>
    <w:p w:rsidR="00074C19" w:rsidRDefault="00074C19" w:rsidP="00351BC5">
      <w:pPr>
        <w:tabs>
          <w:tab w:val="left" w:pos="5775"/>
        </w:tabs>
        <w:spacing w:before="240"/>
        <w:jc w:val="left"/>
        <w:rPr>
          <w:sz w:val="22"/>
          <w:szCs w:val="22"/>
        </w:rPr>
      </w:pPr>
      <w:r w:rsidRPr="00F626CA">
        <w:rPr>
          <w:b/>
          <w:bCs/>
          <w:sz w:val="22"/>
          <w:szCs w:val="22"/>
        </w:rPr>
        <w:t>Cenę netto</w:t>
      </w:r>
      <w:r w:rsidRPr="00F626CA">
        <w:rPr>
          <w:bCs/>
          <w:sz w:val="22"/>
          <w:szCs w:val="22"/>
        </w:rPr>
        <w:t>:</w:t>
      </w:r>
      <w:r w:rsidRPr="00F626CA">
        <w:rPr>
          <w:sz w:val="22"/>
          <w:szCs w:val="22"/>
          <w:u w:val="dotted"/>
        </w:rPr>
        <w:t xml:space="preserve"> </w:t>
      </w:r>
      <w:r w:rsidRPr="00F626CA">
        <w:rPr>
          <w:sz w:val="22"/>
          <w:szCs w:val="22"/>
          <w:u w:val="dotted"/>
        </w:rPr>
        <w:tab/>
      </w:r>
      <w:r w:rsidRPr="00F626CA">
        <w:rPr>
          <w:sz w:val="22"/>
          <w:szCs w:val="22"/>
          <w:u w:val="dotted"/>
        </w:rPr>
        <w:tab/>
      </w:r>
      <w:r w:rsidR="002B115E" w:rsidRPr="00F626CA">
        <w:rPr>
          <w:sz w:val="22"/>
          <w:szCs w:val="22"/>
          <w:u w:val="dotted"/>
        </w:rPr>
        <w:t xml:space="preserve"> zł</w:t>
      </w:r>
      <w:r w:rsidRPr="00F46C80">
        <w:rPr>
          <w:sz w:val="22"/>
          <w:szCs w:val="22"/>
          <w:u w:val="dotted"/>
        </w:rPr>
        <w:t xml:space="preserve">   </w:t>
      </w:r>
    </w:p>
    <w:p w:rsidR="002B115E" w:rsidRPr="002B115E" w:rsidRDefault="002B115E" w:rsidP="00351BC5">
      <w:pPr>
        <w:tabs>
          <w:tab w:val="left" w:pos="2268"/>
        </w:tabs>
        <w:jc w:val="left"/>
        <w:rPr>
          <w:b/>
          <w:bCs/>
          <w:sz w:val="22"/>
          <w:szCs w:val="22"/>
        </w:rPr>
      </w:pPr>
      <w:r w:rsidRPr="002B115E">
        <w:rPr>
          <w:b/>
          <w:bCs/>
          <w:sz w:val="22"/>
          <w:szCs w:val="22"/>
        </w:rPr>
        <w:t xml:space="preserve">Podatek VAT </w:t>
      </w:r>
      <w:r w:rsidRPr="002B115E">
        <w:rPr>
          <w:sz w:val="22"/>
          <w:szCs w:val="22"/>
          <w:u w:val="dotted"/>
        </w:rPr>
        <w:tab/>
      </w:r>
      <w:r w:rsidRPr="002B115E">
        <w:rPr>
          <w:b/>
          <w:bCs/>
          <w:sz w:val="22"/>
          <w:szCs w:val="22"/>
        </w:rPr>
        <w:t xml:space="preserve">%  </w:t>
      </w:r>
      <w:r w:rsidRPr="002B115E">
        <w:rPr>
          <w:sz w:val="22"/>
          <w:szCs w:val="22"/>
          <w:u w:val="dotted"/>
        </w:rPr>
        <w:tab/>
      </w:r>
      <w:r>
        <w:rPr>
          <w:sz w:val="22"/>
          <w:szCs w:val="22"/>
          <w:u w:val="dotted"/>
        </w:rPr>
        <w:tab/>
      </w:r>
      <w:r>
        <w:rPr>
          <w:sz w:val="22"/>
          <w:szCs w:val="22"/>
          <w:u w:val="dotted"/>
        </w:rPr>
        <w:tab/>
      </w:r>
      <w:r w:rsidRPr="002B115E">
        <w:rPr>
          <w:b/>
          <w:bCs/>
          <w:sz w:val="22"/>
          <w:szCs w:val="22"/>
        </w:rPr>
        <w:t>zł</w:t>
      </w:r>
    </w:p>
    <w:p w:rsidR="00074C19" w:rsidRPr="001C521A" w:rsidRDefault="00074C19" w:rsidP="00351BC5">
      <w:pPr>
        <w:tabs>
          <w:tab w:val="left" w:pos="5775"/>
        </w:tabs>
        <w:jc w:val="left"/>
        <w:rPr>
          <w:sz w:val="22"/>
          <w:szCs w:val="22"/>
        </w:rPr>
      </w:pPr>
      <w:r>
        <w:rPr>
          <w:b/>
          <w:bCs/>
          <w:sz w:val="22"/>
          <w:szCs w:val="22"/>
        </w:rPr>
        <w:t>C</w:t>
      </w:r>
      <w:r w:rsidRPr="00F46C80">
        <w:rPr>
          <w:b/>
          <w:bCs/>
          <w:sz w:val="22"/>
          <w:szCs w:val="22"/>
        </w:rPr>
        <w:t>enę brutto</w:t>
      </w:r>
      <w:r w:rsidRPr="00F46C80">
        <w:rPr>
          <w:bCs/>
          <w:sz w:val="22"/>
          <w:szCs w:val="22"/>
        </w:rPr>
        <w:t>:</w:t>
      </w:r>
      <w:r w:rsidRPr="00F46C80">
        <w:rPr>
          <w:sz w:val="22"/>
          <w:szCs w:val="22"/>
          <w:u w:val="dotted"/>
        </w:rPr>
        <w:t xml:space="preserve"> </w:t>
      </w:r>
      <w:r w:rsidRPr="00F46C80">
        <w:rPr>
          <w:sz w:val="22"/>
          <w:szCs w:val="22"/>
          <w:u w:val="dotted"/>
        </w:rPr>
        <w:tab/>
      </w:r>
      <w:r w:rsidRPr="00F46C80">
        <w:rPr>
          <w:sz w:val="22"/>
          <w:szCs w:val="22"/>
          <w:u w:val="dotted"/>
        </w:rPr>
        <w:tab/>
        <w:t xml:space="preserve"> </w:t>
      </w:r>
      <w:r w:rsidR="002B115E">
        <w:rPr>
          <w:sz w:val="22"/>
          <w:szCs w:val="22"/>
          <w:u w:val="dotted"/>
        </w:rPr>
        <w:t>zł</w:t>
      </w:r>
      <w:r w:rsidRPr="00F46C80">
        <w:rPr>
          <w:sz w:val="22"/>
          <w:szCs w:val="22"/>
          <w:u w:val="dotted"/>
        </w:rPr>
        <w:t xml:space="preserve">  </w:t>
      </w:r>
    </w:p>
    <w:p w:rsidR="00074C19" w:rsidRPr="00074C19" w:rsidRDefault="00074C19" w:rsidP="00351BC5">
      <w:pPr>
        <w:tabs>
          <w:tab w:val="left" w:pos="5775"/>
        </w:tabs>
        <w:rPr>
          <w:color w:val="000000" w:themeColor="text1"/>
          <w:sz w:val="22"/>
          <w:szCs w:val="22"/>
          <w:u w:val="dotted"/>
        </w:rPr>
      </w:pPr>
      <w:r w:rsidRPr="00F46C80">
        <w:rPr>
          <w:b/>
          <w:bCs/>
          <w:sz w:val="22"/>
          <w:szCs w:val="22"/>
        </w:rPr>
        <w:t xml:space="preserve">Cena </w:t>
      </w:r>
      <w:r w:rsidRPr="00074C19">
        <w:rPr>
          <w:b/>
          <w:bCs/>
          <w:color w:val="000000" w:themeColor="text1"/>
          <w:sz w:val="22"/>
          <w:szCs w:val="22"/>
        </w:rPr>
        <w:t>brutto oferty słownie</w:t>
      </w:r>
      <w:r w:rsidRPr="00074C19">
        <w:rPr>
          <w:bCs/>
          <w:color w:val="000000" w:themeColor="text1"/>
          <w:sz w:val="22"/>
          <w:szCs w:val="22"/>
        </w:rPr>
        <w:t xml:space="preserve"> </w:t>
      </w:r>
      <w:r w:rsidRPr="00074C19">
        <w:rPr>
          <w:color w:val="000000" w:themeColor="text1"/>
          <w:sz w:val="22"/>
          <w:szCs w:val="22"/>
          <w:u w:val="dotted"/>
        </w:rPr>
        <w:tab/>
      </w:r>
      <w:r w:rsidRPr="00074C19">
        <w:rPr>
          <w:color w:val="000000" w:themeColor="text1"/>
          <w:sz w:val="22"/>
          <w:szCs w:val="22"/>
          <w:u w:val="dotted"/>
        </w:rPr>
        <w:tab/>
      </w:r>
      <w:r w:rsidRPr="00074C19">
        <w:rPr>
          <w:color w:val="000000" w:themeColor="text1"/>
          <w:sz w:val="22"/>
          <w:szCs w:val="22"/>
          <w:u w:val="dotted"/>
        </w:rPr>
        <w:tab/>
        <w:t>złotych ………/100</w:t>
      </w:r>
    </w:p>
    <w:p w:rsidR="00074C19" w:rsidRPr="00351BC5" w:rsidRDefault="00074C19" w:rsidP="00074C19">
      <w:pPr>
        <w:widowControl w:val="0"/>
        <w:tabs>
          <w:tab w:val="left" w:pos="722"/>
          <w:tab w:val="left" w:pos="723"/>
        </w:tabs>
        <w:spacing w:before="58" w:line="240" w:lineRule="auto"/>
        <w:rPr>
          <w:color w:val="000000" w:themeColor="text1"/>
          <w:sz w:val="22"/>
        </w:rPr>
      </w:pPr>
      <w:r w:rsidRPr="00351BC5">
        <w:rPr>
          <w:color w:val="000000" w:themeColor="text1"/>
          <w:sz w:val="22"/>
        </w:rPr>
        <w:t xml:space="preserve">Zobowiązujemy się do udzielenia pisemnej gwarancji jakości na okres ………… </w:t>
      </w:r>
      <w:r w:rsidRPr="00901A09">
        <w:rPr>
          <w:b/>
          <w:color w:val="000000" w:themeColor="text1"/>
          <w:sz w:val="22"/>
        </w:rPr>
        <w:t>miesięcy</w:t>
      </w:r>
      <w:r w:rsidRPr="00351BC5">
        <w:rPr>
          <w:color w:val="000000" w:themeColor="text1"/>
          <w:sz w:val="22"/>
        </w:rPr>
        <w:t xml:space="preserve"> liczony od daty podpisania przez Zamawiającego Protokołu odbioru końcowego bez zastrzeżeń.</w:t>
      </w:r>
    </w:p>
    <w:p w:rsidR="00351BC5" w:rsidRPr="00351BC5" w:rsidRDefault="00351BC5" w:rsidP="000D55DC">
      <w:pPr>
        <w:tabs>
          <w:tab w:val="left" w:pos="5775"/>
        </w:tabs>
        <w:spacing w:line="276" w:lineRule="auto"/>
        <w:rPr>
          <w:b/>
          <w:bCs/>
          <w:color w:val="000000" w:themeColor="text1"/>
          <w:sz w:val="22"/>
          <w:szCs w:val="22"/>
        </w:rPr>
      </w:pPr>
    </w:p>
    <w:p w:rsidR="00074C19" w:rsidRDefault="00074C19" w:rsidP="000D55DC">
      <w:pPr>
        <w:tabs>
          <w:tab w:val="left" w:pos="5775"/>
        </w:tabs>
        <w:spacing w:line="276" w:lineRule="auto"/>
        <w:rPr>
          <w:b/>
          <w:bCs/>
          <w:color w:val="000000" w:themeColor="text1"/>
          <w:sz w:val="22"/>
          <w:szCs w:val="22"/>
        </w:rPr>
      </w:pPr>
    </w:p>
    <w:p w:rsidR="00351BC5" w:rsidRDefault="00351BC5" w:rsidP="000D55DC">
      <w:pPr>
        <w:tabs>
          <w:tab w:val="left" w:pos="5775"/>
        </w:tabs>
        <w:spacing w:line="276" w:lineRule="auto"/>
        <w:rPr>
          <w:b/>
          <w:bCs/>
          <w:color w:val="000000" w:themeColor="text1"/>
          <w:sz w:val="22"/>
          <w:szCs w:val="22"/>
        </w:rPr>
      </w:pPr>
    </w:p>
    <w:p w:rsidR="00351BC5" w:rsidRDefault="00351BC5" w:rsidP="000D55DC">
      <w:pPr>
        <w:tabs>
          <w:tab w:val="left" w:pos="5775"/>
        </w:tabs>
        <w:spacing w:line="276" w:lineRule="auto"/>
        <w:rPr>
          <w:b/>
          <w:bCs/>
          <w:color w:val="000000" w:themeColor="text1"/>
          <w:sz w:val="22"/>
          <w:szCs w:val="22"/>
        </w:rPr>
      </w:pPr>
    </w:p>
    <w:p w:rsidR="00351BC5" w:rsidRDefault="00351BC5" w:rsidP="000D55DC">
      <w:pPr>
        <w:tabs>
          <w:tab w:val="left" w:pos="5775"/>
        </w:tabs>
        <w:spacing w:line="276" w:lineRule="auto"/>
        <w:rPr>
          <w:b/>
          <w:bCs/>
          <w:color w:val="000000" w:themeColor="text1"/>
          <w:sz w:val="22"/>
          <w:szCs w:val="22"/>
        </w:rPr>
      </w:pPr>
    </w:p>
    <w:p w:rsidR="00351BC5" w:rsidRDefault="00351BC5" w:rsidP="000D55DC">
      <w:pPr>
        <w:tabs>
          <w:tab w:val="left" w:pos="5775"/>
        </w:tabs>
        <w:spacing w:line="276" w:lineRule="auto"/>
        <w:rPr>
          <w:b/>
          <w:bCs/>
          <w:color w:val="000000" w:themeColor="text1"/>
          <w:sz w:val="22"/>
          <w:szCs w:val="22"/>
        </w:rPr>
      </w:pPr>
    </w:p>
    <w:p w:rsidR="00351BC5" w:rsidRPr="00F626CA" w:rsidRDefault="00351BC5" w:rsidP="00351BC5">
      <w:pPr>
        <w:tabs>
          <w:tab w:val="left" w:pos="5775"/>
        </w:tabs>
        <w:spacing w:line="264" w:lineRule="auto"/>
        <w:jc w:val="center"/>
        <w:rPr>
          <w:b/>
          <w:bCs/>
          <w:color w:val="17365D" w:themeColor="text2" w:themeShade="BF"/>
          <w:sz w:val="22"/>
          <w:szCs w:val="22"/>
          <w:u w:val="single"/>
        </w:rPr>
      </w:pPr>
      <w:r w:rsidRPr="00390B7E">
        <w:rPr>
          <w:b/>
          <w:bCs/>
          <w:color w:val="17365D" w:themeColor="text2" w:themeShade="BF"/>
          <w:sz w:val="22"/>
          <w:szCs w:val="22"/>
          <w:u w:val="single"/>
        </w:rPr>
        <w:lastRenderedPageBreak/>
        <w:t xml:space="preserve">w </w:t>
      </w:r>
      <w:r w:rsidRPr="00F626CA">
        <w:rPr>
          <w:b/>
          <w:bCs/>
          <w:color w:val="17365D" w:themeColor="text2" w:themeShade="BF"/>
          <w:sz w:val="22"/>
          <w:szCs w:val="22"/>
          <w:u w:val="single"/>
        </w:rPr>
        <w:t>zakresie 2 części zamówienia</w:t>
      </w:r>
    </w:p>
    <w:p w:rsidR="00351BC5" w:rsidRPr="00F626CA" w:rsidRDefault="00351BC5" w:rsidP="00351BC5">
      <w:pPr>
        <w:tabs>
          <w:tab w:val="left" w:pos="5775"/>
        </w:tabs>
        <w:spacing w:line="264" w:lineRule="auto"/>
        <w:jc w:val="center"/>
        <w:rPr>
          <w:b/>
          <w:color w:val="17365D" w:themeColor="text2" w:themeShade="BF"/>
          <w:sz w:val="22"/>
          <w:szCs w:val="22"/>
        </w:rPr>
      </w:pPr>
      <w:r w:rsidRPr="00F626CA">
        <w:rPr>
          <w:b/>
          <w:color w:val="17365D" w:themeColor="text2" w:themeShade="BF"/>
          <w:sz w:val="22"/>
          <w:szCs w:val="22"/>
        </w:rPr>
        <w:t>„</w:t>
      </w:r>
      <w:r w:rsidRPr="00F626CA">
        <w:rPr>
          <w:b/>
          <w:color w:val="000000" w:themeColor="text1"/>
          <w:sz w:val="22"/>
          <w:szCs w:val="22"/>
        </w:rPr>
        <w:t>Dostawa i montaż zestawu do monitoringu do obiektu Gminnego Ośrodka Kultury w Błażowej na potrzeby Sali widowiskowej</w:t>
      </w:r>
      <w:r w:rsidRPr="00F626CA">
        <w:rPr>
          <w:b/>
          <w:color w:val="17365D" w:themeColor="text2" w:themeShade="BF"/>
          <w:sz w:val="22"/>
          <w:szCs w:val="22"/>
        </w:rPr>
        <w:t>”</w:t>
      </w:r>
    </w:p>
    <w:p w:rsidR="00351BC5" w:rsidRDefault="00351BC5" w:rsidP="00351BC5">
      <w:pPr>
        <w:tabs>
          <w:tab w:val="left" w:pos="5775"/>
        </w:tabs>
        <w:spacing w:before="240"/>
        <w:jc w:val="left"/>
        <w:rPr>
          <w:sz w:val="22"/>
          <w:szCs w:val="22"/>
        </w:rPr>
      </w:pPr>
      <w:r w:rsidRPr="00F626CA">
        <w:rPr>
          <w:b/>
          <w:bCs/>
          <w:sz w:val="22"/>
          <w:szCs w:val="22"/>
        </w:rPr>
        <w:t>Cenę netto</w:t>
      </w:r>
      <w:r w:rsidRPr="00F626CA">
        <w:rPr>
          <w:bCs/>
          <w:sz w:val="22"/>
          <w:szCs w:val="22"/>
        </w:rPr>
        <w:t>:</w:t>
      </w:r>
      <w:r w:rsidRPr="00F626CA">
        <w:rPr>
          <w:sz w:val="22"/>
          <w:szCs w:val="22"/>
          <w:u w:val="dotted"/>
        </w:rPr>
        <w:t xml:space="preserve"> </w:t>
      </w:r>
      <w:r w:rsidRPr="00F626CA">
        <w:rPr>
          <w:sz w:val="22"/>
          <w:szCs w:val="22"/>
          <w:u w:val="dotted"/>
        </w:rPr>
        <w:tab/>
      </w:r>
      <w:r w:rsidRPr="00F626CA">
        <w:rPr>
          <w:sz w:val="22"/>
          <w:szCs w:val="22"/>
          <w:u w:val="dotted"/>
        </w:rPr>
        <w:tab/>
        <w:t xml:space="preserve"> zł</w:t>
      </w:r>
      <w:r w:rsidRPr="00F46C80">
        <w:rPr>
          <w:sz w:val="22"/>
          <w:szCs w:val="22"/>
          <w:u w:val="dotted"/>
        </w:rPr>
        <w:t xml:space="preserve">   </w:t>
      </w:r>
    </w:p>
    <w:p w:rsidR="00351BC5" w:rsidRPr="002B115E" w:rsidRDefault="00351BC5" w:rsidP="00351BC5">
      <w:pPr>
        <w:tabs>
          <w:tab w:val="left" w:pos="2268"/>
        </w:tabs>
        <w:jc w:val="left"/>
        <w:rPr>
          <w:b/>
          <w:bCs/>
          <w:sz w:val="22"/>
          <w:szCs w:val="22"/>
        </w:rPr>
      </w:pPr>
      <w:r w:rsidRPr="002B115E">
        <w:rPr>
          <w:b/>
          <w:bCs/>
          <w:sz w:val="22"/>
          <w:szCs w:val="22"/>
        </w:rPr>
        <w:t xml:space="preserve">Podatek VAT </w:t>
      </w:r>
      <w:r w:rsidRPr="002B115E">
        <w:rPr>
          <w:sz w:val="22"/>
          <w:szCs w:val="22"/>
          <w:u w:val="dotted"/>
        </w:rPr>
        <w:tab/>
      </w:r>
      <w:r w:rsidRPr="002B115E">
        <w:rPr>
          <w:b/>
          <w:bCs/>
          <w:sz w:val="22"/>
          <w:szCs w:val="22"/>
        </w:rPr>
        <w:t xml:space="preserve">%  </w:t>
      </w:r>
      <w:r w:rsidRPr="002B115E">
        <w:rPr>
          <w:sz w:val="22"/>
          <w:szCs w:val="22"/>
          <w:u w:val="dotted"/>
        </w:rPr>
        <w:tab/>
      </w:r>
      <w:r>
        <w:rPr>
          <w:sz w:val="22"/>
          <w:szCs w:val="22"/>
          <w:u w:val="dotted"/>
        </w:rPr>
        <w:tab/>
      </w:r>
      <w:r>
        <w:rPr>
          <w:sz w:val="22"/>
          <w:szCs w:val="22"/>
          <w:u w:val="dotted"/>
        </w:rPr>
        <w:tab/>
      </w:r>
      <w:r w:rsidRPr="002B115E">
        <w:rPr>
          <w:b/>
          <w:bCs/>
          <w:sz w:val="22"/>
          <w:szCs w:val="22"/>
        </w:rPr>
        <w:t>zł</w:t>
      </w:r>
    </w:p>
    <w:p w:rsidR="00351BC5" w:rsidRPr="001C521A" w:rsidRDefault="00351BC5" w:rsidP="00351BC5">
      <w:pPr>
        <w:tabs>
          <w:tab w:val="left" w:pos="5775"/>
        </w:tabs>
        <w:jc w:val="left"/>
        <w:rPr>
          <w:sz w:val="22"/>
          <w:szCs w:val="22"/>
        </w:rPr>
      </w:pPr>
      <w:r>
        <w:rPr>
          <w:b/>
          <w:bCs/>
          <w:sz w:val="22"/>
          <w:szCs w:val="22"/>
        </w:rPr>
        <w:t>C</w:t>
      </w:r>
      <w:r w:rsidRPr="00F46C80">
        <w:rPr>
          <w:b/>
          <w:bCs/>
          <w:sz w:val="22"/>
          <w:szCs w:val="22"/>
        </w:rPr>
        <w:t>enę brutto</w:t>
      </w:r>
      <w:r w:rsidRPr="00F46C80">
        <w:rPr>
          <w:bCs/>
          <w:sz w:val="22"/>
          <w:szCs w:val="22"/>
        </w:rPr>
        <w:t>:</w:t>
      </w:r>
      <w:r w:rsidRPr="00F46C80">
        <w:rPr>
          <w:sz w:val="22"/>
          <w:szCs w:val="22"/>
          <w:u w:val="dotted"/>
        </w:rPr>
        <w:t xml:space="preserve"> </w:t>
      </w:r>
      <w:r w:rsidRPr="00F46C80">
        <w:rPr>
          <w:sz w:val="22"/>
          <w:szCs w:val="22"/>
          <w:u w:val="dotted"/>
        </w:rPr>
        <w:tab/>
      </w:r>
      <w:r w:rsidRPr="00F46C80">
        <w:rPr>
          <w:sz w:val="22"/>
          <w:szCs w:val="22"/>
          <w:u w:val="dotted"/>
        </w:rPr>
        <w:tab/>
        <w:t xml:space="preserve"> </w:t>
      </w:r>
      <w:r>
        <w:rPr>
          <w:sz w:val="22"/>
          <w:szCs w:val="22"/>
          <w:u w:val="dotted"/>
        </w:rPr>
        <w:t>zł</w:t>
      </w:r>
      <w:r w:rsidRPr="00F46C80">
        <w:rPr>
          <w:sz w:val="22"/>
          <w:szCs w:val="22"/>
          <w:u w:val="dotted"/>
        </w:rPr>
        <w:t xml:space="preserve">  </w:t>
      </w:r>
    </w:p>
    <w:p w:rsidR="00351BC5" w:rsidRPr="00074C19" w:rsidRDefault="00351BC5" w:rsidP="00351BC5">
      <w:pPr>
        <w:tabs>
          <w:tab w:val="left" w:pos="5775"/>
        </w:tabs>
        <w:rPr>
          <w:color w:val="000000" w:themeColor="text1"/>
          <w:sz w:val="22"/>
          <w:szCs w:val="22"/>
          <w:u w:val="dotted"/>
        </w:rPr>
      </w:pPr>
      <w:r w:rsidRPr="00F46C80">
        <w:rPr>
          <w:b/>
          <w:bCs/>
          <w:sz w:val="22"/>
          <w:szCs w:val="22"/>
        </w:rPr>
        <w:t xml:space="preserve">Cena </w:t>
      </w:r>
      <w:r w:rsidRPr="00074C19">
        <w:rPr>
          <w:b/>
          <w:bCs/>
          <w:color w:val="000000" w:themeColor="text1"/>
          <w:sz w:val="22"/>
          <w:szCs w:val="22"/>
        </w:rPr>
        <w:t>brutto oferty słownie</w:t>
      </w:r>
      <w:r w:rsidRPr="00074C19">
        <w:rPr>
          <w:bCs/>
          <w:color w:val="000000" w:themeColor="text1"/>
          <w:sz w:val="22"/>
          <w:szCs w:val="22"/>
        </w:rPr>
        <w:t xml:space="preserve"> </w:t>
      </w:r>
      <w:r w:rsidRPr="00074C19">
        <w:rPr>
          <w:color w:val="000000" w:themeColor="text1"/>
          <w:sz w:val="22"/>
          <w:szCs w:val="22"/>
          <w:u w:val="dotted"/>
        </w:rPr>
        <w:tab/>
      </w:r>
      <w:r w:rsidRPr="00074C19">
        <w:rPr>
          <w:color w:val="000000" w:themeColor="text1"/>
          <w:sz w:val="22"/>
          <w:szCs w:val="22"/>
          <w:u w:val="dotted"/>
        </w:rPr>
        <w:tab/>
      </w:r>
      <w:r w:rsidRPr="00074C19">
        <w:rPr>
          <w:color w:val="000000" w:themeColor="text1"/>
          <w:sz w:val="22"/>
          <w:szCs w:val="22"/>
          <w:u w:val="dotted"/>
        </w:rPr>
        <w:tab/>
        <w:t>złotych ………/100</w:t>
      </w:r>
    </w:p>
    <w:p w:rsidR="00351BC5" w:rsidRPr="00351BC5" w:rsidRDefault="00351BC5" w:rsidP="00351BC5">
      <w:pPr>
        <w:widowControl w:val="0"/>
        <w:tabs>
          <w:tab w:val="left" w:pos="722"/>
          <w:tab w:val="left" w:pos="723"/>
        </w:tabs>
        <w:spacing w:before="58" w:line="240" w:lineRule="auto"/>
        <w:rPr>
          <w:color w:val="000000" w:themeColor="text1"/>
          <w:sz w:val="22"/>
        </w:rPr>
      </w:pPr>
      <w:r w:rsidRPr="00351BC5">
        <w:rPr>
          <w:color w:val="000000" w:themeColor="text1"/>
          <w:sz w:val="22"/>
        </w:rPr>
        <w:t xml:space="preserve">Zobowiązujemy się do udzielenia pisemnej gwarancji jakości na okres ………… </w:t>
      </w:r>
      <w:r w:rsidRPr="00901A09">
        <w:rPr>
          <w:b/>
          <w:color w:val="000000" w:themeColor="text1"/>
          <w:sz w:val="22"/>
        </w:rPr>
        <w:t>miesięcy</w:t>
      </w:r>
      <w:r w:rsidRPr="00351BC5">
        <w:rPr>
          <w:color w:val="000000" w:themeColor="text1"/>
          <w:sz w:val="22"/>
        </w:rPr>
        <w:t xml:space="preserve"> liczony od daty podpisania przez Zamawiającego Protokołu odbioru końcowego bez zastrzeżeń.</w:t>
      </w:r>
    </w:p>
    <w:p w:rsidR="00D5710D" w:rsidRDefault="00D5710D">
      <w:pPr>
        <w:spacing w:line="240" w:lineRule="auto"/>
        <w:jc w:val="left"/>
        <w:rPr>
          <w:color w:val="FF0000"/>
          <w:sz w:val="22"/>
          <w:szCs w:val="22"/>
        </w:rPr>
      </w:pPr>
    </w:p>
    <w:p w:rsidR="00351BC5" w:rsidRDefault="00351BC5">
      <w:pPr>
        <w:spacing w:line="240" w:lineRule="auto"/>
        <w:jc w:val="left"/>
        <w:rPr>
          <w:color w:val="FF0000"/>
          <w:sz w:val="22"/>
          <w:szCs w:val="22"/>
        </w:rPr>
      </w:pPr>
    </w:p>
    <w:p w:rsidR="00351BC5" w:rsidRPr="00304EDB" w:rsidRDefault="00351BC5">
      <w:pPr>
        <w:spacing w:line="240" w:lineRule="auto"/>
        <w:jc w:val="left"/>
        <w:rPr>
          <w:color w:val="FF0000"/>
          <w:sz w:val="22"/>
          <w:szCs w:val="22"/>
        </w:rPr>
      </w:pPr>
    </w:p>
    <w:p w:rsidR="00310FC8" w:rsidRPr="009C5E64" w:rsidRDefault="00357A38" w:rsidP="00357A38">
      <w:pPr>
        <w:tabs>
          <w:tab w:val="left" w:pos="5775"/>
        </w:tabs>
        <w:spacing w:line="240" w:lineRule="auto"/>
        <w:rPr>
          <w:b/>
          <w:color w:val="000000" w:themeColor="text1"/>
          <w:sz w:val="22"/>
          <w:szCs w:val="22"/>
        </w:rPr>
      </w:pPr>
      <w:r w:rsidRPr="009C5E64">
        <w:rPr>
          <w:b/>
          <w:color w:val="000000" w:themeColor="text1"/>
          <w:sz w:val="22"/>
          <w:szCs w:val="22"/>
        </w:rPr>
        <w:t>Oświadczamy, że:</w:t>
      </w:r>
    </w:p>
    <w:p w:rsidR="00644EDC" w:rsidRPr="00644EDC"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Pr>
          <w:iCs/>
          <w:color w:val="000000" w:themeColor="text1"/>
          <w:sz w:val="22"/>
          <w:szCs w:val="22"/>
        </w:rPr>
        <w:t>powyższa cena zawiera</w:t>
      </w:r>
      <w:r w:rsidRPr="00644EDC">
        <w:rPr>
          <w:iCs/>
          <w:color w:val="000000" w:themeColor="text1"/>
          <w:sz w:val="22"/>
          <w:szCs w:val="22"/>
        </w:rPr>
        <w:t xml:space="preserve"> wszystkie ko</w:t>
      </w:r>
      <w:r>
        <w:rPr>
          <w:iCs/>
          <w:color w:val="000000" w:themeColor="text1"/>
          <w:sz w:val="22"/>
          <w:szCs w:val="22"/>
        </w:rPr>
        <w:t xml:space="preserve">szty, jakie ponosi Zamawiający </w:t>
      </w:r>
      <w:r w:rsidRPr="00644EDC">
        <w:rPr>
          <w:iCs/>
          <w:color w:val="000000" w:themeColor="text1"/>
          <w:sz w:val="22"/>
          <w:szCs w:val="22"/>
        </w:rPr>
        <w:t>w przypadku wyboru niniejszej oferty na zasadach wynikających z umowy</w:t>
      </w:r>
      <w:r>
        <w:rPr>
          <w:iCs/>
          <w:color w:val="000000" w:themeColor="text1"/>
          <w:sz w:val="22"/>
          <w:szCs w:val="22"/>
        </w:rPr>
        <w:t>,</w:t>
      </w:r>
    </w:p>
    <w:p w:rsidR="00403C47" w:rsidRPr="00644EDC" w:rsidRDefault="00135DB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44EDC">
        <w:rPr>
          <w:color w:val="000000" w:themeColor="text1"/>
          <w:sz w:val="22"/>
          <w:szCs w:val="22"/>
        </w:rPr>
        <w:t>zapoznaliśmy się</w:t>
      </w:r>
      <w:r w:rsidR="00033ED9" w:rsidRPr="00644EDC">
        <w:rPr>
          <w:color w:val="000000" w:themeColor="text1"/>
          <w:sz w:val="22"/>
          <w:szCs w:val="22"/>
        </w:rPr>
        <w:t xml:space="preserve"> z SIWZ oraz</w:t>
      </w:r>
      <w:r w:rsidRPr="00644EDC">
        <w:rPr>
          <w:color w:val="000000" w:themeColor="text1"/>
          <w:sz w:val="22"/>
          <w:szCs w:val="22"/>
        </w:rPr>
        <w:t xml:space="preserve"> z warunkami udzielenia za</w:t>
      </w:r>
      <w:r w:rsidR="001747B8" w:rsidRPr="00644EDC">
        <w:rPr>
          <w:color w:val="000000" w:themeColor="text1"/>
          <w:sz w:val="22"/>
          <w:szCs w:val="22"/>
        </w:rPr>
        <w:t>mówienia publicznego</w:t>
      </w:r>
      <w:r w:rsidR="00033ED9" w:rsidRPr="00644EDC">
        <w:rPr>
          <w:color w:val="000000" w:themeColor="text1"/>
          <w:sz w:val="22"/>
          <w:szCs w:val="22"/>
        </w:rPr>
        <w:t xml:space="preserve"> w niej</w:t>
      </w:r>
      <w:r w:rsidR="001747B8" w:rsidRPr="00644EDC">
        <w:rPr>
          <w:color w:val="000000" w:themeColor="text1"/>
          <w:sz w:val="22"/>
          <w:szCs w:val="22"/>
        </w:rPr>
        <w:t xml:space="preserve"> zawartymi</w:t>
      </w:r>
      <w:r w:rsidRPr="00644EDC">
        <w:rPr>
          <w:color w:val="000000" w:themeColor="text1"/>
          <w:sz w:val="22"/>
          <w:szCs w:val="22"/>
        </w:rPr>
        <w:t>,</w:t>
      </w:r>
    </w:p>
    <w:p w:rsidR="00415F42" w:rsidRDefault="00415F42"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44EDC">
        <w:rPr>
          <w:color w:val="000000" w:themeColor="text1"/>
          <w:sz w:val="22"/>
          <w:szCs w:val="22"/>
        </w:rPr>
        <w:t>zobowiązujemy się do zapewnienia odpowiedniego potencjału technicznego i kadrowego na czas realizacji zamówienia,</w:t>
      </w:r>
    </w:p>
    <w:p w:rsidR="00644EDC" w:rsidRPr="00644EDC"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53E0C">
        <w:rPr>
          <w:sz w:val="22"/>
          <w:szCs w:val="22"/>
        </w:rPr>
        <w:t>jesteśmy związani niniejsza ofertą przez okres 30 dni od upływu terminu składania ofert</w:t>
      </w:r>
      <w:r>
        <w:rPr>
          <w:sz w:val="22"/>
          <w:szCs w:val="22"/>
        </w:rPr>
        <w:t>,</w:t>
      </w:r>
    </w:p>
    <w:p w:rsidR="00EE705B" w:rsidRPr="00644EDC" w:rsidRDefault="00F57988" w:rsidP="006B2D8B">
      <w:pPr>
        <w:numPr>
          <w:ilvl w:val="0"/>
          <w:numId w:val="11"/>
        </w:numPr>
        <w:tabs>
          <w:tab w:val="clear" w:pos="720"/>
          <w:tab w:val="num" w:pos="284"/>
          <w:tab w:val="num" w:pos="360"/>
          <w:tab w:val="left" w:pos="5775"/>
        </w:tabs>
        <w:spacing w:line="240" w:lineRule="auto"/>
        <w:ind w:left="284" w:hanging="284"/>
        <w:rPr>
          <w:b/>
          <w:color w:val="000000" w:themeColor="text1"/>
          <w:sz w:val="22"/>
          <w:szCs w:val="22"/>
        </w:rPr>
      </w:pPr>
      <w:r w:rsidRPr="00644EDC">
        <w:rPr>
          <w:color w:val="000000" w:themeColor="text1"/>
          <w:sz w:val="22"/>
          <w:szCs w:val="22"/>
        </w:rPr>
        <w:t>zobowiązujemy się do wykonania przedmiotu umowy w terminie</w:t>
      </w:r>
      <w:r w:rsidR="009C5E64">
        <w:rPr>
          <w:color w:val="000000" w:themeColor="text1"/>
          <w:sz w:val="22"/>
          <w:szCs w:val="22"/>
        </w:rPr>
        <w:t xml:space="preserve"> określonym w SIWZ</w:t>
      </w:r>
      <w:r w:rsidRPr="009C5E64">
        <w:rPr>
          <w:color w:val="000000" w:themeColor="text1"/>
          <w:sz w:val="22"/>
          <w:szCs w:val="22"/>
        </w:rPr>
        <w:t>,</w:t>
      </w:r>
    </w:p>
    <w:p w:rsidR="00403C47" w:rsidRPr="009C5E64" w:rsidRDefault="00135DB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44EDC">
        <w:rPr>
          <w:color w:val="000000" w:themeColor="text1"/>
          <w:sz w:val="22"/>
          <w:szCs w:val="22"/>
        </w:rPr>
        <w:t xml:space="preserve">dołączony do SIWZ wzór umowy został przez nas zaakceptowany i w przypadku wyboru naszej oferty zobowiązujemy się do zawarcia umowy na proponowanych warunkach, uzupełnionych propozycjami </w:t>
      </w:r>
      <w:r w:rsidRPr="009C5E64">
        <w:rPr>
          <w:color w:val="000000" w:themeColor="text1"/>
          <w:sz w:val="22"/>
          <w:szCs w:val="22"/>
        </w:rPr>
        <w:t>ofertowymi w miejscu i terminie wyznaczonym przez Zamawiającego,</w:t>
      </w:r>
    </w:p>
    <w:p w:rsidR="00EE705B" w:rsidRPr="009C5E64" w:rsidRDefault="00EE705B" w:rsidP="00EE705B">
      <w:pPr>
        <w:tabs>
          <w:tab w:val="num" w:pos="720"/>
          <w:tab w:val="left" w:pos="5775"/>
        </w:tabs>
        <w:spacing w:line="240" w:lineRule="auto"/>
        <w:rPr>
          <w:color w:val="000000" w:themeColor="text1"/>
          <w:sz w:val="22"/>
          <w:szCs w:val="22"/>
        </w:rPr>
      </w:pPr>
    </w:p>
    <w:p w:rsidR="00135DBC" w:rsidRPr="009C5E64" w:rsidRDefault="008554A5"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C5E64">
        <w:rPr>
          <w:color w:val="000000" w:themeColor="text1"/>
          <w:sz w:val="22"/>
          <w:szCs w:val="22"/>
        </w:rPr>
        <w:t>zamierzamy powierzyć</w:t>
      </w:r>
      <w:r w:rsidR="00135DBC" w:rsidRPr="009C5E64">
        <w:rPr>
          <w:color w:val="000000" w:themeColor="text1"/>
          <w:sz w:val="22"/>
          <w:szCs w:val="22"/>
        </w:rPr>
        <w:t xml:space="preserve"> wykonanie części zamówienia podwykonawcom w zakresie:</w:t>
      </w:r>
      <w:r w:rsidRPr="009C5E64">
        <w:rPr>
          <w:color w:val="000000" w:themeColor="text1"/>
          <w:sz w:val="22"/>
          <w:szCs w:val="22"/>
          <w:vertAlign w:val="superscript"/>
        </w:rPr>
        <w:t xml:space="preserve"> </w:t>
      </w:r>
      <w:r w:rsidRPr="009C5E64">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304EDB" w:rsidRPr="009C5E64" w:rsidTr="008554A5">
        <w:tc>
          <w:tcPr>
            <w:tcW w:w="709" w:type="dxa"/>
            <w:shd w:val="clear" w:color="auto" w:fill="auto"/>
          </w:tcPr>
          <w:p w:rsidR="008554A5" w:rsidRPr="009C5E64" w:rsidRDefault="008554A5" w:rsidP="00314367">
            <w:pPr>
              <w:spacing w:line="276" w:lineRule="auto"/>
              <w:jc w:val="center"/>
              <w:rPr>
                <w:b/>
                <w:color w:val="000000" w:themeColor="text1"/>
                <w:sz w:val="18"/>
                <w:szCs w:val="18"/>
              </w:rPr>
            </w:pPr>
            <w:r w:rsidRPr="009C5E64">
              <w:rPr>
                <w:b/>
                <w:color w:val="000000" w:themeColor="text1"/>
                <w:sz w:val="18"/>
                <w:szCs w:val="18"/>
              </w:rPr>
              <w:t>L.p.</w:t>
            </w:r>
          </w:p>
        </w:tc>
        <w:tc>
          <w:tcPr>
            <w:tcW w:w="3402" w:type="dxa"/>
            <w:shd w:val="clear" w:color="auto" w:fill="auto"/>
          </w:tcPr>
          <w:p w:rsidR="008554A5" w:rsidRPr="009C5E64" w:rsidRDefault="008554A5" w:rsidP="00314367">
            <w:pPr>
              <w:spacing w:line="276" w:lineRule="auto"/>
              <w:jc w:val="center"/>
              <w:rPr>
                <w:b/>
                <w:color w:val="000000" w:themeColor="text1"/>
                <w:sz w:val="18"/>
                <w:szCs w:val="18"/>
              </w:rPr>
            </w:pPr>
            <w:r w:rsidRPr="009C5E64">
              <w:rPr>
                <w:b/>
                <w:color w:val="000000" w:themeColor="text1"/>
                <w:sz w:val="18"/>
                <w:szCs w:val="18"/>
              </w:rPr>
              <w:t>Część zamówienia</w:t>
            </w:r>
          </w:p>
        </w:tc>
        <w:tc>
          <w:tcPr>
            <w:tcW w:w="4142" w:type="dxa"/>
            <w:shd w:val="clear" w:color="auto" w:fill="auto"/>
          </w:tcPr>
          <w:p w:rsidR="008554A5" w:rsidRPr="009C5E64" w:rsidRDefault="008554A5" w:rsidP="00314367">
            <w:pPr>
              <w:spacing w:line="276" w:lineRule="auto"/>
              <w:jc w:val="center"/>
              <w:rPr>
                <w:color w:val="000000" w:themeColor="text1"/>
                <w:sz w:val="20"/>
              </w:rPr>
            </w:pPr>
            <w:r w:rsidRPr="009C5E64">
              <w:rPr>
                <w:b/>
                <w:color w:val="000000" w:themeColor="text1"/>
                <w:sz w:val="18"/>
                <w:szCs w:val="18"/>
              </w:rPr>
              <w:t>Firma Podwykonawcy</w:t>
            </w:r>
          </w:p>
        </w:tc>
      </w:tr>
      <w:tr w:rsidR="00304EDB" w:rsidRPr="009C5E64" w:rsidTr="008554A5">
        <w:tc>
          <w:tcPr>
            <w:tcW w:w="709" w:type="dxa"/>
            <w:shd w:val="clear" w:color="auto" w:fill="auto"/>
          </w:tcPr>
          <w:p w:rsidR="008554A5" w:rsidRPr="009C5E64" w:rsidRDefault="008554A5" w:rsidP="00314367">
            <w:pPr>
              <w:spacing w:line="276" w:lineRule="auto"/>
              <w:rPr>
                <w:i/>
                <w:color w:val="000000" w:themeColor="text1"/>
                <w:sz w:val="28"/>
                <w:szCs w:val="28"/>
              </w:rPr>
            </w:pPr>
          </w:p>
        </w:tc>
        <w:tc>
          <w:tcPr>
            <w:tcW w:w="3402" w:type="dxa"/>
            <w:shd w:val="clear" w:color="auto" w:fill="auto"/>
          </w:tcPr>
          <w:p w:rsidR="008554A5" w:rsidRPr="009C5E64" w:rsidRDefault="008554A5" w:rsidP="00314367">
            <w:pPr>
              <w:spacing w:line="276" w:lineRule="auto"/>
              <w:rPr>
                <w:i/>
                <w:color w:val="000000" w:themeColor="text1"/>
                <w:sz w:val="28"/>
                <w:szCs w:val="28"/>
              </w:rPr>
            </w:pPr>
          </w:p>
        </w:tc>
        <w:tc>
          <w:tcPr>
            <w:tcW w:w="4142" w:type="dxa"/>
            <w:shd w:val="clear" w:color="auto" w:fill="auto"/>
          </w:tcPr>
          <w:p w:rsidR="008554A5" w:rsidRPr="009C5E64" w:rsidRDefault="008554A5" w:rsidP="00314367">
            <w:pPr>
              <w:spacing w:line="276" w:lineRule="auto"/>
              <w:rPr>
                <w:i/>
                <w:color w:val="000000" w:themeColor="text1"/>
                <w:sz w:val="28"/>
                <w:szCs w:val="28"/>
              </w:rPr>
            </w:pPr>
          </w:p>
        </w:tc>
      </w:tr>
      <w:tr w:rsidR="00304EDB" w:rsidRPr="009C5E64" w:rsidTr="008554A5">
        <w:tc>
          <w:tcPr>
            <w:tcW w:w="709" w:type="dxa"/>
            <w:shd w:val="clear" w:color="auto" w:fill="auto"/>
          </w:tcPr>
          <w:p w:rsidR="008554A5" w:rsidRPr="009C5E64" w:rsidRDefault="008554A5" w:rsidP="00314367">
            <w:pPr>
              <w:spacing w:line="276" w:lineRule="auto"/>
              <w:rPr>
                <w:i/>
                <w:color w:val="000000" w:themeColor="text1"/>
                <w:sz w:val="28"/>
                <w:szCs w:val="28"/>
              </w:rPr>
            </w:pPr>
          </w:p>
        </w:tc>
        <w:tc>
          <w:tcPr>
            <w:tcW w:w="3402" w:type="dxa"/>
            <w:shd w:val="clear" w:color="auto" w:fill="auto"/>
          </w:tcPr>
          <w:p w:rsidR="008554A5" w:rsidRPr="009C5E64" w:rsidRDefault="008554A5" w:rsidP="00314367">
            <w:pPr>
              <w:spacing w:line="276" w:lineRule="auto"/>
              <w:rPr>
                <w:i/>
                <w:color w:val="000000" w:themeColor="text1"/>
                <w:sz w:val="28"/>
                <w:szCs w:val="28"/>
              </w:rPr>
            </w:pPr>
          </w:p>
        </w:tc>
        <w:tc>
          <w:tcPr>
            <w:tcW w:w="4142" w:type="dxa"/>
            <w:shd w:val="clear" w:color="auto" w:fill="auto"/>
          </w:tcPr>
          <w:p w:rsidR="008554A5" w:rsidRPr="009C5E64" w:rsidRDefault="008554A5" w:rsidP="00314367">
            <w:pPr>
              <w:spacing w:line="276" w:lineRule="auto"/>
              <w:rPr>
                <w:i/>
                <w:color w:val="000000" w:themeColor="text1"/>
                <w:sz w:val="28"/>
                <w:szCs w:val="28"/>
              </w:rPr>
            </w:pPr>
          </w:p>
        </w:tc>
      </w:tr>
    </w:tbl>
    <w:p w:rsidR="008554A5" w:rsidRPr="009C5E64" w:rsidRDefault="008554A5" w:rsidP="008554A5">
      <w:pPr>
        <w:tabs>
          <w:tab w:val="num" w:pos="720"/>
          <w:tab w:val="left" w:pos="5775"/>
        </w:tabs>
        <w:spacing w:line="240" w:lineRule="auto"/>
        <w:rPr>
          <w:color w:val="000000" w:themeColor="text1"/>
          <w:sz w:val="18"/>
          <w:szCs w:val="18"/>
        </w:rPr>
      </w:pPr>
      <w:r w:rsidRPr="009C5E64">
        <w:rPr>
          <w:color w:val="000000" w:themeColor="text1"/>
          <w:sz w:val="22"/>
          <w:szCs w:val="22"/>
        </w:rPr>
        <w:tab/>
      </w:r>
      <w:r w:rsidRPr="009C5E64">
        <w:rPr>
          <w:color w:val="000000" w:themeColor="text1"/>
          <w:sz w:val="18"/>
          <w:szCs w:val="18"/>
        </w:rPr>
        <w:t>Tabelę należy wypełnić w przypadku:</w:t>
      </w:r>
    </w:p>
    <w:p w:rsidR="008554A5" w:rsidRPr="009C5E6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9C5E64">
        <w:rPr>
          <w:color w:val="000000" w:themeColor="text1"/>
          <w:sz w:val="18"/>
          <w:szCs w:val="18"/>
        </w:rPr>
        <w:t>powołania się na zasoby podmiotu trzeciego w celu wykazania spełniania warunków udziału w postępowaniu;</w:t>
      </w:r>
    </w:p>
    <w:p w:rsidR="008554A5" w:rsidRPr="009C5E6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9C5E64">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9C5E64" w:rsidRDefault="008554A5" w:rsidP="00403C47">
      <w:pPr>
        <w:pStyle w:val="Akapitzlist"/>
        <w:tabs>
          <w:tab w:val="num" w:pos="720"/>
          <w:tab w:val="left" w:pos="5775"/>
        </w:tabs>
        <w:spacing w:line="240" w:lineRule="auto"/>
        <w:ind w:left="644"/>
        <w:rPr>
          <w:color w:val="000000" w:themeColor="text1"/>
          <w:sz w:val="18"/>
          <w:szCs w:val="18"/>
        </w:rPr>
      </w:pPr>
      <w:r w:rsidRPr="009C5E64">
        <w:rPr>
          <w:color w:val="000000" w:themeColor="text1"/>
          <w:sz w:val="18"/>
          <w:szCs w:val="18"/>
          <w:u w:val="single"/>
        </w:rPr>
        <w:t>Wykonawca nie wypełnia tabeli</w:t>
      </w:r>
      <w:r w:rsidRPr="009C5E64">
        <w:rPr>
          <w:color w:val="000000" w:themeColor="text1"/>
          <w:sz w:val="18"/>
          <w:szCs w:val="18"/>
        </w:rPr>
        <w:t>, gdy na etapie składania oferty nie jest jeszcze znana firma Podwykonawcy.</w:t>
      </w:r>
    </w:p>
    <w:p w:rsidR="00EE705B" w:rsidRPr="00304EDB" w:rsidRDefault="00EE705B" w:rsidP="00403C47">
      <w:pPr>
        <w:pStyle w:val="Akapitzlist"/>
        <w:tabs>
          <w:tab w:val="num" w:pos="720"/>
          <w:tab w:val="left" w:pos="5775"/>
        </w:tabs>
        <w:spacing w:line="240" w:lineRule="auto"/>
        <w:ind w:left="644"/>
        <w:rPr>
          <w:color w:val="FF0000"/>
          <w:sz w:val="18"/>
          <w:szCs w:val="18"/>
        </w:rPr>
      </w:pPr>
    </w:p>
    <w:p w:rsidR="00314367" w:rsidRPr="00644EDC"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44EDC">
        <w:rPr>
          <w:color w:val="000000" w:themeColor="text1"/>
          <w:sz w:val="22"/>
          <w:szCs w:val="22"/>
        </w:rPr>
        <w:t>wybór oferty</w:t>
      </w:r>
      <w:r w:rsidR="00314367" w:rsidRPr="00644EDC">
        <w:rPr>
          <w:rStyle w:val="Odwoanieprzypisudolnego"/>
          <w:color w:val="000000" w:themeColor="text1"/>
          <w:sz w:val="22"/>
          <w:szCs w:val="22"/>
        </w:rPr>
        <w:footnoteReference w:id="1"/>
      </w:r>
    </w:p>
    <w:p w:rsidR="00314367" w:rsidRPr="00644EDC" w:rsidRDefault="002F07D7"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EndPr/>
        <w:sdtContent>
          <w:r w:rsidR="00644EDC" w:rsidRPr="00644EDC">
            <w:rPr>
              <w:rFonts w:ascii="Segoe UI Symbol" w:hAnsi="Segoe UI Symbol" w:cs="Segoe UI Symbol"/>
              <w:color w:val="000000" w:themeColor="text1"/>
              <w:sz w:val="22"/>
              <w:szCs w:val="22"/>
            </w:rPr>
            <w:t>☐</w:t>
          </w:r>
        </w:sdtContent>
      </w:sdt>
      <w:r w:rsidR="00314367" w:rsidRPr="00644EDC">
        <w:rPr>
          <w:color w:val="000000" w:themeColor="text1"/>
          <w:sz w:val="22"/>
          <w:szCs w:val="22"/>
        </w:rPr>
        <w:t xml:space="preserve"> nie będzie prowadzić do powstania u Zamawiającego obowiązku podatkowego.</w:t>
      </w:r>
    </w:p>
    <w:p w:rsidR="00314367" w:rsidRPr="00644EDC" w:rsidRDefault="002F07D7"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EndPr/>
        <w:sdtContent>
          <w:r w:rsidR="00327659" w:rsidRPr="00644EDC">
            <w:rPr>
              <w:rFonts w:ascii="MS Gothic" w:eastAsia="MS Gothic" w:hAnsi="MS Gothic" w:hint="eastAsia"/>
              <w:color w:val="000000" w:themeColor="text1"/>
              <w:sz w:val="22"/>
              <w:szCs w:val="22"/>
            </w:rPr>
            <w:t>☐</w:t>
          </w:r>
        </w:sdtContent>
      </w:sdt>
      <w:r w:rsidR="00314367" w:rsidRPr="00644EDC">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304EDB" w:rsidRPr="00644EDC" w:rsidTr="00314367">
        <w:tc>
          <w:tcPr>
            <w:tcW w:w="708" w:type="dxa"/>
            <w:shd w:val="clear" w:color="auto" w:fill="auto"/>
          </w:tcPr>
          <w:p w:rsidR="00314367" w:rsidRPr="00644EDC" w:rsidRDefault="00314367" w:rsidP="00314367">
            <w:pPr>
              <w:spacing w:line="276" w:lineRule="auto"/>
              <w:jc w:val="center"/>
              <w:rPr>
                <w:b/>
                <w:color w:val="000000" w:themeColor="text1"/>
                <w:sz w:val="20"/>
                <w:szCs w:val="20"/>
              </w:rPr>
            </w:pPr>
            <w:r w:rsidRPr="00644EDC">
              <w:rPr>
                <w:b/>
                <w:color w:val="000000" w:themeColor="text1"/>
                <w:sz w:val="20"/>
                <w:szCs w:val="20"/>
              </w:rPr>
              <w:t>L.p.</w:t>
            </w:r>
          </w:p>
        </w:tc>
        <w:tc>
          <w:tcPr>
            <w:tcW w:w="3263" w:type="dxa"/>
            <w:shd w:val="clear" w:color="auto" w:fill="auto"/>
          </w:tcPr>
          <w:p w:rsidR="00314367" w:rsidRPr="00644EDC" w:rsidRDefault="00314367" w:rsidP="00314367">
            <w:pPr>
              <w:spacing w:line="276" w:lineRule="auto"/>
              <w:jc w:val="center"/>
              <w:rPr>
                <w:b/>
                <w:color w:val="000000" w:themeColor="text1"/>
                <w:sz w:val="20"/>
                <w:szCs w:val="20"/>
              </w:rPr>
            </w:pPr>
            <w:r w:rsidRPr="00644EDC">
              <w:rPr>
                <w:b/>
                <w:color w:val="000000" w:themeColor="text1"/>
                <w:sz w:val="20"/>
                <w:szCs w:val="20"/>
              </w:rPr>
              <w:t>Nazwa towaru lub usługi</w:t>
            </w:r>
          </w:p>
        </w:tc>
        <w:tc>
          <w:tcPr>
            <w:tcW w:w="4418" w:type="dxa"/>
            <w:shd w:val="clear" w:color="auto" w:fill="auto"/>
          </w:tcPr>
          <w:p w:rsidR="00314367" w:rsidRPr="00644EDC" w:rsidRDefault="00314367" w:rsidP="00314367">
            <w:pPr>
              <w:spacing w:line="276" w:lineRule="auto"/>
              <w:jc w:val="center"/>
              <w:rPr>
                <w:b/>
                <w:color w:val="000000" w:themeColor="text1"/>
                <w:sz w:val="20"/>
                <w:szCs w:val="20"/>
              </w:rPr>
            </w:pPr>
            <w:r w:rsidRPr="00644EDC">
              <w:rPr>
                <w:b/>
                <w:color w:val="000000" w:themeColor="text1"/>
                <w:sz w:val="20"/>
                <w:szCs w:val="20"/>
              </w:rPr>
              <w:t>Wartość bez kwoty podatku VAT</w:t>
            </w:r>
          </w:p>
        </w:tc>
      </w:tr>
      <w:tr w:rsidR="00304EDB" w:rsidRPr="00644EDC" w:rsidTr="00314367">
        <w:tc>
          <w:tcPr>
            <w:tcW w:w="708" w:type="dxa"/>
            <w:shd w:val="clear" w:color="auto" w:fill="auto"/>
          </w:tcPr>
          <w:p w:rsidR="00314367" w:rsidRPr="00644EDC" w:rsidRDefault="00314367" w:rsidP="00314367">
            <w:pPr>
              <w:spacing w:line="276" w:lineRule="auto"/>
              <w:rPr>
                <w:color w:val="000000" w:themeColor="text1"/>
                <w:sz w:val="20"/>
                <w:szCs w:val="20"/>
              </w:rPr>
            </w:pPr>
          </w:p>
        </w:tc>
        <w:tc>
          <w:tcPr>
            <w:tcW w:w="3263" w:type="dxa"/>
            <w:shd w:val="clear" w:color="auto" w:fill="auto"/>
          </w:tcPr>
          <w:p w:rsidR="00314367" w:rsidRPr="00644EDC" w:rsidRDefault="00314367" w:rsidP="00314367">
            <w:pPr>
              <w:spacing w:line="276" w:lineRule="auto"/>
              <w:rPr>
                <w:color w:val="000000" w:themeColor="text1"/>
                <w:sz w:val="20"/>
                <w:szCs w:val="20"/>
              </w:rPr>
            </w:pPr>
          </w:p>
        </w:tc>
        <w:tc>
          <w:tcPr>
            <w:tcW w:w="4418" w:type="dxa"/>
            <w:shd w:val="clear" w:color="auto" w:fill="auto"/>
          </w:tcPr>
          <w:p w:rsidR="00314367" w:rsidRPr="00644EDC" w:rsidRDefault="00314367" w:rsidP="00314367">
            <w:pPr>
              <w:spacing w:line="276" w:lineRule="auto"/>
              <w:rPr>
                <w:color w:val="000000" w:themeColor="text1"/>
                <w:sz w:val="20"/>
                <w:szCs w:val="20"/>
              </w:rPr>
            </w:pPr>
          </w:p>
        </w:tc>
      </w:tr>
      <w:tr w:rsidR="00304EDB" w:rsidRPr="00644EDC" w:rsidTr="00314367">
        <w:tc>
          <w:tcPr>
            <w:tcW w:w="708" w:type="dxa"/>
            <w:shd w:val="clear" w:color="auto" w:fill="auto"/>
          </w:tcPr>
          <w:p w:rsidR="00314367" w:rsidRPr="00644EDC" w:rsidRDefault="00314367" w:rsidP="00314367">
            <w:pPr>
              <w:spacing w:line="276" w:lineRule="auto"/>
              <w:rPr>
                <w:color w:val="000000" w:themeColor="text1"/>
                <w:sz w:val="20"/>
                <w:szCs w:val="20"/>
              </w:rPr>
            </w:pPr>
          </w:p>
        </w:tc>
        <w:tc>
          <w:tcPr>
            <w:tcW w:w="3263" w:type="dxa"/>
            <w:shd w:val="clear" w:color="auto" w:fill="auto"/>
          </w:tcPr>
          <w:p w:rsidR="00314367" w:rsidRPr="00644EDC" w:rsidRDefault="00314367" w:rsidP="00314367">
            <w:pPr>
              <w:spacing w:line="276" w:lineRule="auto"/>
              <w:rPr>
                <w:color w:val="000000" w:themeColor="text1"/>
                <w:sz w:val="20"/>
                <w:szCs w:val="20"/>
              </w:rPr>
            </w:pPr>
          </w:p>
        </w:tc>
        <w:tc>
          <w:tcPr>
            <w:tcW w:w="4418" w:type="dxa"/>
            <w:shd w:val="clear" w:color="auto" w:fill="auto"/>
          </w:tcPr>
          <w:p w:rsidR="00314367" w:rsidRPr="00644EDC" w:rsidRDefault="00314367" w:rsidP="00314367">
            <w:pPr>
              <w:spacing w:line="276" w:lineRule="auto"/>
              <w:rPr>
                <w:color w:val="000000" w:themeColor="text1"/>
                <w:sz w:val="20"/>
                <w:szCs w:val="20"/>
              </w:rPr>
            </w:pPr>
          </w:p>
        </w:tc>
      </w:tr>
    </w:tbl>
    <w:p w:rsidR="00403C47" w:rsidRPr="00304EDB" w:rsidRDefault="00403C47" w:rsidP="00310FC8">
      <w:pPr>
        <w:tabs>
          <w:tab w:val="num" w:pos="720"/>
          <w:tab w:val="left" w:pos="5775"/>
        </w:tabs>
        <w:spacing w:line="240" w:lineRule="auto"/>
        <w:rPr>
          <w:color w:val="FF0000"/>
          <w:sz w:val="22"/>
          <w:szCs w:val="22"/>
        </w:rPr>
      </w:pPr>
    </w:p>
    <w:p w:rsidR="00403C47" w:rsidRPr="009C5E64"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C5E64">
        <w:rPr>
          <w:color w:val="000000" w:themeColor="text1"/>
          <w:sz w:val="22"/>
          <w:szCs w:val="22"/>
        </w:rPr>
        <w:t>jesteśmy małym lub średnim przedsiębiorcą</w:t>
      </w:r>
      <w:r w:rsidRPr="009C5E64">
        <w:rPr>
          <w:rStyle w:val="Odwoanieprzypisudolnego"/>
          <w:color w:val="000000" w:themeColor="text1"/>
          <w:sz w:val="22"/>
          <w:szCs w:val="22"/>
        </w:rPr>
        <w:footnoteReference w:id="2"/>
      </w:r>
    </w:p>
    <w:p w:rsidR="00403C47" w:rsidRPr="009C5E64" w:rsidRDefault="002F07D7"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EndPr/>
        <w:sdtContent>
          <w:r w:rsidR="00327659" w:rsidRPr="009C5E64">
            <w:rPr>
              <w:rFonts w:ascii="MS Gothic" w:eastAsia="MS Gothic" w:hAnsi="MS Gothic" w:hint="eastAsia"/>
              <w:color w:val="000000" w:themeColor="text1"/>
              <w:sz w:val="22"/>
              <w:szCs w:val="22"/>
            </w:rPr>
            <w:t>☐</w:t>
          </w:r>
        </w:sdtContent>
      </w:sdt>
      <w:r w:rsidR="00403C47" w:rsidRPr="009C5E64">
        <w:rPr>
          <w:color w:val="000000" w:themeColor="text1"/>
          <w:sz w:val="20"/>
        </w:rPr>
        <w:t xml:space="preserve"> TAK</w:t>
      </w:r>
    </w:p>
    <w:p w:rsidR="00135DBC" w:rsidRPr="009C5E64" w:rsidRDefault="002F07D7"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EndPr/>
        <w:sdtContent>
          <w:r w:rsidR="00327659" w:rsidRPr="009C5E64">
            <w:rPr>
              <w:rFonts w:ascii="MS Gothic" w:eastAsia="MS Gothic" w:hAnsi="MS Gothic" w:hint="eastAsia"/>
              <w:color w:val="000000" w:themeColor="text1"/>
              <w:sz w:val="22"/>
              <w:szCs w:val="22"/>
            </w:rPr>
            <w:t>☐</w:t>
          </w:r>
        </w:sdtContent>
      </w:sdt>
      <w:r w:rsidR="00403C47" w:rsidRPr="009C5E64">
        <w:rPr>
          <w:color w:val="000000" w:themeColor="text1"/>
          <w:sz w:val="20"/>
        </w:rPr>
        <w:t xml:space="preserve"> NIE</w:t>
      </w:r>
    </w:p>
    <w:p w:rsidR="00EE705B" w:rsidRPr="009C5E64" w:rsidRDefault="00EE705B" w:rsidP="00E342B1">
      <w:pPr>
        <w:tabs>
          <w:tab w:val="num" w:pos="720"/>
          <w:tab w:val="left" w:pos="5775"/>
        </w:tabs>
        <w:spacing w:line="240" w:lineRule="auto"/>
        <w:rPr>
          <w:color w:val="000000" w:themeColor="text1"/>
          <w:sz w:val="22"/>
          <w:szCs w:val="22"/>
        </w:rPr>
      </w:pPr>
    </w:p>
    <w:p w:rsidR="00EE705B" w:rsidRPr="009C5E64" w:rsidRDefault="00EE705B" w:rsidP="00EE705B">
      <w:pPr>
        <w:spacing w:line="276" w:lineRule="auto"/>
        <w:rPr>
          <w:b/>
          <w:color w:val="000000" w:themeColor="text1"/>
          <w:sz w:val="22"/>
          <w:szCs w:val="22"/>
        </w:rPr>
      </w:pPr>
      <w:r w:rsidRPr="009C5E64">
        <w:rPr>
          <w:b/>
          <w:color w:val="000000" w:themeColor="text1"/>
          <w:sz w:val="22"/>
          <w:szCs w:val="22"/>
        </w:rPr>
        <w:t>Wadium zostało wniesione w</w:t>
      </w:r>
      <w:r w:rsidRPr="009C5E64">
        <w:rPr>
          <w:rStyle w:val="Odwoanieprzypisudolnego"/>
          <w:b/>
          <w:color w:val="000000" w:themeColor="text1"/>
          <w:sz w:val="22"/>
          <w:szCs w:val="22"/>
        </w:rPr>
        <w:footnoteReference w:id="3"/>
      </w:r>
      <w:r w:rsidRPr="009C5E64">
        <w:rPr>
          <w:b/>
          <w:color w:val="000000" w:themeColor="text1"/>
          <w:sz w:val="22"/>
          <w:szCs w:val="22"/>
        </w:rPr>
        <w:t>:</w:t>
      </w:r>
    </w:p>
    <w:p w:rsidR="00EE705B" w:rsidRPr="009C5E64" w:rsidRDefault="002F07D7"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EndPr/>
        <w:sdtContent>
          <w:r w:rsidR="00327659" w:rsidRPr="009C5E64">
            <w:rPr>
              <w:rFonts w:ascii="MS Gothic" w:eastAsia="MS Gothic" w:hAnsi="MS Gothic" w:hint="eastAsia"/>
              <w:color w:val="000000" w:themeColor="text1"/>
              <w:sz w:val="22"/>
              <w:szCs w:val="22"/>
            </w:rPr>
            <w:t>☐</w:t>
          </w:r>
        </w:sdtContent>
      </w:sdt>
      <w:r w:rsidR="00EE705B" w:rsidRPr="009C5E64">
        <w:rPr>
          <w:color w:val="000000" w:themeColor="text1"/>
          <w:sz w:val="22"/>
          <w:szCs w:val="22"/>
        </w:rPr>
        <w:t xml:space="preserve">  - w pieniądzu – zwrotu należy dokonać na rachunek bankowy ………………………………..</w:t>
      </w:r>
    </w:p>
    <w:p w:rsidR="00EE705B" w:rsidRPr="009C5E64" w:rsidRDefault="002F07D7"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EndPr/>
        <w:sdtContent>
          <w:r w:rsidR="00327659" w:rsidRPr="009C5E64">
            <w:rPr>
              <w:rFonts w:ascii="MS Gothic" w:eastAsia="MS Gothic" w:hAnsi="MS Gothic" w:hint="eastAsia"/>
              <w:color w:val="000000" w:themeColor="text1"/>
              <w:sz w:val="22"/>
              <w:szCs w:val="22"/>
            </w:rPr>
            <w:t>☐</w:t>
          </w:r>
        </w:sdtContent>
      </w:sdt>
      <w:r w:rsidR="00EE705B" w:rsidRPr="009C5E64">
        <w:rPr>
          <w:color w:val="000000" w:themeColor="text1"/>
          <w:sz w:val="22"/>
          <w:szCs w:val="22"/>
        </w:rPr>
        <w:t xml:space="preserve">  - poręczeniach ………………….…</w:t>
      </w:r>
    </w:p>
    <w:p w:rsidR="00EE705B" w:rsidRPr="009C5E64" w:rsidRDefault="002F07D7"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EndPr/>
        <w:sdtContent>
          <w:r w:rsidR="00327659" w:rsidRPr="009C5E64">
            <w:rPr>
              <w:rFonts w:ascii="MS Gothic" w:eastAsia="MS Gothic" w:hAnsi="MS Gothic" w:hint="eastAsia"/>
              <w:color w:val="000000" w:themeColor="text1"/>
              <w:sz w:val="22"/>
              <w:szCs w:val="22"/>
            </w:rPr>
            <w:t>☐</w:t>
          </w:r>
        </w:sdtContent>
      </w:sdt>
      <w:r w:rsidR="00EE705B" w:rsidRPr="009C5E64">
        <w:rPr>
          <w:color w:val="000000" w:themeColor="text1"/>
          <w:sz w:val="22"/>
          <w:szCs w:val="22"/>
        </w:rPr>
        <w:t xml:space="preserve">  - gwarancjach  …………………….</w:t>
      </w:r>
    </w:p>
    <w:p w:rsidR="00EE705B" w:rsidRPr="009C5E64" w:rsidRDefault="00EE705B" w:rsidP="00E342B1">
      <w:pPr>
        <w:tabs>
          <w:tab w:val="num" w:pos="720"/>
          <w:tab w:val="left" w:pos="5775"/>
        </w:tabs>
        <w:spacing w:line="240" w:lineRule="auto"/>
        <w:rPr>
          <w:color w:val="000000" w:themeColor="text1"/>
          <w:sz w:val="22"/>
          <w:szCs w:val="22"/>
        </w:rPr>
      </w:pPr>
    </w:p>
    <w:p w:rsidR="00135DBC" w:rsidRPr="009C5E64" w:rsidRDefault="00135DBC" w:rsidP="001144A1">
      <w:pPr>
        <w:keepNext/>
        <w:tabs>
          <w:tab w:val="num" w:pos="720"/>
          <w:tab w:val="left" w:pos="5775"/>
        </w:tabs>
        <w:spacing w:line="240" w:lineRule="auto"/>
        <w:rPr>
          <w:color w:val="000000" w:themeColor="text1"/>
          <w:sz w:val="22"/>
          <w:szCs w:val="22"/>
        </w:rPr>
      </w:pPr>
      <w:r w:rsidRPr="009C5E64">
        <w:rPr>
          <w:color w:val="000000" w:themeColor="text1"/>
          <w:sz w:val="22"/>
          <w:szCs w:val="22"/>
        </w:rPr>
        <w:t>Sposób reprezentowania Wykonawców wspólnie ubiegając</w:t>
      </w:r>
      <w:r w:rsidR="00513401" w:rsidRPr="009C5E64">
        <w:rPr>
          <w:color w:val="000000" w:themeColor="text1"/>
          <w:sz w:val="22"/>
          <w:szCs w:val="22"/>
        </w:rPr>
        <w:t>ych się o udzielenie zamówienia</w:t>
      </w:r>
      <w:r w:rsidRPr="009C5E64">
        <w:rPr>
          <w:color w:val="000000" w:themeColor="text1"/>
          <w:sz w:val="22"/>
          <w:szCs w:val="22"/>
        </w:rPr>
        <w:t>* na potrzeby niniejszego zamówienia jest następujący:</w:t>
      </w:r>
    </w:p>
    <w:p w:rsidR="00135DBC" w:rsidRPr="009C5E64" w:rsidRDefault="00135DBC" w:rsidP="00E342B1">
      <w:pPr>
        <w:tabs>
          <w:tab w:val="num" w:pos="720"/>
          <w:tab w:val="left" w:pos="5775"/>
        </w:tabs>
        <w:spacing w:line="240" w:lineRule="auto"/>
        <w:rPr>
          <w:color w:val="000000" w:themeColor="text1"/>
          <w:sz w:val="22"/>
          <w:szCs w:val="22"/>
        </w:rPr>
      </w:pPr>
      <w:r w:rsidRPr="009C5E64">
        <w:rPr>
          <w:color w:val="000000" w:themeColor="text1"/>
          <w:sz w:val="22"/>
          <w:szCs w:val="22"/>
        </w:rPr>
        <w:t>……………………………………………………………………………………………………………………………………………………………………………………………………</w:t>
      </w:r>
    </w:p>
    <w:p w:rsidR="00135DBC" w:rsidRPr="009C5E64" w:rsidRDefault="00135DBC" w:rsidP="00E342B1">
      <w:pPr>
        <w:tabs>
          <w:tab w:val="num" w:pos="720"/>
          <w:tab w:val="left" w:pos="5775"/>
        </w:tabs>
        <w:spacing w:line="240" w:lineRule="auto"/>
        <w:rPr>
          <w:i/>
          <w:iCs/>
          <w:color w:val="000000" w:themeColor="text1"/>
          <w:sz w:val="22"/>
          <w:szCs w:val="22"/>
        </w:rPr>
      </w:pPr>
      <w:r w:rsidRPr="009C5E64">
        <w:rPr>
          <w:i/>
          <w:iCs/>
          <w:color w:val="000000" w:themeColor="text1"/>
          <w:sz w:val="22"/>
          <w:szCs w:val="22"/>
        </w:rPr>
        <w:t>* wypełniają jedynie Wykonawcy składający ofertę wspólną</w:t>
      </w:r>
    </w:p>
    <w:p w:rsidR="00B61EC3" w:rsidRPr="009C5E64" w:rsidRDefault="00B61EC3" w:rsidP="00E342B1">
      <w:pPr>
        <w:tabs>
          <w:tab w:val="num" w:pos="720"/>
          <w:tab w:val="left" w:pos="5775"/>
        </w:tabs>
        <w:spacing w:line="240" w:lineRule="auto"/>
        <w:rPr>
          <w:color w:val="000000" w:themeColor="text1"/>
        </w:rPr>
      </w:pPr>
    </w:p>
    <w:p w:rsidR="00135DBC" w:rsidRPr="009C5E64" w:rsidRDefault="00135DBC" w:rsidP="00E342B1">
      <w:pPr>
        <w:tabs>
          <w:tab w:val="num" w:pos="720"/>
          <w:tab w:val="left" w:pos="5775"/>
        </w:tabs>
        <w:spacing w:line="240" w:lineRule="auto"/>
        <w:rPr>
          <w:color w:val="000000" w:themeColor="text1"/>
        </w:rPr>
      </w:pPr>
      <w:r w:rsidRPr="009C5E64">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304EDB" w:rsidRPr="009C5E64">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9C5E64" w:rsidRDefault="00135DBC" w:rsidP="00E342B1">
            <w:pPr>
              <w:tabs>
                <w:tab w:val="num" w:pos="720"/>
                <w:tab w:val="left" w:pos="5775"/>
              </w:tabs>
              <w:spacing w:line="240" w:lineRule="auto"/>
              <w:rPr>
                <w:b/>
                <w:bCs/>
                <w:color w:val="000000" w:themeColor="text1"/>
                <w:sz w:val="20"/>
                <w:szCs w:val="20"/>
              </w:rPr>
            </w:pPr>
            <w:r w:rsidRPr="009C5E64">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9C5E64" w:rsidRDefault="00135DBC" w:rsidP="00E342B1">
            <w:pPr>
              <w:tabs>
                <w:tab w:val="num" w:pos="720"/>
                <w:tab w:val="left" w:pos="5775"/>
              </w:tabs>
              <w:spacing w:line="240" w:lineRule="auto"/>
              <w:rPr>
                <w:b/>
                <w:bCs/>
                <w:color w:val="000000" w:themeColor="text1"/>
                <w:sz w:val="20"/>
                <w:szCs w:val="20"/>
              </w:rPr>
            </w:pPr>
            <w:r w:rsidRPr="009C5E64">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9C5E64" w:rsidRDefault="00135DBC" w:rsidP="00E342B1">
            <w:pPr>
              <w:tabs>
                <w:tab w:val="num" w:pos="720"/>
                <w:tab w:val="left" w:pos="5775"/>
              </w:tabs>
              <w:spacing w:line="240" w:lineRule="auto"/>
              <w:rPr>
                <w:b/>
                <w:bCs/>
                <w:color w:val="000000" w:themeColor="text1"/>
                <w:sz w:val="20"/>
                <w:szCs w:val="20"/>
              </w:rPr>
            </w:pPr>
            <w:r w:rsidRPr="009C5E64">
              <w:rPr>
                <w:b/>
                <w:bCs/>
                <w:color w:val="000000" w:themeColor="text1"/>
                <w:sz w:val="20"/>
                <w:szCs w:val="20"/>
              </w:rPr>
              <w:t>Nr strony</w:t>
            </w: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135DBC" w:rsidRPr="009C5E6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C5E6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C5E64" w:rsidRDefault="00135DBC" w:rsidP="00E342B1">
            <w:pPr>
              <w:tabs>
                <w:tab w:val="num" w:pos="720"/>
                <w:tab w:val="left" w:pos="5775"/>
              </w:tabs>
              <w:spacing w:line="240" w:lineRule="auto"/>
              <w:rPr>
                <w:b/>
                <w:bCs/>
                <w:color w:val="000000" w:themeColor="text1"/>
                <w:sz w:val="20"/>
                <w:szCs w:val="20"/>
              </w:rPr>
            </w:pP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135DBC" w:rsidRPr="009C5E6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C5E6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C5E64" w:rsidRDefault="00135DBC" w:rsidP="00E342B1">
            <w:pPr>
              <w:tabs>
                <w:tab w:val="num" w:pos="720"/>
                <w:tab w:val="left" w:pos="5775"/>
              </w:tabs>
              <w:spacing w:line="240" w:lineRule="auto"/>
              <w:rPr>
                <w:b/>
                <w:bCs/>
                <w:color w:val="000000" w:themeColor="text1"/>
                <w:sz w:val="20"/>
                <w:szCs w:val="20"/>
              </w:rPr>
            </w:pP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8E196D" w:rsidRPr="009C5E64"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9C5E64"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9C5E64" w:rsidRDefault="008E196D" w:rsidP="00E342B1">
            <w:pPr>
              <w:tabs>
                <w:tab w:val="num" w:pos="720"/>
                <w:tab w:val="left" w:pos="5775"/>
              </w:tabs>
              <w:spacing w:line="240" w:lineRule="auto"/>
              <w:rPr>
                <w:b/>
                <w:bCs/>
                <w:color w:val="000000" w:themeColor="text1"/>
                <w:sz w:val="20"/>
                <w:szCs w:val="20"/>
              </w:rPr>
            </w:pP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EE705B" w:rsidRPr="009C5E64"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9C5E64"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9C5E64" w:rsidRDefault="00EE705B" w:rsidP="00E342B1">
            <w:pPr>
              <w:tabs>
                <w:tab w:val="num" w:pos="720"/>
                <w:tab w:val="left" w:pos="5775"/>
              </w:tabs>
              <w:spacing w:line="240" w:lineRule="auto"/>
              <w:rPr>
                <w:b/>
                <w:bCs/>
                <w:color w:val="000000" w:themeColor="text1"/>
                <w:sz w:val="20"/>
                <w:szCs w:val="20"/>
              </w:rPr>
            </w:pP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EE705B" w:rsidRPr="009C5E64"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9C5E64"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9C5E64" w:rsidRDefault="00EE705B" w:rsidP="00E342B1">
            <w:pPr>
              <w:tabs>
                <w:tab w:val="num" w:pos="720"/>
                <w:tab w:val="left" w:pos="5775"/>
              </w:tabs>
              <w:spacing w:line="240" w:lineRule="auto"/>
              <w:rPr>
                <w:b/>
                <w:bCs/>
                <w:color w:val="000000" w:themeColor="text1"/>
                <w:sz w:val="20"/>
                <w:szCs w:val="20"/>
              </w:rPr>
            </w:pPr>
          </w:p>
        </w:tc>
      </w:tr>
      <w:tr w:rsidR="00304EDB" w:rsidRPr="009C5E64">
        <w:tc>
          <w:tcPr>
            <w:tcW w:w="709" w:type="dxa"/>
            <w:tcBorders>
              <w:top w:val="single" w:sz="4" w:space="0" w:color="000000"/>
              <w:left w:val="single" w:sz="8" w:space="0" w:color="000000"/>
              <w:bottom w:val="single" w:sz="4" w:space="0" w:color="000000"/>
            </w:tcBorders>
            <w:shd w:val="clear" w:color="auto" w:fill="F3F3F3"/>
          </w:tcPr>
          <w:p w:rsidR="00513401" w:rsidRPr="009C5E64"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9C5E64"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9C5E64" w:rsidRDefault="00513401" w:rsidP="00E342B1">
            <w:pPr>
              <w:tabs>
                <w:tab w:val="num" w:pos="720"/>
                <w:tab w:val="left" w:pos="5775"/>
              </w:tabs>
              <w:spacing w:line="240" w:lineRule="auto"/>
              <w:rPr>
                <w:b/>
                <w:bCs/>
                <w:color w:val="000000" w:themeColor="text1"/>
                <w:sz w:val="20"/>
                <w:szCs w:val="20"/>
              </w:rPr>
            </w:pPr>
          </w:p>
        </w:tc>
      </w:tr>
    </w:tbl>
    <w:p w:rsidR="00135DBC" w:rsidRPr="009C5E64" w:rsidRDefault="00135DBC" w:rsidP="00E342B1">
      <w:pPr>
        <w:tabs>
          <w:tab w:val="num" w:pos="720"/>
          <w:tab w:val="left" w:pos="5775"/>
        </w:tabs>
        <w:spacing w:line="240" w:lineRule="auto"/>
        <w:rPr>
          <w:color w:val="000000" w:themeColor="text1"/>
        </w:rPr>
      </w:pPr>
    </w:p>
    <w:p w:rsidR="00135DBC" w:rsidRPr="009C5E64" w:rsidRDefault="00135DBC" w:rsidP="00E342B1">
      <w:pPr>
        <w:tabs>
          <w:tab w:val="num" w:pos="720"/>
          <w:tab w:val="left" w:pos="5775"/>
        </w:tabs>
        <w:spacing w:line="240" w:lineRule="auto"/>
        <w:rPr>
          <w:color w:val="000000" w:themeColor="text1"/>
          <w:sz w:val="22"/>
          <w:szCs w:val="22"/>
        </w:rPr>
      </w:pPr>
      <w:r w:rsidRPr="009C5E64">
        <w:rPr>
          <w:color w:val="000000" w:themeColor="text1"/>
          <w:sz w:val="22"/>
          <w:szCs w:val="22"/>
        </w:rPr>
        <w:t xml:space="preserve">Zastrzeżenie: </w:t>
      </w:r>
    </w:p>
    <w:p w:rsidR="00135DBC" w:rsidRPr="009C5E64" w:rsidRDefault="00135DBC" w:rsidP="00E342B1">
      <w:pPr>
        <w:tabs>
          <w:tab w:val="num" w:pos="720"/>
          <w:tab w:val="left" w:pos="5775"/>
        </w:tabs>
        <w:spacing w:line="240" w:lineRule="auto"/>
        <w:rPr>
          <w:color w:val="000000" w:themeColor="text1"/>
          <w:sz w:val="22"/>
          <w:szCs w:val="22"/>
        </w:rPr>
      </w:pPr>
      <w:r w:rsidRPr="009C5E64">
        <w:rPr>
          <w:color w:val="000000" w:themeColor="text1"/>
          <w:sz w:val="22"/>
          <w:szCs w:val="22"/>
        </w:rPr>
        <w:t>Załą</w:t>
      </w:r>
      <w:r w:rsidR="00556986" w:rsidRPr="009C5E64">
        <w:rPr>
          <w:color w:val="000000" w:themeColor="text1"/>
          <w:sz w:val="22"/>
          <w:szCs w:val="22"/>
        </w:rPr>
        <w:t xml:space="preserve">czniki nr  ……… </w:t>
      </w:r>
      <w:r w:rsidRPr="009C5E64">
        <w:rPr>
          <w:color w:val="000000" w:themeColor="text1"/>
          <w:sz w:val="22"/>
          <w:szCs w:val="22"/>
        </w:rPr>
        <w:t>nie mogą być udostępnione,</w:t>
      </w:r>
      <w:r w:rsidR="00556986" w:rsidRPr="009C5E64">
        <w:rPr>
          <w:color w:val="000000" w:themeColor="text1"/>
          <w:sz w:val="22"/>
          <w:szCs w:val="22"/>
        </w:rPr>
        <w:t xml:space="preserve"> </w:t>
      </w:r>
      <w:r w:rsidRPr="009C5E64">
        <w:rPr>
          <w:color w:val="000000" w:themeColor="text1"/>
          <w:sz w:val="22"/>
          <w:szCs w:val="22"/>
        </w:rPr>
        <w:t xml:space="preserve">ponieważ zawierają informacje stanowiące tajemnicę przedsiębiorstwa w rozumieniu przepisów o zwalczaniu nieuczciwej konkurencji. </w:t>
      </w:r>
    </w:p>
    <w:p w:rsidR="00654DA0" w:rsidRPr="009C5E64" w:rsidRDefault="00654DA0" w:rsidP="00E342B1">
      <w:pPr>
        <w:tabs>
          <w:tab w:val="num" w:pos="720"/>
          <w:tab w:val="left" w:pos="5775"/>
        </w:tabs>
        <w:spacing w:line="240" w:lineRule="auto"/>
        <w:rPr>
          <w:color w:val="000000" w:themeColor="text1"/>
          <w:sz w:val="22"/>
          <w:szCs w:val="22"/>
        </w:rPr>
      </w:pPr>
    </w:p>
    <w:p w:rsidR="002F6DD1" w:rsidRPr="009C5E64" w:rsidRDefault="002F6DD1" w:rsidP="00E342B1">
      <w:pPr>
        <w:tabs>
          <w:tab w:val="num" w:pos="720"/>
          <w:tab w:val="left" w:pos="5775"/>
        </w:tabs>
        <w:spacing w:line="240" w:lineRule="auto"/>
        <w:rPr>
          <w:color w:val="000000" w:themeColor="text1"/>
        </w:rPr>
      </w:pPr>
    </w:p>
    <w:p w:rsidR="00DA6752" w:rsidRPr="009C5E64"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9C5E64" w:rsidTr="00B75881">
        <w:tc>
          <w:tcPr>
            <w:tcW w:w="4605" w:type="dxa"/>
          </w:tcPr>
          <w:p w:rsidR="00F22D81" w:rsidRPr="009C5E64" w:rsidRDefault="00F22D81" w:rsidP="00B75881">
            <w:pPr>
              <w:tabs>
                <w:tab w:val="left" w:pos="5775"/>
              </w:tabs>
              <w:spacing w:line="240" w:lineRule="auto"/>
              <w:jc w:val="center"/>
              <w:rPr>
                <w:color w:val="000000" w:themeColor="text1"/>
              </w:rPr>
            </w:pPr>
          </w:p>
          <w:p w:rsidR="00F22D81" w:rsidRPr="009C5E64" w:rsidRDefault="00F22D81" w:rsidP="00B75881">
            <w:pPr>
              <w:tabs>
                <w:tab w:val="left" w:pos="5775"/>
              </w:tabs>
              <w:spacing w:line="240" w:lineRule="auto"/>
              <w:jc w:val="center"/>
              <w:rPr>
                <w:color w:val="000000" w:themeColor="text1"/>
              </w:rPr>
            </w:pPr>
            <w:r w:rsidRPr="009C5E64">
              <w:rPr>
                <w:color w:val="000000" w:themeColor="text1"/>
              </w:rPr>
              <w:t>.........................................................</w:t>
            </w:r>
          </w:p>
          <w:p w:rsidR="00F22D81" w:rsidRPr="009C5E64" w:rsidRDefault="00F22D81" w:rsidP="00B75881">
            <w:pPr>
              <w:tabs>
                <w:tab w:val="left" w:pos="5775"/>
              </w:tabs>
              <w:spacing w:line="240" w:lineRule="auto"/>
              <w:jc w:val="center"/>
              <w:rPr>
                <w:color w:val="000000" w:themeColor="text1"/>
                <w:sz w:val="18"/>
                <w:szCs w:val="18"/>
              </w:rPr>
            </w:pPr>
            <w:r w:rsidRPr="009C5E64">
              <w:rPr>
                <w:color w:val="000000" w:themeColor="text1"/>
                <w:sz w:val="18"/>
                <w:szCs w:val="18"/>
              </w:rPr>
              <w:t>(miejscowość, data)</w:t>
            </w:r>
          </w:p>
        </w:tc>
        <w:tc>
          <w:tcPr>
            <w:tcW w:w="4605" w:type="dxa"/>
          </w:tcPr>
          <w:p w:rsidR="00F22D81" w:rsidRPr="009C5E64" w:rsidRDefault="00F22D81" w:rsidP="00B75881">
            <w:pPr>
              <w:tabs>
                <w:tab w:val="left" w:pos="5775"/>
              </w:tabs>
              <w:spacing w:line="240" w:lineRule="auto"/>
              <w:jc w:val="center"/>
              <w:rPr>
                <w:color w:val="000000" w:themeColor="text1"/>
              </w:rPr>
            </w:pPr>
          </w:p>
          <w:p w:rsidR="00F22D81" w:rsidRPr="009C5E64" w:rsidRDefault="00F22D81" w:rsidP="00B75881">
            <w:pPr>
              <w:tabs>
                <w:tab w:val="left" w:pos="5775"/>
              </w:tabs>
              <w:spacing w:line="240" w:lineRule="auto"/>
              <w:jc w:val="center"/>
              <w:rPr>
                <w:color w:val="000000" w:themeColor="text1"/>
              </w:rPr>
            </w:pPr>
            <w:r w:rsidRPr="009C5E64">
              <w:rPr>
                <w:color w:val="000000" w:themeColor="text1"/>
              </w:rPr>
              <w:t>................................................................</w:t>
            </w:r>
          </w:p>
          <w:p w:rsidR="00F22D81" w:rsidRPr="009C5E64" w:rsidRDefault="00F22D81" w:rsidP="00B75881">
            <w:pPr>
              <w:tabs>
                <w:tab w:val="left" w:pos="5775"/>
              </w:tabs>
              <w:spacing w:line="240" w:lineRule="auto"/>
              <w:jc w:val="center"/>
              <w:rPr>
                <w:color w:val="000000" w:themeColor="text1"/>
                <w:sz w:val="18"/>
                <w:szCs w:val="18"/>
              </w:rPr>
            </w:pPr>
            <w:r w:rsidRPr="009C5E64">
              <w:rPr>
                <w:color w:val="000000" w:themeColor="text1"/>
                <w:sz w:val="18"/>
                <w:szCs w:val="18"/>
              </w:rPr>
              <w:t xml:space="preserve">(pieczątka i podpis osoby uprawnionej do </w:t>
            </w:r>
            <w:r w:rsidRPr="009C5E64">
              <w:rPr>
                <w:color w:val="000000" w:themeColor="text1"/>
                <w:sz w:val="18"/>
                <w:szCs w:val="18"/>
              </w:rPr>
              <w:br/>
              <w:t>reprezentowania Wykonawcy)</w:t>
            </w:r>
          </w:p>
        </w:tc>
      </w:tr>
    </w:tbl>
    <w:p w:rsidR="00B4568E" w:rsidRPr="009C5E64" w:rsidRDefault="00B4568E" w:rsidP="00E342B1">
      <w:pPr>
        <w:tabs>
          <w:tab w:val="num" w:pos="720"/>
          <w:tab w:val="left" w:pos="5775"/>
        </w:tabs>
        <w:spacing w:line="240" w:lineRule="auto"/>
        <w:rPr>
          <w:color w:val="000000" w:themeColor="text1"/>
        </w:rPr>
      </w:pPr>
    </w:p>
    <w:p w:rsidR="00B4568E" w:rsidRPr="009C5E64" w:rsidRDefault="00B4568E" w:rsidP="00E342B1">
      <w:pPr>
        <w:tabs>
          <w:tab w:val="num" w:pos="720"/>
          <w:tab w:val="left" w:pos="5775"/>
        </w:tabs>
        <w:spacing w:line="240" w:lineRule="auto"/>
        <w:rPr>
          <w:color w:val="000000" w:themeColor="text1"/>
        </w:rPr>
      </w:pPr>
    </w:p>
    <w:p w:rsidR="00135DBC" w:rsidRPr="00304EDB" w:rsidRDefault="00135DBC" w:rsidP="00F22D81">
      <w:pPr>
        <w:tabs>
          <w:tab w:val="left" w:pos="6237"/>
        </w:tabs>
        <w:spacing w:line="240" w:lineRule="auto"/>
        <w:ind w:left="5103"/>
        <w:rPr>
          <w:i/>
          <w:iCs/>
          <w:color w:val="FF0000"/>
          <w:sz w:val="20"/>
          <w:szCs w:val="20"/>
        </w:rPr>
        <w:sectPr w:rsidR="00135DBC" w:rsidRPr="00304EDB" w:rsidSect="00A33209">
          <w:headerReference w:type="even" r:id="rId15"/>
          <w:headerReference w:type="default" r:id="rId16"/>
          <w:footerReference w:type="even" r:id="rId17"/>
          <w:footerReference w:type="default" r:id="rId18"/>
          <w:headerReference w:type="first" r:id="rId19"/>
          <w:pgSz w:w="11906" w:h="16838" w:code="9"/>
          <w:pgMar w:top="1100" w:right="1134" w:bottom="709" w:left="1701" w:header="284" w:footer="0" w:gutter="0"/>
          <w:cols w:space="708"/>
          <w:titlePg/>
          <w:docGrid w:linePitch="360"/>
        </w:sectPr>
      </w:pPr>
    </w:p>
    <w:p w:rsidR="00135DBC" w:rsidRPr="009C5E64" w:rsidRDefault="00135DBC" w:rsidP="006B076C">
      <w:pPr>
        <w:tabs>
          <w:tab w:val="left" w:pos="5775"/>
        </w:tabs>
        <w:spacing w:line="264" w:lineRule="auto"/>
        <w:jc w:val="right"/>
        <w:rPr>
          <w:b/>
          <w:bCs/>
          <w:i/>
          <w:iCs/>
          <w:color w:val="000000" w:themeColor="text1"/>
          <w:sz w:val="22"/>
          <w:szCs w:val="22"/>
        </w:rPr>
      </w:pPr>
      <w:r w:rsidRPr="009C5E64">
        <w:rPr>
          <w:b/>
          <w:bCs/>
          <w:i/>
          <w:iCs/>
          <w:color w:val="000000" w:themeColor="text1"/>
          <w:sz w:val="22"/>
          <w:szCs w:val="22"/>
        </w:rPr>
        <w:lastRenderedPageBreak/>
        <w:t>Załącznik nr 2 do SIWZ</w:t>
      </w:r>
    </w:p>
    <w:p w:rsidR="00F22D81" w:rsidRPr="009C5E64" w:rsidRDefault="00F22D81" w:rsidP="009027BF">
      <w:pPr>
        <w:spacing w:line="240" w:lineRule="auto"/>
        <w:rPr>
          <w:color w:val="000000" w:themeColor="text1"/>
          <w:sz w:val="22"/>
          <w:szCs w:val="22"/>
        </w:rPr>
      </w:pPr>
    </w:p>
    <w:p w:rsidR="00B175CA" w:rsidRPr="009C5E64" w:rsidRDefault="00B175CA" w:rsidP="00B175CA">
      <w:pPr>
        <w:spacing w:line="480" w:lineRule="auto"/>
        <w:ind w:left="5246" w:firstLine="708"/>
        <w:rPr>
          <w:b/>
          <w:color w:val="000000" w:themeColor="text1"/>
          <w:sz w:val="21"/>
          <w:szCs w:val="21"/>
        </w:rPr>
      </w:pPr>
      <w:r w:rsidRPr="009C5E64">
        <w:rPr>
          <w:b/>
          <w:color w:val="000000" w:themeColor="text1"/>
          <w:sz w:val="21"/>
          <w:szCs w:val="21"/>
        </w:rPr>
        <w:t>Zamawiający:</w:t>
      </w:r>
    </w:p>
    <w:p w:rsidR="00B175CA" w:rsidRPr="009C5E64" w:rsidRDefault="00B175CA" w:rsidP="00B175CA">
      <w:pPr>
        <w:ind w:left="5954"/>
        <w:rPr>
          <w:color w:val="000000" w:themeColor="text1"/>
          <w:sz w:val="21"/>
          <w:szCs w:val="21"/>
        </w:rPr>
      </w:pPr>
      <w:r w:rsidRPr="009C5E64">
        <w:rPr>
          <w:color w:val="000000" w:themeColor="text1"/>
          <w:sz w:val="21"/>
          <w:szCs w:val="21"/>
        </w:rPr>
        <w:t>Gmina Błażowa</w:t>
      </w:r>
    </w:p>
    <w:p w:rsidR="00B175CA" w:rsidRPr="009C5E64" w:rsidRDefault="00B175CA" w:rsidP="00B175CA">
      <w:pPr>
        <w:ind w:left="5954"/>
        <w:rPr>
          <w:color w:val="000000" w:themeColor="text1"/>
          <w:sz w:val="21"/>
          <w:szCs w:val="21"/>
        </w:rPr>
      </w:pPr>
      <w:r w:rsidRPr="009C5E64">
        <w:rPr>
          <w:color w:val="000000" w:themeColor="text1"/>
          <w:sz w:val="21"/>
          <w:szCs w:val="21"/>
        </w:rPr>
        <w:t>Plac Jana Pawła II 1</w:t>
      </w:r>
    </w:p>
    <w:p w:rsidR="00B175CA" w:rsidRPr="0015646D" w:rsidRDefault="00B175CA" w:rsidP="00B175CA">
      <w:pPr>
        <w:ind w:left="5954"/>
        <w:rPr>
          <w:color w:val="000000" w:themeColor="text1"/>
          <w:sz w:val="21"/>
          <w:szCs w:val="21"/>
        </w:rPr>
      </w:pPr>
      <w:r w:rsidRPr="0015646D">
        <w:rPr>
          <w:color w:val="000000" w:themeColor="text1"/>
          <w:sz w:val="21"/>
          <w:szCs w:val="21"/>
        </w:rPr>
        <w:t>36-030 Błażowa</w:t>
      </w:r>
    </w:p>
    <w:p w:rsidR="00B175CA" w:rsidRPr="0015646D" w:rsidRDefault="00B175CA" w:rsidP="00B175CA">
      <w:pPr>
        <w:spacing w:line="480" w:lineRule="auto"/>
        <w:rPr>
          <w:b/>
          <w:color w:val="000000" w:themeColor="text1"/>
          <w:sz w:val="21"/>
          <w:szCs w:val="21"/>
        </w:rPr>
      </w:pPr>
      <w:r w:rsidRPr="0015646D">
        <w:rPr>
          <w:b/>
          <w:color w:val="000000" w:themeColor="text1"/>
          <w:sz w:val="21"/>
          <w:szCs w:val="21"/>
        </w:rPr>
        <w:t>Wykonawca:</w:t>
      </w:r>
    </w:p>
    <w:p w:rsidR="00B175CA" w:rsidRPr="0015646D" w:rsidRDefault="00B175CA" w:rsidP="00B175CA">
      <w:pPr>
        <w:spacing w:line="480" w:lineRule="auto"/>
        <w:ind w:right="5954"/>
        <w:rPr>
          <w:color w:val="000000" w:themeColor="text1"/>
          <w:sz w:val="21"/>
          <w:szCs w:val="21"/>
        </w:rPr>
      </w:pPr>
      <w:r w:rsidRPr="0015646D">
        <w:rPr>
          <w:color w:val="000000" w:themeColor="text1"/>
          <w:sz w:val="21"/>
          <w:szCs w:val="21"/>
        </w:rPr>
        <w:t>…………………………………………………………………………</w:t>
      </w:r>
    </w:p>
    <w:p w:rsidR="00B175CA" w:rsidRPr="0015646D" w:rsidRDefault="00B175CA" w:rsidP="00B175CA">
      <w:pPr>
        <w:ind w:right="5953"/>
        <w:rPr>
          <w:i/>
          <w:color w:val="000000" w:themeColor="text1"/>
          <w:sz w:val="16"/>
          <w:szCs w:val="16"/>
        </w:rPr>
      </w:pPr>
      <w:r w:rsidRPr="0015646D">
        <w:rPr>
          <w:i/>
          <w:color w:val="000000" w:themeColor="text1"/>
          <w:sz w:val="16"/>
          <w:szCs w:val="16"/>
        </w:rPr>
        <w:t>(pełna nazwa/firma, adres, w zależności od podmiotu: NIP/PESEL, KRS/CEiDG)</w:t>
      </w:r>
    </w:p>
    <w:p w:rsidR="00B175CA" w:rsidRPr="0015646D" w:rsidRDefault="00B175CA" w:rsidP="00B175CA">
      <w:pPr>
        <w:spacing w:line="480" w:lineRule="auto"/>
        <w:rPr>
          <w:color w:val="000000" w:themeColor="text1"/>
          <w:sz w:val="21"/>
          <w:szCs w:val="21"/>
          <w:u w:val="single"/>
        </w:rPr>
      </w:pPr>
      <w:r w:rsidRPr="0015646D">
        <w:rPr>
          <w:color w:val="000000" w:themeColor="text1"/>
          <w:sz w:val="21"/>
          <w:szCs w:val="21"/>
          <w:u w:val="single"/>
        </w:rPr>
        <w:t>reprezentowany przez:</w:t>
      </w:r>
    </w:p>
    <w:p w:rsidR="00B175CA" w:rsidRPr="0015646D" w:rsidRDefault="00B175CA" w:rsidP="00B175CA">
      <w:pPr>
        <w:spacing w:line="480" w:lineRule="auto"/>
        <w:ind w:right="5954"/>
        <w:rPr>
          <w:color w:val="000000" w:themeColor="text1"/>
          <w:sz w:val="21"/>
          <w:szCs w:val="21"/>
        </w:rPr>
      </w:pPr>
      <w:r w:rsidRPr="0015646D">
        <w:rPr>
          <w:color w:val="000000" w:themeColor="text1"/>
          <w:sz w:val="21"/>
          <w:szCs w:val="21"/>
        </w:rPr>
        <w:t>…………………………………………………………………………</w:t>
      </w:r>
    </w:p>
    <w:p w:rsidR="00B175CA" w:rsidRPr="0015646D" w:rsidRDefault="00B175CA" w:rsidP="00B175CA">
      <w:pPr>
        <w:ind w:right="5953"/>
        <w:rPr>
          <w:i/>
          <w:color w:val="000000" w:themeColor="text1"/>
          <w:sz w:val="16"/>
          <w:szCs w:val="16"/>
        </w:rPr>
      </w:pPr>
      <w:r w:rsidRPr="0015646D">
        <w:rPr>
          <w:i/>
          <w:color w:val="000000" w:themeColor="text1"/>
          <w:sz w:val="16"/>
          <w:szCs w:val="16"/>
        </w:rPr>
        <w:t>(imię, nazwisko, stanowisko/podstawa do  reprezentacji)</w:t>
      </w:r>
    </w:p>
    <w:p w:rsidR="00B175CA" w:rsidRPr="0015646D" w:rsidRDefault="00B175CA" w:rsidP="00B175CA">
      <w:pPr>
        <w:rPr>
          <w:color w:val="000000" w:themeColor="text1"/>
          <w:sz w:val="21"/>
          <w:szCs w:val="21"/>
        </w:rPr>
      </w:pPr>
    </w:p>
    <w:p w:rsidR="00B175CA" w:rsidRPr="0015646D" w:rsidRDefault="00B175CA" w:rsidP="00B175CA">
      <w:pPr>
        <w:spacing w:after="120"/>
        <w:jc w:val="center"/>
        <w:rPr>
          <w:b/>
          <w:color w:val="000000" w:themeColor="text1"/>
          <w:u w:val="single"/>
        </w:rPr>
      </w:pPr>
      <w:r w:rsidRPr="0015646D">
        <w:rPr>
          <w:b/>
          <w:color w:val="000000" w:themeColor="text1"/>
          <w:u w:val="single"/>
        </w:rPr>
        <w:t xml:space="preserve">Oświadczenie wykonawcy </w:t>
      </w:r>
    </w:p>
    <w:p w:rsidR="00B175CA" w:rsidRPr="0015646D" w:rsidRDefault="00B175CA" w:rsidP="00B175CA">
      <w:pPr>
        <w:jc w:val="center"/>
        <w:rPr>
          <w:b/>
          <w:color w:val="000000" w:themeColor="text1"/>
          <w:sz w:val="21"/>
          <w:szCs w:val="21"/>
        </w:rPr>
      </w:pPr>
      <w:r w:rsidRPr="0015646D">
        <w:rPr>
          <w:b/>
          <w:color w:val="000000" w:themeColor="text1"/>
          <w:sz w:val="21"/>
          <w:szCs w:val="21"/>
        </w:rPr>
        <w:t xml:space="preserve">składane na podstawie art. 25a ust. 1 ustawy z dnia 29 stycznia 2004 r. </w:t>
      </w:r>
    </w:p>
    <w:p w:rsidR="00B175CA" w:rsidRPr="0015646D" w:rsidRDefault="00B175CA" w:rsidP="00B175CA">
      <w:pPr>
        <w:jc w:val="center"/>
        <w:rPr>
          <w:b/>
          <w:color w:val="000000" w:themeColor="text1"/>
          <w:sz w:val="21"/>
          <w:szCs w:val="21"/>
        </w:rPr>
      </w:pPr>
      <w:r w:rsidRPr="0015646D">
        <w:rPr>
          <w:b/>
          <w:color w:val="000000" w:themeColor="text1"/>
          <w:sz w:val="21"/>
          <w:szCs w:val="21"/>
        </w:rPr>
        <w:t xml:space="preserve"> Prawo zamówień publicznych (dalej jako: ustawa Pzp), </w:t>
      </w:r>
    </w:p>
    <w:p w:rsidR="00B175CA" w:rsidRPr="0015646D" w:rsidRDefault="00B175CA" w:rsidP="00B175CA">
      <w:pPr>
        <w:spacing w:before="120"/>
        <w:jc w:val="center"/>
        <w:rPr>
          <w:b/>
          <w:color w:val="000000" w:themeColor="text1"/>
          <w:sz w:val="21"/>
          <w:szCs w:val="21"/>
          <w:u w:val="single"/>
        </w:rPr>
      </w:pPr>
      <w:r w:rsidRPr="0015646D">
        <w:rPr>
          <w:b/>
          <w:color w:val="000000" w:themeColor="text1"/>
          <w:sz w:val="21"/>
          <w:szCs w:val="21"/>
          <w:u w:val="single"/>
        </w:rPr>
        <w:t xml:space="preserve">DOTYCZĄCE SPEŁNIANIA WARUNKÓW UDZIAŁU W POSTĘPOWANIU </w:t>
      </w:r>
      <w:r w:rsidRPr="0015646D">
        <w:rPr>
          <w:b/>
          <w:color w:val="000000" w:themeColor="text1"/>
          <w:sz w:val="21"/>
          <w:szCs w:val="21"/>
          <w:u w:val="single"/>
        </w:rPr>
        <w:br/>
      </w:r>
    </w:p>
    <w:p w:rsidR="00B175CA" w:rsidRPr="0015646D" w:rsidRDefault="00B175CA" w:rsidP="00B175CA">
      <w:pPr>
        <w:rPr>
          <w:color w:val="000000" w:themeColor="text1"/>
          <w:sz w:val="21"/>
          <w:szCs w:val="21"/>
        </w:rPr>
      </w:pPr>
    </w:p>
    <w:p w:rsidR="00B175CA" w:rsidRPr="0015646D" w:rsidRDefault="00B175CA" w:rsidP="00B175CA">
      <w:pPr>
        <w:ind w:firstLine="709"/>
        <w:rPr>
          <w:color w:val="000000" w:themeColor="text1"/>
          <w:sz w:val="21"/>
          <w:szCs w:val="21"/>
        </w:rPr>
      </w:pPr>
      <w:r w:rsidRPr="00F626CA">
        <w:rPr>
          <w:color w:val="000000" w:themeColor="text1"/>
          <w:sz w:val="21"/>
          <w:szCs w:val="21"/>
        </w:rPr>
        <w:t>Na potrzeby postępowania o ud</w:t>
      </w:r>
      <w:r w:rsidR="000A2D55" w:rsidRPr="00F626CA">
        <w:rPr>
          <w:color w:val="000000" w:themeColor="text1"/>
          <w:sz w:val="21"/>
          <w:szCs w:val="21"/>
        </w:rPr>
        <w:t xml:space="preserve">zielenie zamówienia publicznego </w:t>
      </w:r>
      <w:r w:rsidRPr="00F626CA">
        <w:rPr>
          <w:color w:val="000000" w:themeColor="text1"/>
          <w:sz w:val="21"/>
          <w:szCs w:val="21"/>
        </w:rPr>
        <w:t xml:space="preserve">pn. </w:t>
      </w:r>
      <w:r w:rsidR="0054475F" w:rsidRPr="0054475F">
        <w:rPr>
          <w:b/>
          <w:color w:val="000000" w:themeColor="text1"/>
          <w:sz w:val="22"/>
          <w:szCs w:val="22"/>
        </w:rPr>
        <w:t>Dostawa urządzeń do monitoringu oraz dostawa krzeseł do Sali widowiskowej GOK</w:t>
      </w:r>
      <w:r w:rsidRPr="00F626CA">
        <w:rPr>
          <w:color w:val="000000" w:themeColor="text1"/>
          <w:sz w:val="21"/>
          <w:szCs w:val="21"/>
        </w:rPr>
        <w:t xml:space="preserve">, prowadzonego przez </w:t>
      </w:r>
      <w:r w:rsidRPr="00F626CA">
        <w:rPr>
          <w:b/>
          <w:color w:val="000000" w:themeColor="text1"/>
          <w:sz w:val="21"/>
          <w:szCs w:val="21"/>
        </w:rPr>
        <w:t>Gmina Błażowa, Plac Jana Pawła II 1, 36-030 Błażowa</w:t>
      </w:r>
      <w:r w:rsidRPr="00F626CA">
        <w:rPr>
          <w:i/>
          <w:color w:val="000000" w:themeColor="text1"/>
          <w:sz w:val="16"/>
          <w:szCs w:val="16"/>
        </w:rPr>
        <w:t xml:space="preserve">, </w:t>
      </w:r>
      <w:r w:rsidRPr="00F626CA">
        <w:rPr>
          <w:color w:val="000000" w:themeColor="text1"/>
          <w:sz w:val="21"/>
          <w:szCs w:val="21"/>
        </w:rPr>
        <w:t>oświadczam</w:t>
      </w:r>
      <w:r w:rsidR="00225842" w:rsidRPr="00F626CA">
        <w:rPr>
          <w:color w:val="000000" w:themeColor="text1"/>
          <w:sz w:val="21"/>
          <w:szCs w:val="21"/>
        </w:rPr>
        <w:t>y</w:t>
      </w:r>
      <w:r w:rsidRPr="00F626CA">
        <w:rPr>
          <w:color w:val="000000" w:themeColor="text1"/>
          <w:sz w:val="21"/>
          <w:szCs w:val="21"/>
        </w:rPr>
        <w:t>, co następuje:</w:t>
      </w:r>
    </w:p>
    <w:p w:rsidR="00B175CA" w:rsidRPr="0015646D" w:rsidRDefault="00B175CA" w:rsidP="0015646D">
      <w:pPr>
        <w:rPr>
          <w:color w:val="000000" w:themeColor="text1"/>
          <w:sz w:val="21"/>
          <w:szCs w:val="21"/>
        </w:rPr>
      </w:pPr>
    </w:p>
    <w:p w:rsidR="00B175CA" w:rsidRPr="0015646D" w:rsidRDefault="00B175CA" w:rsidP="00B175CA">
      <w:pPr>
        <w:shd w:val="clear" w:color="auto" w:fill="BFBFBF" w:themeFill="background1" w:themeFillShade="BF"/>
        <w:rPr>
          <w:b/>
          <w:color w:val="000000" w:themeColor="text1"/>
          <w:sz w:val="21"/>
          <w:szCs w:val="21"/>
        </w:rPr>
      </w:pPr>
      <w:r w:rsidRPr="0015646D">
        <w:rPr>
          <w:b/>
          <w:color w:val="000000" w:themeColor="text1"/>
          <w:sz w:val="21"/>
          <w:szCs w:val="21"/>
        </w:rPr>
        <w:t>INFORMACJA DOTYCZĄCA WYKONAWCY:</w:t>
      </w:r>
    </w:p>
    <w:p w:rsidR="00B175CA" w:rsidRPr="0015646D" w:rsidRDefault="00B175CA" w:rsidP="00B175CA">
      <w:pPr>
        <w:rPr>
          <w:color w:val="000000" w:themeColor="text1"/>
          <w:sz w:val="21"/>
          <w:szCs w:val="21"/>
        </w:rPr>
      </w:pPr>
    </w:p>
    <w:p w:rsidR="00B175CA" w:rsidRPr="0015646D" w:rsidRDefault="00B175CA" w:rsidP="00B175CA">
      <w:pPr>
        <w:rPr>
          <w:color w:val="000000" w:themeColor="text1"/>
          <w:sz w:val="21"/>
          <w:szCs w:val="21"/>
        </w:rPr>
      </w:pPr>
      <w:r w:rsidRPr="0015646D">
        <w:rPr>
          <w:color w:val="000000" w:themeColor="text1"/>
          <w:sz w:val="21"/>
          <w:szCs w:val="21"/>
        </w:rPr>
        <w:t>Oświadczam</w:t>
      </w:r>
      <w:r w:rsidR="00225842" w:rsidRPr="0015646D">
        <w:rPr>
          <w:color w:val="000000" w:themeColor="text1"/>
          <w:sz w:val="21"/>
          <w:szCs w:val="21"/>
        </w:rPr>
        <w:t>y</w:t>
      </w:r>
      <w:r w:rsidRPr="0015646D">
        <w:rPr>
          <w:color w:val="000000" w:themeColor="text1"/>
          <w:sz w:val="21"/>
          <w:szCs w:val="21"/>
        </w:rPr>
        <w:t>, że spełniam</w:t>
      </w:r>
      <w:r w:rsidR="00225842" w:rsidRPr="0015646D">
        <w:rPr>
          <w:color w:val="000000" w:themeColor="text1"/>
          <w:sz w:val="21"/>
          <w:szCs w:val="21"/>
        </w:rPr>
        <w:t>y</w:t>
      </w:r>
      <w:r w:rsidRPr="0015646D">
        <w:rPr>
          <w:color w:val="000000" w:themeColor="text1"/>
          <w:sz w:val="21"/>
          <w:szCs w:val="21"/>
        </w:rPr>
        <w:t xml:space="preserve"> warunki udziału w postępowaniu o</w:t>
      </w:r>
      <w:r w:rsidR="00AC7909" w:rsidRPr="0015646D">
        <w:rPr>
          <w:color w:val="000000" w:themeColor="text1"/>
          <w:sz w:val="21"/>
          <w:szCs w:val="21"/>
        </w:rPr>
        <w:t>kreślone przez Z</w:t>
      </w:r>
      <w:r w:rsidR="000A2D55" w:rsidRPr="0015646D">
        <w:rPr>
          <w:color w:val="000000" w:themeColor="text1"/>
          <w:sz w:val="21"/>
          <w:szCs w:val="21"/>
        </w:rPr>
        <w:t>amawiającego w</w:t>
      </w:r>
      <w:r w:rsidR="008B65AF" w:rsidRPr="0015646D">
        <w:rPr>
          <w:color w:val="000000" w:themeColor="text1"/>
          <w:sz w:val="21"/>
          <w:szCs w:val="21"/>
        </w:rPr>
        <w:t xml:space="preserve"> rozdziale V</w:t>
      </w:r>
      <w:r w:rsidR="000A2D55" w:rsidRPr="0015646D">
        <w:rPr>
          <w:color w:val="000000" w:themeColor="text1"/>
          <w:sz w:val="21"/>
          <w:szCs w:val="21"/>
        </w:rPr>
        <w:t> Specyfikacji Istotnych Warunków Zamówienia.</w:t>
      </w:r>
    </w:p>
    <w:p w:rsidR="00B175CA" w:rsidRPr="0015646D"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15646D" w:rsidTr="00B175CA">
        <w:tc>
          <w:tcPr>
            <w:tcW w:w="4605" w:type="dxa"/>
          </w:tcPr>
          <w:p w:rsidR="00B175CA" w:rsidRPr="0015646D" w:rsidRDefault="00B175CA" w:rsidP="00B175CA">
            <w:pPr>
              <w:tabs>
                <w:tab w:val="left" w:pos="5775"/>
              </w:tabs>
              <w:spacing w:line="240" w:lineRule="auto"/>
              <w:jc w:val="center"/>
              <w:rPr>
                <w:rFonts w:cs="Times New Roman"/>
                <w:color w:val="000000" w:themeColor="text1"/>
              </w:rPr>
            </w:pPr>
          </w:p>
          <w:p w:rsidR="00B175CA" w:rsidRPr="0015646D" w:rsidRDefault="00B175CA" w:rsidP="00B175CA">
            <w:pPr>
              <w:tabs>
                <w:tab w:val="left" w:pos="5775"/>
              </w:tabs>
              <w:spacing w:line="240" w:lineRule="auto"/>
              <w:jc w:val="center"/>
              <w:rPr>
                <w:rFonts w:cs="Times New Roman"/>
                <w:color w:val="000000" w:themeColor="text1"/>
              </w:rPr>
            </w:pPr>
            <w:r w:rsidRPr="0015646D">
              <w:rPr>
                <w:rFonts w:cs="Times New Roman"/>
                <w:color w:val="000000" w:themeColor="text1"/>
              </w:rPr>
              <w:t>.........................................................</w:t>
            </w:r>
          </w:p>
          <w:p w:rsidR="00B175CA" w:rsidRPr="0015646D" w:rsidRDefault="00B175CA" w:rsidP="00B175CA">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(miejscowość, data)</w:t>
            </w:r>
          </w:p>
        </w:tc>
        <w:tc>
          <w:tcPr>
            <w:tcW w:w="4605" w:type="dxa"/>
          </w:tcPr>
          <w:p w:rsidR="00B175CA" w:rsidRPr="0015646D" w:rsidRDefault="00B175CA" w:rsidP="00B175CA">
            <w:pPr>
              <w:tabs>
                <w:tab w:val="left" w:pos="5775"/>
              </w:tabs>
              <w:spacing w:line="240" w:lineRule="auto"/>
              <w:jc w:val="center"/>
              <w:rPr>
                <w:rFonts w:cs="Times New Roman"/>
                <w:color w:val="000000" w:themeColor="text1"/>
              </w:rPr>
            </w:pPr>
          </w:p>
          <w:p w:rsidR="00B175CA" w:rsidRPr="0015646D" w:rsidRDefault="00B175CA" w:rsidP="00B175CA">
            <w:pPr>
              <w:tabs>
                <w:tab w:val="left" w:pos="5775"/>
              </w:tabs>
              <w:spacing w:line="240" w:lineRule="auto"/>
              <w:jc w:val="center"/>
              <w:rPr>
                <w:rFonts w:cs="Times New Roman"/>
                <w:color w:val="000000" w:themeColor="text1"/>
              </w:rPr>
            </w:pPr>
            <w:r w:rsidRPr="0015646D">
              <w:rPr>
                <w:rFonts w:cs="Times New Roman"/>
                <w:color w:val="000000" w:themeColor="text1"/>
              </w:rPr>
              <w:t>................................................................</w:t>
            </w:r>
          </w:p>
          <w:p w:rsidR="00B175CA" w:rsidRPr="0015646D" w:rsidRDefault="00B175CA" w:rsidP="00B175CA">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 xml:space="preserve">(pieczątka i podpis osoby uprawnionej do </w:t>
            </w:r>
            <w:r w:rsidRPr="0015646D">
              <w:rPr>
                <w:rFonts w:cs="Times New Roman"/>
                <w:color w:val="000000" w:themeColor="text1"/>
                <w:sz w:val="18"/>
                <w:szCs w:val="18"/>
              </w:rPr>
              <w:br/>
              <w:t>reprezentowania Wykonawcy)</w:t>
            </w:r>
          </w:p>
        </w:tc>
      </w:tr>
    </w:tbl>
    <w:p w:rsidR="00B175CA" w:rsidRPr="0015646D" w:rsidRDefault="00B175CA" w:rsidP="00B175CA">
      <w:pPr>
        <w:rPr>
          <w:i/>
          <w:color w:val="000000" w:themeColor="text1"/>
          <w:sz w:val="21"/>
          <w:szCs w:val="21"/>
        </w:rPr>
      </w:pPr>
    </w:p>
    <w:p w:rsidR="00B175CA" w:rsidRPr="0015646D" w:rsidRDefault="00B175CA" w:rsidP="00B175CA">
      <w:pPr>
        <w:ind w:left="5664" w:firstLine="708"/>
        <w:rPr>
          <w:i/>
          <w:color w:val="000000" w:themeColor="text1"/>
          <w:sz w:val="16"/>
          <w:szCs w:val="16"/>
        </w:rPr>
      </w:pPr>
    </w:p>
    <w:p w:rsidR="0043683B" w:rsidRPr="0015646D" w:rsidRDefault="0043683B" w:rsidP="00B175CA">
      <w:pPr>
        <w:ind w:left="5664" w:firstLine="708"/>
        <w:rPr>
          <w:i/>
          <w:color w:val="000000" w:themeColor="text1"/>
          <w:sz w:val="16"/>
          <w:szCs w:val="16"/>
        </w:rPr>
      </w:pPr>
    </w:p>
    <w:p w:rsidR="00B175CA" w:rsidRPr="0015646D" w:rsidRDefault="00B175CA" w:rsidP="00225842">
      <w:pPr>
        <w:keepNext/>
        <w:shd w:val="clear" w:color="auto" w:fill="BFBFBF" w:themeFill="background1" w:themeFillShade="BF"/>
        <w:rPr>
          <w:color w:val="000000" w:themeColor="text1"/>
          <w:sz w:val="21"/>
          <w:szCs w:val="21"/>
        </w:rPr>
      </w:pPr>
      <w:r w:rsidRPr="0015646D">
        <w:rPr>
          <w:b/>
          <w:color w:val="000000" w:themeColor="text1"/>
          <w:sz w:val="21"/>
          <w:szCs w:val="21"/>
        </w:rPr>
        <w:t>INFORMACJA W ZWIĄZKU Z POLEGANIEM NA ZASOBACH INNYCH PODMIOTÓW</w:t>
      </w:r>
      <w:r w:rsidRPr="0015646D">
        <w:rPr>
          <w:color w:val="000000" w:themeColor="text1"/>
          <w:sz w:val="21"/>
          <w:szCs w:val="21"/>
        </w:rPr>
        <w:t xml:space="preserve">: </w:t>
      </w:r>
    </w:p>
    <w:p w:rsidR="00B175CA" w:rsidRPr="0015646D" w:rsidRDefault="00B175CA" w:rsidP="00B175CA">
      <w:pPr>
        <w:rPr>
          <w:color w:val="000000" w:themeColor="text1"/>
          <w:sz w:val="21"/>
          <w:szCs w:val="21"/>
        </w:rPr>
      </w:pPr>
      <w:r w:rsidRPr="0015646D">
        <w:rPr>
          <w:color w:val="000000" w:themeColor="text1"/>
          <w:sz w:val="21"/>
          <w:szCs w:val="21"/>
        </w:rPr>
        <w:t>Oświadczam</w:t>
      </w:r>
      <w:r w:rsidR="00225842" w:rsidRPr="0015646D">
        <w:rPr>
          <w:color w:val="000000" w:themeColor="text1"/>
          <w:sz w:val="21"/>
          <w:szCs w:val="21"/>
        </w:rPr>
        <w:t>y</w:t>
      </w:r>
      <w:r w:rsidRPr="0015646D">
        <w:rPr>
          <w:color w:val="000000" w:themeColor="text1"/>
          <w:sz w:val="21"/>
          <w:szCs w:val="21"/>
        </w:rPr>
        <w:t xml:space="preserve">, że w celu wykazania spełniania warunków udziału w postępowaniu, określonych przez </w:t>
      </w:r>
      <w:r w:rsidR="00AC7909" w:rsidRPr="0015646D">
        <w:rPr>
          <w:color w:val="000000" w:themeColor="text1"/>
          <w:sz w:val="21"/>
          <w:szCs w:val="21"/>
        </w:rPr>
        <w:t>Z</w:t>
      </w:r>
      <w:r w:rsidRPr="0015646D">
        <w:rPr>
          <w:color w:val="000000" w:themeColor="text1"/>
          <w:sz w:val="21"/>
          <w:szCs w:val="21"/>
        </w:rPr>
        <w:t>amawiającego w</w:t>
      </w:r>
      <w:r w:rsidR="00AB121E" w:rsidRPr="0015646D">
        <w:rPr>
          <w:color w:val="000000" w:themeColor="text1"/>
          <w:sz w:val="21"/>
          <w:szCs w:val="21"/>
        </w:rPr>
        <w:t xml:space="preserve"> rozdziale V</w:t>
      </w:r>
      <w:r w:rsidR="000A2D55" w:rsidRPr="0015646D">
        <w:rPr>
          <w:color w:val="000000" w:themeColor="text1"/>
          <w:sz w:val="21"/>
          <w:szCs w:val="21"/>
        </w:rPr>
        <w:t xml:space="preserve"> Specyfikacji Istotnych Warunków Zamówienia</w:t>
      </w:r>
      <w:r w:rsidR="008B65AF" w:rsidRPr="0015646D">
        <w:rPr>
          <w:color w:val="000000" w:themeColor="text1"/>
          <w:sz w:val="21"/>
          <w:szCs w:val="21"/>
        </w:rPr>
        <w:t xml:space="preserve"> </w:t>
      </w:r>
      <w:r w:rsidRPr="0015646D">
        <w:rPr>
          <w:color w:val="000000" w:themeColor="text1"/>
          <w:sz w:val="21"/>
          <w:szCs w:val="21"/>
        </w:rPr>
        <w:t>polegam</w:t>
      </w:r>
      <w:r w:rsidR="00225842" w:rsidRPr="0015646D">
        <w:rPr>
          <w:color w:val="000000" w:themeColor="text1"/>
          <w:sz w:val="21"/>
          <w:szCs w:val="21"/>
        </w:rPr>
        <w:t>y</w:t>
      </w:r>
      <w:r w:rsidRPr="0015646D">
        <w:rPr>
          <w:color w:val="000000" w:themeColor="text1"/>
          <w:sz w:val="21"/>
          <w:szCs w:val="21"/>
        </w:rPr>
        <w:t xml:space="preserve"> na zasobach następującego/ych podmiotu/ów: ……………………………………………………………………….</w:t>
      </w:r>
    </w:p>
    <w:p w:rsidR="00B175CA" w:rsidRPr="0015646D" w:rsidRDefault="00B175CA" w:rsidP="00B175CA">
      <w:pPr>
        <w:rPr>
          <w:color w:val="000000" w:themeColor="text1"/>
          <w:sz w:val="21"/>
          <w:szCs w:val="21"/>
        </w:rPr>
      </w:pPr>
      <w:r w:rsidRPr="0015646D">
        <w:rPr>
          <w:color w:val="000000" w:themeColor="text1"/>
          <w:sz w:val="21"/>
          <w:szCs w:val="21"/>
        </w:rPr>
        <w:t>..……………………………………………………………………………………………………………….…………………………………….., w następującym zakresie: …………………………………………</w:t>
      </w:r>
    </w:p>
    <w:p w:rsidR="00B175CA" w:rsidRPr="0015646D" w:rsidRDefault="00B175CA" w:rsidP="00B175CA">
      <w:pPr>
        <w:rPr>
          <w:i/>
          <w:color w:val="000000" w:themeColor="text1"/>
          <w:sz w:val="16"/>
          <w:szCs w:val="16"/>
        </w:rPr>
      </w:pPr>
      <w:r w:rsidRPr="0015646D">
        <w:rPr>
          <w:color w:val="000000" w:themeColor="text1"/>
          <w:sz w:val="21"/>
          <w:szCs w:val="21"/>
        </w:rPr>
        <w:t xml:space="preserve">………………………………………………………………………………………………………………… </w:t>
      </w:r>
      <w:r w:rsidRPr="0015646D">
        <w:rPr>
          <w:i/>
          <w:color w:val="000000" w:themeColor="text1"/>
          <w:sz w:val="16"/>
          <w:szCs w:val="16"/>
        </w:rPr>
        <w:t xml:space="preserve">(wskazać podmiot i określić odpowiedni zakres dla wskazanego podmiotu). </w:t>
      </w:r>
    </w:p>
    <w:p w:rsidR="00B175CA" w:rsidRPr="0015646D" w:rsidRDefault="00B175CA" w:rsidP="00B175CA">
      <w:pPr>
        <w:rPr>
          <w:color w:val="000000" w:themeColor="text1"/>
          <w:sz w:val="21"/>
          <w:szCs w:val="21"/>
        </w:rPr>
      </w:pPr>
    </w:p>
    <w:p w:rsidR="00B175CA" w:rsidRPr="0015646D"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15646D" w:rsidTr="00B175CA">
        <w:tc>
          <w:tcPr>
            <w:tcW w:w="4605" w:type="dxa"/>
          </w:tcPr>
          <w:p w:rsidR="00B175CA" w:rsidRPr="0015646D" w:rsidRDefault="00B175CA" w:rsidP="00B175CA">
            <w:pPr>
              <w:tabs>
                <w:tab w:val="left" w:pos="5775"/>
              </w:tabs>
              <w:spacing w:line="240" w:lineRule="auto"/>
              <w:jc w:val="center"/>
              <w:rPr>
                <w:rFonts w:cs="Times New Roman"/>
                <w:color w:val="000000" w:themeColor="text1"/>
              </w:rPr>
            </w:pPr>
          </w:p>
          <w:p w:rsidR="00B175CA" w:rsidRPr="0015646D" w:rsidRDefault="00B175CA" w:rsidP="00B175CA">
            <w:pPr>
              <w:tabs>
                <w:tab w:val="left" w:pos="5775"/>
              </w:tabs>
              <w:spacing w:line="240" w:lineRule="auto"/>
              <w:jc w:val="center"/>
              <w:rPr>
                <w:rFonts w:cs="Times New Roman"/>
                <w:color w:val="000000" w:themeColor="text1"/>
              </w:rPr>
            </w:pPr>
            <w:r w:rsidRPr="0015646D">
              <w:rPr>
                <w:rFonts w:cs="Times New Roman"/>
                <w:color w:val="000000" w:themeColor="text1"/>
              </w:rPr>
              <w:t>.........................................................</w:t>
            </w:r>
          </w:p>
          <w:p w:rsidR="00B175CA" w:rsidRPr="0015646D" w:rsidRDefault="00B175CA" w:rsidP="00B175CA">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(miejscowość, data)</w:t>
            </w:r>
          </w:p>
        </w:tc>
        <w:tc>
          <w:tcPr>
            <w:tcW w:w="4605" w:type="dxa"/>
          </w:tcPr>
          <w:p w:rsidR="00B175CA" w:rsidRPr="0015646D" w:rsidRDefault="00B175CA" w:rsidP="00B175CA">
            <w:pPr>
              <w:tabs>
                <w:tab w:val="left" w:pos="5775"/>
              </w:tabs>
              <w:spacing w:line="240" w:lineRule="auto"/>
              <w:jc w:val="center"/>
              <w:rPr>
                <w:rFonts w:cs="Times New Roman"/>
                <w:color w:val="000000" w:themeColor="text1"/>
              </w:rPr>
            </w:pPr>
          </w:p>
          <w:p w:rsidR="00B175CA" w:rsidRPr="0015646D" w:rsidRDefault="00B175CA" w:rsidP="00B175CA">
            <w:pPr>
              <w:tabs>
                <w:tab w:val="left" w:pos="5775"/>
              </w:tabs>
              <w:spacing w:line="240" w:lineRule="auto"/>
              <w:jc w:val="center"/>
              <w:rPr>
                <w:rFonts w:cs="Times New Roman"/>
                <w:color w:val="000000" w:themeColor="text1"/>
              </w:rPr>
            </w:pPr>
            <w:r w:rsidRPr="0015646D">
              <w:rPr>
                <w:rFonts w:cs="Times New Roman"/>
                <w:color w:val="000000" w:themeColor="text1"/>
              </w:rPr>
              <w:t>................................................................</w:t>
            </w:r>
          </w:p>
          <w:p w:rsidR="00B175CA" w:rsidRPr="0015646D" w:rsidRDefault="00B175CA" w:rsidP="00B175CA">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 xml:space="preserve">(pieczątka i podpis osoby uprawnionej do </w:t>
            </w:r>
            <w:r w:rsidRPr="0015646D">
              <w:rPr>
                <w:rFonts w:cs="Times New Roman"/>
                <w:color w:val="000000" w:themeColor="text1"/>
                <w:sz w:val="18"/>
                <w:szCs w:val="18"/>
              </w:rPr>
              <w:br/>
              <w:t>reprezentowania Wykonawcy)</w:t>
            </w:r>
          </w:p>
        </w:tc>
      </w:tr>
    </w:tbl>
    <w:p w:rsidR="00B175CA" w:rsidRPr="0015646D" w:rsidRDefault="00B175CA" w:rsidP="00B175CA">
      <w:pPr>
        <w:rPr>
          <w:color w:val="000000" w:themeColor="text1"/>
          <w:sz w:val="21"/>
          <w:szCs w:val="21"/>
        </w:rPr>
      </w:pPr>
    </w:p>
    <w:p w:rsidR="00B175CA" w:rsidRPr="0015646D" w:rsidRDefault="00B175CA" w:rsidP="00B175CA">
      <w:pPr>
        <w:ind w:left="5664" w:firstLine="708"/>
        <w:rPr>
          <w:i/>
          <w:color w:val="000000" w:themeColor="text1"/>
          <w:sz w:val="16"/>
          <w:szCs w:val="16"/>
        </w:rPr>
      </w:pPr>
    </w:p>
    <w:p w:rsidR="00B175CA" w:rsidRPr="0015646D" w:rsidRDefault="00B175CA" w:rsidP="00B175CA">
      <w:pPr>
        <w:ind w:left="5664" w:firstLine="708"/>
        <w:rPr>
          <w:i/>
          <w:color w:val="000000" w:themeColor="text1"/>
          <w:sz w:val="16"/>
          <w:szCs w:val="16"/>
        </w:rPr>
      </w:pPr>
    </w:p>
    <w:p w:rsidR="00B175CA" w:rsidRPr="0015646D" w:rsidRDefault="00B175CA" w:rsidP="00B175CA">
      <w:pPr>
        <w:shd w:val="clear" w:color="auto" w:fill="BFBFBF" w:themeFill="background1" w:themeFillShade="BF"/>
        <w:rPr>
          <w:b/>
          <w:color w:val="000000" w:themeColor="text1"/>
          <w:sz w:val="21"/>
          <w:szCs w:val="21"/>
        </w:rPr>
      </w:pPr>
      <w:r w:rsidRPr="0015646D">
        <w:rPr>
          <w:b/>
          <w:color w:val="000000" w:themeColor="text1"/>
          <w:sz w:val="21"/>
          <w:szCs w:val="21"/>
        </w:rPr>
        <w:t>OŚWIADCZENIE DOTYCZĄCE PODANYCH INFORMACJI:</w:t>
      </w:r>
    </w:p>
    <w:p w:rsidR="00B175CA" w:rsidRPr="0015646D" w:rsidRDefault="00B175CA" w:rsidP="00B175CA">
      <w:pPr>
        <w:rPr>
          <w:color w:val="000000" w:themeColor="text1"/>
          <w:sz w:val="21"/>
          <w:szCs w:val="21"/>
        </w:rPr>
      </w:pPr>
    </w:p>
    <w:p w:rsidR="00B175CA" w:rsidRPr="0015646D" w:rsidRDefault="00B175CA" w:rsidP="00B175CA">
      <w:pPr>
        <w:rPr>
          <w:color w:val="000000" w:themeColor="text1"/>
          <w:sz w:val="21"/>
          <w:szCs w:val="21"/>
        </w:rPr>
      </w:pPr>
      <w:r w:rsidRPr="0015646D">
        <w:rPr>
          <w:color w:val="000000" w:themeColor="text1"/>
          <w:sz w:val="21"/>
          <w:szCs w:val="21"/>
        </w:rPr>
        <w:t>Oświadczam</w:t>
      </w:r>
      <w:r w:rsidR="00225842" w:rsidRPr="0015646D">
        <w:rPr>
          <w:color w:val="000000" w:themeColor="text1"/>
          <w:sz w:val="21"/>
          <w:szCs w:val="21"/>
        </w:rPr>
        <w:t>y</w:t>
      </w:r>
      <w:r w:rsidRPr="0015646D">
        <w:rPr>
          <w:color w:val="000000" w:themeColor="text1"/>
          <w:sz w:val="21"/>
          <w:szCs w:val="21"/>
        </w:rPr>
        <w:t>, że wszystkie informacje podane w powyższych oś</w:t>
      </w:r>
      <w:r w:rsidR="00225842" w:rsidRPr="0015646D">
        <w:rPr>
          <w:color w:val="000000" w:themeColor="text1"/>
          <w:sz w:val="21"/>
          <w:szCs w:val="21"/>
        </w:rPr>
        <w:t xml:space="preserve">wiadczeniach są aktualne </w:t>
      </w:r>
      <w:r w:rsidR="001144A1" w:rsidRPr="0015646D">
        <w:rPr>
          <w:color w:val="000000" w:themeColor="text1"/>
          <w:sz w:val="21"/>
          <w:szCs w:val="21"/>
        </w:rPr>
        <w:t>i zgodne z </w:t>
      </w:r>
      <w:r w:rsidRPr="0015646D">
        <w:rPr>
          <w:color w:val="000000" w:themeColor="text1"/>
          <w:sz w:val="21"/>
          <w:szCs w:val="21"/>
        </w:rPr>
        <w:t>prawdą oraz zostały przedstawione z pełną świadomo</w:t>
      </w:r>
      <w:r w:rsidR="00AC7909" w:rsidRPr="0015646D">
        <w:rPr>
          <w:color w:val="000000" w:themeColor="text1"/>
          <w:sz w:val="21"/>
          <w:szCs w:val="21"/>
        </w:rPr>
        <w:t>ścią konsekwencji wprowadzenia Z</w:t>
      </w:r>
      <w:r w:rsidR="001144A1" w:rsidRPr="0015646D">
        <w:rPr>
          <w:color w:val="000000" w:themeColor="text1"/>
          <w:sz w:val="21"/>
          <w:szCs w:val="21"/>
        </w:rPr>
        <w:t>amawiającego w </w:t>
      </w:r>
      <w:r w:rsidRPr="0015646D">
        <w:rPr>
          <w:color w:val="000000" w:themeColor="text1"/>
          <w:sz w:val="21"/>
          <w:szCs w:val="21"/>
        </w:rPr>
        <w:t>błąd przy przedstawianiu informacji.</w:t>
      </w:r>
    </w:p>
    <w:p w:rsidR="002F6DD1" w:rsidRPr="0015646D" w:rsidRDefault="002F6DD1" w:rsidP="004F0688">
      <w:pPr>
        <w:tabs>
          <w:tab w:val="right" w:pos="284"/>
          <w:tab w:val="left" w:pos="408"/>
        </w:tabs>
        <w:autoSpaceDE w:val="0"/>
        <w:autoSpaceDN w:val="0"/>
        <w:adjustRightInd w:val="0"/>
        <w:rPr>
          <w:color w:val="000000" w:themeColor="text1"/>
          <w:sz w:val="22"/>
          <w:szCs w:val="22"/>
        </w:rPr>
      </w:pPr>
    </w:p>
    <w:p w:rsidR="002F6DD1" w:rsidRPr="0015646D"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15646D" w:rsidTr="00225842">
        <w:trPr>
          <w:trHeight w:val="512"/>
        </w:trPr>
        <w:tc>
          <w:tcPr>
            <w:tcW w:w="4605" w:type="dxa"/>
          </w:tcPr>
          <w:p w:rsidR="002F6DD1" w:rsidRPr="0015646D" w:rsidRDefault="002F6DD1" w:rsidP="00B75881">
            <w:pPr>
              <w:tabs>
                <w:tab w:val="left" w:pos="5775"/>
              </w:tabs>
              <w:spacing w:line="240" w:lineRule="auto"/>
              <w:jc w:val="center"/>
              <w:rPr>
                <w:rFonts w:cs="Times New Roman"/>
                <w:color w:val="000000" w:themeColor="text1"/>
              </w:rPr>
            </w:pPr>
          </w:p>
          <w:p w:rsidR="002F6DD1" w:rsidRPr="0015646D" w:rsidRDefault="002F6DD1" w:rsidP="00B75881">
            <w:pPr>
              <w:tabs>
                <w:tab w:val="left" w:pos="5775"/>
              </w:tabs>
              <w:spacing w:line="240" w:lineRule="auto"/>
              <w:jc w:val="center"/>
              <w:rPr>
                <w:rFonts w:cs="Times New Roman"/>
                <w:color w:val="000000" w:themeColor="text1"/>
              </w:rPr>
            </w:pPr>
            <w:r w:rsidRPr="0015646D">
              <w:rPr>
                <w:rFonts w:cs="Times New Roman"/>
                <w:color w:val="000000" w:themeColor="text1"/>
              </w:rPr>
              <w:t>.........................................................</w:t>
            </w:r>
          </w:p>
          <w:p w:rsidR="002F6DD1" w:rsidRPr="0015646D" w:rsidRDefault="002F6DD1" w:rsidP="00B75881">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(miejscowość, data)</w:t>
            </w:r>
          </w:p>
        </w:tc>
        <w:tc>
          <w:tcPr>
            <w:tcW w:w="4605" w:type="dxa"/>
          </w:tcPr>
          <w:p w:rsidR="002F6DD1" w:rsidRPr="0015646D" w:rsidRDefault="002F6DD1" w:rsidP="00B75881">
            <w:pPr>
              <w:tabs>
                <w:tab w:val="left" w:pos="5775"/>
              </w:tabs>
              <w:spacing w:line="240" w:lineRule="auto"/>
              <w:jc w:val="center"/>
              <w:rPr>
                <w:rFonts w:cs="Times New Roman"/>
                <w:color w:val="000000" w:themeColor="text1"/>
              </w:rPr>
            </w:pPr>
          </w:p>
          <w:p w:rsidR="002F6DD1" w:rsidRPr="0015646D" w:rsidRDefault="002F6DD1" w:rsidP="00B75881">
            <w:pPr>
              <w:tabs>
                <w:tab w:val="left" w:pos="5775"/>
              </w:tabs>
              <w:spacing w:line="240" w:lineRule="auto"/>
              <w:jc w:val="center"/>
              <w:rPr>
                <w:rFonts w:cs="Times New Roman"/>
                <w:color w:val="000000" w:themeColor="text1"/>
              </w:rPr>
            </w:pPr>
            <w:r w:rsidRPr="0015646D">
              <w:rPr>
                <w:rFonts w:cs="Times New Roman"/>
                <w:color w:val="000000" w:themeColor="text1"/>
              </w:rPr>
              <w:t>................................................................</w:t>
            </w:r>
          </w:p>
          <w:p w:rsidR="002F6DD1" w:rsidRPr="0015646D" w:rsidRDefault="002F6DD1" w:rsidP="00B75881">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 xml:space="preserve">(pieczątka i podpis osoby uprawnionej do </w:t>
            </w:r>
            <w:r w:rsidRPr="0015646D">
              <w:rPr>
                <w:rFonts w:cs="Times New Roman"/>
                <w:color w:val="000000" w:themeColor="text1"/>
                <w:sz w:val="18"/>
                <w:szCs w:val="18"/>
              </w:rPr>
              <w:br/>
              <w:t>reprezentowania Wykonawcy)</w:t>
            </w:r>
          </w:p>
        </w:tc>
      </w:tr>
    </w:tbl>
    <w:p w:rsidR="00135DBC" w:rsidRPr="0015646D" w:rsidRDefault="00135DBC" w:rsidP="001747B8">
      <w:pPr>
        <w:tabs>
          <w:tab w:val="left" w:pos="5775"/>
        </w:tabs>
        <w:spacing w:line="264" w:lineRule="auto"/>
        <w:ind w:left="5103"/>
        <w:jc w:val="center"/>
        <w:rPr>
          <w:color w:val="000000" w:themeColor="text1"/>
        </w:rPr>
      </w:pPr>
    </w:p>
    <w:p w:rsidR="00135DBC" w:rsidRPr="0015646D" w:rsidRDefault="00135DBC">
      <w:pPr>
        <w:spacing w:after="200" w:line="276" w:lineRule="auto"/>
        <w:jc w:val="left"/>
        <w:rPr>
          <w:color w:val="000000" w:themeColor="text1"/>
        </w:rPr>
      </w:pPr>
      <w:r w:rsidRPr="0015646D">
        <w:rPr>
          <w:color w:val="000000" w:themeColor="text1"/>
        </w:rPr>
        <w:br w:type="page"/>
      </w:r>
    </w:p>
    <w:p w:rsidR="00135DBC" w:rsidRPr="0015646D" w:rsidRDefault="00135DBC" w:rsidP="00722964">
      <w:pPr>
        <w:tabs>
          <w:tab w:val="left" w:pos="5775"/>
        </w:tabs>
        <w:spacing w:line="276" w:lineRule="auto"/>
        <w:jc w:val="right"/>
        <w:rPr>
          <w:b/>
          <w:bCs/>
          <w:i/>
          <w:iCs/>
          <w:color w:val="000000" w:themeColor="text1"/>
          <w:sz w:val="22"/>
          <w:szCs w:val="22"/>
        </w:rPr>
      </w:pPr>
      <w:r w:rsidRPr="0015646D">
        <w:rPr>
          <w:b/>
          <w:bCs/>
          <w:i/>
          <w:iCs/>
          <w:color w:val="000000" w:themeColor="text1"/>
          <w:sz w:val="22"/>
          <w:szCs w:val="22"/>
        </w:rPr>
        <w:lastRenderedPageBreak/>
        <w:t>Załącznik nr 3 do SIWZ</w:t>
      </w:r>
    </w:p>
    <w:p w:rsidR="00135DBC" w:rsidRPr="0015646D" w:rsidRDefault="00135DBC" w:rsidP="002F6DD1">
      <w:pPr>
        <w:spacing w:line="276" w:lineRule="auto"/>
        <w:rPr>
          <w:color w:val="000000" w:themeColor="text1"/>
          <w:sz w:val="22"/>
          <w:szCs w:val="22"/>
        </w:rPr>
      </w:pPr>
    </w:p>
    <w:p w:rsidR="00AA72F3" w:rsidRPr="0015646D" w:rsidRDefault="00AA72F3" w:rsidP="00AA72F3">
      <w:pPr>
        <w:ind w:left="5246" w:firstLine="708"/>
        <w:rPr>
          <w:b/>
          <w:color w:val="000000" w:themeColor="text1"/>
          <w:sz w:val="20"/>
          <w:szCs w:val="20"/>
        </w:rPr>
      </w:pPr>
      <w:r w:rsidRPr="0015646D">
        <w:rPr>
          <w:b/>
          <w:color w:val="000000" w:themeColor="text1"/>
          <w:sz w:val="20"/>
          <w:szCs w:val="20"/>
        </w:rPr>
        <w:t>Zamawiający:</w:t>
      </w:r>
    </w:p>
    <w:p w:rsidR="00AA72F3" w:rsidRPr="0015646D" w:rsidRDefault="00AA72F3" w:rsidP="00AA72F3">
      <w:pPr>
        <w:ind w:left="5954"/>
        <w:rPr>
          <w:color w:val="000000" w:themeColor="text1"/>
          <w:sz w:val="21"/>
          <w:szCs w:val="21"/>
        </w:rPr>
      </w:pPr>
      <w:r w:rsidRPr="0015646D">
        <w:rPr>
          <w:color w:val="000000" w:themeColor="text1"/>
          <w:sz w:val="21"/>
          <w:szCs w:val="21"/>
        </w:rPr>
        <w:t>Gmina Błażowa</w:t>
      </w:r>
    </w:p>
    <w:p w:rsidR="00AA72F3" w:rsidRPr="0015646D" w:rsidRDefault="00AA72F3" w:rsidP="00AA72F3">
      <w:pPr>
        <w:ind w:left="5954"/>
        <w:rPr>
          <w:color w:val="000000" w:themeColor="text1"/>
          <w:sz w:val="21"/>
          <w:szCs w:val="21"/>
        </w:rPr>
      </w:pPr>
      <w:r w:rsidRPr="0015646D">
        <w:rPr>
          <w:color w:val="000000" w:themeColor="text1"/>
          <w:sz w:val="21"/>
          <w:szCs w:val="21"/>
        </w:rPr>
        <w:t>Plac Jana Pawła II 1</w:t>
      </w:r>
    </w:p>
    <w:p w:rsidR="00AA72F3" w:rsidRPr="0015646D" w:rsidRDefault="00AA72F3" w:rsidP="00AA72F3">
      <w:pPr>
        <w:ind w:left="5954"/>
        <w:rPr>
          <w:color w:val="000000" w:themeColor="text1"/>
          <w:sz w:val="21"/>
          <w:szCs w:val="21"/>
        </w:rPr>
      </w:pPr>
      <w:r w:rsidRPr="0015646D">
        <w:rPr>
          <w:color w:val="000000" w:themeColor="text1"/>
          <w:sz w:val="21"/>
          <w:szCs w:val="21"/>
        </w:rPr>
        <w:t>36-030 Błażowa</w:t>
      </w:r>
    </w:p>
    <w:p w:rsidR="00AA72F3" w:rsidRPr="0015646D" w:rsidRDefault="00AA72F3" w:rsidP="00AA72F3">
      <w:pPr>
        <w:rPr>
          <w:b/>
          <w:color w:val="000000" w:themeColor="text1"/>
          <w:sz w:val="20"/>
          <w:szCs w:val="20"/>
        </w:rPr>
      </w:pPr>
    </w:p>
    <w:p w:rsidR="00AA72F3" w:rsidRPr="0015646D" w:rsidRDefault="00AA72F3" w:rsidP="00AA72F3">
      <w:pPr>
        <w:rPr>
          <w:b/>
          <w:color w:val="000000" w:themeColor="text1"/>
          <w:sz w:val="20"/>
          <w:szCs w:val="20"/>
        </w:rPr>
      </w:pPr>
      <w:r w:rsidRPr="0015646D">
        <w:rPr>
          <w:b/>
          <w:color w:val="000000" w:themeColor="text1"/>
          <w:sz w:val="20"/>
          <w:szCs w:val="20"/>
        </w:rPr>
        <w:t>Wykonawca:</w:t>
      </w:r>
    </w:p>
    <w:p w:rsidR="00AA72F3" w:rsidRPr="0015646D" w:rsidRDefault="00AA72F3" w:rsidP="00AA72F3">
      <w:pPr>
        <w:spacing w:line="480" w:lineRule="auto"/>
        <w:ind w:right="5954"/>
        <w:rPr>
          <w:color w:val="000000" w:themeColor="text1"/>
          <w:sz w:val="20"/>
          <w:szCs w:val="20"/>
        </w:rPr>
      </w:pPr>
      <w:r w:rsidRPr="0015646D">
        <w:rPr>
          <w:color w:val="000000" w:themeColor="text1"/>
          <w:sz w:val="20"/>
          <w:szCs w:val="20"/>
        </w:rPr>
        <w:t>………………………………………………………………………………</w:t>
      </w:r>
    </w:p>
    <w:p w:rsidR="00AA72F3" w:rsidRPr="0015646D" w:rsidRDefault="00AA72F3" w:rsidP="00AA72F3">
      <w:pPr>
        <w:ind w:right="5953"/>
        <w:rPr>
          <w:i/>
          <w:color w:val="000000" w:themeColor="text1"/>
          <w:sz w:val="16"/>
          <w:szCs w:val="16"/>
        </w:rPr>
      </w:pPr>
      <w:r w:rsidRPr="0015646D">
        <w:rPr>
          <w:i/>
          <w:color w:val="000000" w:themeColor="text1"/>
          <w:sz w:val="16"/>
          <w:szCs w:val="16"/>
        </w:rPr>
        <w:t>(pełna nazwa/firma, adres, w zależności od podmiotu: NIP/PESEL, KRS/CEiDG)</w:t>
      </w:r>
    </w:p>
    <w:p w:rsidR="00AA72F3" w:rsidRPr="0015646D" w:rsidRDefault="00AA72F3" w:rsidP="00AA72F3">
      <w:pPr>
        <w:rPr>
          <w:color w:val="000000" w:themeColor="text1"/>
          <w:sz w:val="20"/>
          <w:szCs w:val="20"/>
          <w:u w:val="single"/>
        </w:rPr>
      </w:pPr>
      <w:r w:rsidRPr="0015646D">
        <w:rPr>
          <w:color w:val="000000" w:themeColor="text1"/>
          <w:sz w:val="20"/>
          <w:szCs w:val="20"/>
          <w:u w:val="single"/>
        </w:rPr>
        <w:t>reprezentowany przez:</w:t>
      </w:r>
    </w:p>
    <w:p w:rsidR="00AA72F3" w:rsidRPr="0015646D" w:rsidRDefault="00AA72F3" w:rsidP="00AA72F3">
      <w:pPr>
        <w:spacing w:line="480" w:lineRule="auto"/>
        <w:ind w:right="5954"/>
        <w:rPr>
          <w:color w:val="000000" w:themeColor="text1"/>
          <w:sz w:val="20"/>
          <w:szCs w:val="20"/>
        </w:rPr>
      </w:pPr>
      <w:r w:rsidRPr="0015646D">
        <w:rPr>
          <w:color w:val="000000" w:themeColor="text1"/>
          <w:sz w:val="20"/>
          <w:szCs w:val="20"/>
        </w:rPr>
        <w:t>………………………………………………………………………………</w:t>
      </w:r>
    </w:p>
    <w:p w:rsidR="00AA72F3" w:rsidRPr="0015646D" w:rsidRDefault="00AA72F3" w:rsidP="00AA72F3">
      <w:pPr>
        <w:ind w:right="5953"/>
        <w:rPr>
          <w:i/>
          <w:color w:val="000000" w:themeColor="text1"/>
          <w:sz w:val="16"/>
          <w:szCs w:val="16"/>
        </w:rPr>
      </w:pPr>
      <w:r w:rsidRPr="0015646D">
        <w:rPr>
          <w:i/>
          <w:color w:val="000000" w:themeColor="text1"/>
          <w:sz w:val="16"/>
          <w:szCs w:val="16"/>
        </w:rPr>
        <w:t>(imię, nazwisko, stanowisko/podstawa do reprezentacji)</w:t>
      </w:r>
    </w:p>
    <w:p w:rsidR="00AA72F3" w:rsidRPr="0015646D" w:rsidRDefault="00AA72F3" w:rsidP="00AA72F3">
      <w:pPr>
        <w:rPr>
          <w:color w:val="000000" w:themeColor="text1"/>
        </w:rPr>
      </w:pPr>
    </w:p>
    <w:p w:rsidR="00AA72F3" w:rsidRPr="0015646D" w:rsidRDefault="00AA72F3" w:rsidP="00AA72F3">
      <w:pPr>
        <w:spacing w:after="120"/>
        <w:jc w:val="center"/>
        <w:rPr>
          <w:b/>
          <w:color w:val="000000" w:themeColor="text1"/>
          <w:u w:val="single"/>
        </w:rPr>
      </w:pPr>
      <w:r w:rsidRPr="0015646D">
        <w:rPr>
          <w:b/>
          <w:color w:val="000000" w:themeColor="text1"/>
          <w:u w:val="single"/>
        </w:rPr>
        <w:t xml:space="preserve">Oświadczenie wykonawcy </w:t>
      </w:r>
    </w:p>
    <w:p w:rsidR="00AA72F3" w:rsidRPr="0015646D" w:rsidRDefault="00AA72F3" w:rsidP="00AA72F3">
      <w:pPr>
        <w:jc w:val="center"/>
        <w:rPr>
          <w:b/>
          <w:color w:val="000000" w:themeColor="text1"/>
          <w:sz w:val="20"/>
          <w:szCs w:val="20"/>
        </w:rPr>
      </w:pPr>
      <w:r w:rsidRPr="0015646D">
        <w:rPr>
          <w:b/>
          <w:color w:val="000000" w:themeColor="text1"/>
          <w:sz w:val="20"/>
          <w:szCs w:val="20"/>
        </w:rPr>
        <w:t xml:space="preserve">składane na podstawie art. 25a ust. 1 ustawy z dnia 29 stycznia 2004 r. </w:t>
      </w:r>
    </w:p>
    <w:p w:rsidR="00AA72F3" w:rsidRPr="0015646D" w:rsidRDefault="00AA72F3" w:rsidP="00AA72F3">
      <w:pPr>
        <w:jc w:val="center"/>
        <w:rPr>
          <w:b/>
          <w:color w:val="000000" w:themeColor="text1"/>
          <w:sz w:val="20"/>
          <w:szCs w:val="20"/>
        </w:rPr>
      </w:pPr>
      <w:r w:rsidRPr="0015646D">
        <w:rPr>
          <w:b/>
          <w:color w:val="000000" w:themeColor="text1"/>
          <w:sz w:val="20"/>
          <w:szCs w:val="20"/>
        </w:rPr>
        <w:t xml:space="preserve"> Prawo zamówień publicznych (dalej jako: ustawa Pzp), </w:t>
      </w:r>
    </w:p>
    <w:p w:rsidR="00AA72F3" w:rsidRPr="0015646D" w:rsidRDefault="00AA72F3" w:rsidP="0015646D">
      <w:pPr>
        <w:spacing w:before="120"/>
        <w:jc w:val="center"/>
        <w:rPr>
          <w:b/>
          <w:color w:val="000000" w:themeColor="text1"/>
          <w:u w:val="single"/>
        </w:rPr>
      </w:pPr>
      <w:r w:rsidRPr="0015646D">
        <w:rPr>
          <w:b/>
          <w:color w:val="000000" w:themeColor="text1"/>
          <w:u w:val="single"/>
        </w:rPr>
        <w:t>DOTYCZĄCE PRZESŁ</w:t>
      </w:r>
      <w:r w:rsidR="0015646D" w:rsidRPr="0015646D">
        <w:rPr>
          <w:b/>
          <w:color w:val="000000" w:themeColor="text1"/>
          <w:u w:val="single"/>
        </w:rPr>
        <w:t>ANEK WYKLUCZENIA Z POSTĘPOWANIA</w:t>
      </w:r>
    </w:p>
    <w:p w:rsidR="00AA72F3" w:rsidRPr="0015646D" w:rsidRDefault="00AA72F3" w:rsidP="00AA72F3">
      <w:pPr>
        <w:rPr>
          <w:color w:val="000000" w:themeColor="text1"/>
          <w:sz w:val="21"/>
          <w:szCs w:val="21"/>
        </w:rPr>
      </w:pPr>
    </w:p>
    <w:p w:rsidR="00AA72F3" w:rsidRPr="0015646D" w:rsidRDefault="00AA72F3" w:rsidP="00AA72F3">
      <w:pPr>
        <w:ind w:firstLine="708"/>
        <w:rPr>
          <w:color w:val="000000" w:themeColor="text1"/>
          <w:sz w:val="20"/>
          <w:szCs w:val="20"/>
        </w:rPr>
      </w:pPr>
      <w:r w:rsidRPr="00F626CA">
        <w:rPr>
          <w:color w:val="000000" w:themeColor="text1"/>
          <w:sz w:val="21"/>
          <w:szCs w:val="21"/>
        </w:rPr>
        <w:t>Na potrzeby postępowania o udz</w:t>
      </w:r>
      <w:r w:rsidR="00225842" w:rsidRPr="00F626CA">
        <w:rPr>
          <w:color w:val="000000" w:themeColor="text1"/>
          <w:sz w:val="21"/>
          <w:szCs w:val="21"/>
        </w:rPr>
        <w:t xml:space="preserve">ielenie zamówienia publicznego </w:t>
      </w:r>
      <w:r w:rsidRPr="00F626CA">
        <w:rPr>
          <w:color w:val="000000" w:themeColor="text1"/>
          <w:sz w:val="21"/>
          <w:szCs w:val="21"/>
        </w:rPr>
        <w:t xml:space="preserve">pn. </w:t>
      </w:r>
      <w:r w:rsidR="0054475F" w:rsidRPr="0054475F">
        <w:rPr>
          <w:b/>
          <w:color w:val="000000" w:themeColor="text1"/>
          <w:sz w:val="22"/>
          <w:szCs w:val="22"/>
        </w:rPr>
        <w:t>Dostawa urządzeń do monitoringu oraz dostawa krzeseł do Sali widowiskowej GOK</w:t>
      </w:r>
      <w:r w:rsidRPr="00F626CA">
        <w:rPr>
          <w:color w:val="000000" w:themeColor="text1"/>
          <w:sz w:val="16"/>
          <w:szCs w:val="16"/>
        </w:rPr>
        <w:t>,</w:t>
      </w:r>
      <w:r w:rsidRPr="00F626CA">
        <w:rPr>
          <w:i/>
          <w:color w:val="000000" w:themeColor="text1"/>
          <w:sz w:val="20"/>
          <w:szCs w:val="20"/>
        </w:rPr>
        <w:t xml:space="preserve"> </w:t>
      </w:r>
      <w:r w:rsidRPr="00F626CA">
        <w:rPr>
          <w:color w:val="000000" w:themeColor="text1"/>
          <w:sz w:val="21"/>
          <w:szCs w:val="21"/>
        </w:rPr>
        <w:t xml:space="preserve">prowadzonego przez </w:t>
      </w:r>
      <w:r w:rsidRPr="00F626CA">
        <w:rPr>
          <w:b/>
          <w:color w:val="000000" w:themeColor="text1"/>
          <w:sz w:val="21"/>
          <w:szCs w:val="21"/>
        </w:rPr>
        <w:t>Gmina Błażowa, Plac Jana Pawła II 1, 36-030 Błażowa</w:t>
      </w:r>
      <w:r w:rsidRPr="00F626CA">
        <w:rPr>
          <w:i/>
          <w:color w:val="000000" w:themeColor="text1"/>
          <w:sz w:val="16"/>
          <w:szCs w:val="16"/>
        </w:rPr>
        <w:t>,</w:t>
      </w:r>
      <w:r w:rsidRPr="00F626CA">
        <w:rPr>
          <w:i/>
          <w:color w:val="000000" w:themeColor="text1"/>
          <w:sz w:val="18"/>
          <w:szCs w:val="18"/>
        </w:rPr>
        <w:t xml:space="preserve"> </w:t>
      </w:r>
      <w:r w:rsidRPr="00F626CA">
        <w:rPr>
          <w:color w:val="000000" w:themeColor="text1"/>
          <w:sz w:val="21"/>
          <w:szCs w:val="21"/>
        </w:rPr>
        <w:t>oświadczam, co następuje:</w:t>
      </w:r>
    </w:p>
    <w:p w:rsidR="00AA72F3" w:rsidRPr="0015646D" w:rsidRDefault="00AA72F3" w:rsidP="00AA72F3">
      <w:pPr>
        <w:rPr>
          <w:color w:val="000000" w:themeColor="text1"/>
        </w:rPr>
      </w:pPr>
    </w:p>
    <w:p w:rsidR="00AA72F3" w:rsidRPr="0015646D" w:rsidRDefault="00AA72F3" w:rsidP="00AA72F3">
      <w:pPr>
        <w:shd w:val="clear" w:color="auto" w:fill="BFBFBF" w:themeFill="background1" w:themeFillShade="BF"/>
        <w:rPr>
          <w:b/>
          <w:color w:val="000000" w:themeColor="text1"/>
          <w:sz w:val="21"/>
          <w:szCs w:val="21"/>
        </w:rPr>
      </w:pPr>
      <w:r w:rsidRPr="0015646D">
        <w:rPr>
          <w:b/>
          <w:color w:val="000000" w:themeColor="text1"/>
          <w:sz w:val="21"/>
          <w:szCs w:val="21"/>
        </w:rPr>
        <w:t>OŚWIADCZENIA DOTYCZĄCE WYKONAWCY:</w:t>
      </w:r>
    </w:p>
    <w:p w:rsidR="00AA72F3" w:rsidRPr="0015646D" w:rsidRDefault="00AA72F3" w:rsidP="00AA72F3">
      <w:pPr>
        <w:pStyle w:val="Akapitzlist"/>
        <w:rPr>
          <w:color w:val="000000" w:themeColor="text1"/>
        </w:rPr>
      </w:pPr>
    </w:p>
    <w:p w:rsidR="00AA72F3" w:rsidRPr="0015646D" w:rsidRDefault="00AA72F3" w:rsidP="005823FB">
      <w:pPr>
        <w:pStyle w:val="Akapitzlist"/>
        <w:numPr>
          <w:ilvl w:val="0"/>
          <w:numId w:val="40"/>
        </w:numPr>
        <w:contextualSpacing/>
        <w:rPr>
          <w:color w:val="000000" w:themeColor="text1"/>
          <w:sz w:val="21"/>
          <w:szCs w:val="21"/>
        </w:rPr>
      </w:pPr>
      <w:r w:rsidRPr="0015646D">
        <w:rPr>
          <w:color w:val="000000" w:themeColor="text1"/>
          <w:sz w:val="21"/>
          <w:szCs w:val="21"/>
        </w:rPr>
        <w:t>Oświadczam</w:t>
      </w:r>
      <w:r w:rsidR="00225842" w:rsidRPr="0015646D">
        <w:rPr>
          <w:color w:val="000000" w:themeColor="text1"/>
          <w:sz w:val="21"/>
          <w:szCs w:val="21"/>
        </w:rPr>
        <w:t>y</w:t>
      </w:r>
      <w:r w:rsidRPr="0015646D">
        <w:rPr>
          <w:color w:val="000000" w:themeColor="text1"/>
          <w:sz w:val="21"/>
          <w:szCs w:val="21"/>
        </w:rPr>
        <w:t>, że nie podlegam</w:t>
      </w:r>
      <w:r w:rsidR="00225842" w:rsidRPr="0015646D">
        <w:rPr>
          <w:color w:val="000000" w:themeColor="text1"/>
          <w:sz w:val="21"/>
          <w:szCs w:val="21"/>
        </w:rPr>
        <w:t>y</w:t>
      </w:r>
      <w:r w:rsidRPr="0015646D">
        <w:rPr>
          <w:color w:val="000000" w:themeColor="text1"/>
          <w:sz w:val="21"/>
          <w:szCs w:val="21"/>
        </w:rPr>
        <w:t xml:space="preserve"> wykluczeniu z postępowania na podst</w:t>
      </w:r>
      <w:r w:rsidR="00225842" w:rsidRPr="0015646D">
        <w:rPr>
          <w:color w:val="000000" w:themeColor="text1"/>
          <w:sz w:val="21"/>
          <w:szCs w:val="21"/>
        </w:rPr>
        <w:t xml:space="preserve">awie </w:t>
      </w:r>
      <w:r w:rsidRPr="0015646D">
        <w:rPr>
          <w:color w:val="000000" w:themeColor="text1"/>
          <w:sz w:val="21"/>
          <w:szCs w:val="21"/>
        </w:rPr>
        <w:t>art. 24 ust 1 pkt 12-23</w:t>
      </w:r>
      <w:r w:rsidR="00E11F47" w:rsidRPr="0015646D">
        <w:rPr>
          <w:color w:val="000000" w:themeColor="text1"/>
          <w:sz w:val="21"/>
          <w:szCs w:val="21"/>
        </w:rPr>
        <w:t xml:space="preserve"> oraz</w:t>
      </w:r>
      <w:r w:rsidR="0015646D" w:rsidRPr="0015646D">
        <w:rPr>
          <w:color w:val="000000" w:themeColor="text1"/>
          <w:sz w:val="21"/>
          <w:szCs w:val="21"/>
        </w:rPr>
        <w:t xml:space="preserve"> art. 24</w:t>
      </w:r>
      <w:r w:rsidR="00E11F47" w:rsidRPr="0015646D">
        <w:rPr>
          <w:color w:val="000000" w:themeColor="text1"/>
          <w:sz w:val="21"/>
          <w:szCs w:val="21"/>
        </w:rPr>
        <w:t xml:space="preserve"> ust. 5 pkt 1</w:t>
      </w:r>
      <w:r w:rsidRPr="0015646D">
        <w:rPr>
          <w:color w:val="000000" w:themeColor="text1"/>
          <w:sz w:val="21"/>
          <w:szCs w:val="21"/>
        </w:rPr>
        <w:t xml:space="preserve"> ustawy Pzp.</w:t>
      </w:r>
    </w:p>
    <w:p w:rsidR="00AA72F3" w:rsidRPr="0015646D"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15646D" w:rsidTr="00AA72F3">
        <w:tc>
          <w:tcPr>
            <w:tcW w:w="4605" w:type="dxa"/>
          </w:tcPr>
          <w:p w:rsidR="00AA72F3" w:rsidRPr="0015646D" w:rsidRDefault="00AA72F3" w:rsidP="00AA72F3">
            <w:pPr>
              <w:tabs>
                <w:tab w:val="left" w:pos="5775"/>
              </w:tabs>
              <w:spacing w:line="240" w:lineRule="auto"/>
              <w:jc w:val="center"/>
              <w:rPr>
                <w:rFonts w:cs="Times New Roman"/>
                <w:color w:val="000000" w:themeColor="text1"/>
              </w:rPr>
            </w:pPr>
          </w:p>
          <w:p w:rsidR="00AA72F3" w:rsidRPr="0015646D" w:rsidRDefault="00AA72F3" w:rsidP="00AA72F3">
            <w:pPr>
              <w:tabs>
                <w:tab w:val="left" w:pos="5775"/>
              </w:tabs>
              <w:spacing w:line="240" w:lineRule="auto"/>
              <w:jc w:val="center"/>
              <w:rPr>
                <w:rFonts w:cs="Times New Roman"/>
                <w:color w:val="000000" w:themeColor="text1"/>
              </w:rPr>
            </w:pPr>
            <w:r w:rsidRPr="0015646D">
              <w:rPr>
                <w:rFonts w:cs="Times New Roman"/>
                <w:color w:val="000000" w:themeColor="text1"/>
              </w:rPr>
              <w:t>.........................................................</w:t>
            </w:r>
          </w:p>
          <w:p w:rsidR="00AA72F3" w:rsidRPr="0015646D" w:rsidRDefault="00AA72F3" w:rsidP="00AA72F3">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(miejscowość, data)</w:t>
            </w:r>
          </w:p>
        </w:tc>
        <w:tc>
          <w:tcPr>
            <w:tcW w:w="4605" w:type="dxa"/>
          </w:tcPr>
          <w:p w:rsidR="00AA72F3" w:rsidRPr="0015646D" w:rsidRDefault="00AA72F3" w:rsidP="00AA72F3">
            <w:pPr>
              <w:tabs>
                <w:tab w:val="left" w:pos="5775"/>
              </w:tabs>
              <w:spacing w:line="240" w:lineRule="auto"/>
              <w:jc w:val="center"/>
              <w:rPr>
                <w:rFonts w:cs="Times New Roman"/>
                <w:color w:val="000000" w:themeColor="text1"/>
              </w:rPr>
            </w:pPr>
          </w:p>
          <w:p w:rsidR="00AA72F3" w:rsidRPr="0015646D" w:rsidRDefault="00AA72F3" w:rsidP="00AA72F3">
            <w:pPr>
              <w:tabs>
                <w:tab w:val="left" w:pos="5775"/>
              </w:tabs>
              <w:spacing w:line="240" w:lineRule="auto"/>
              <w:jc w:val="center"/>
              <w:rPr>
                <w:rFonts w:cs="Times New Roman"/>
                <w:color w:val="000000" w:themeColor="text1"/>
              </w:rPr>
            </w:pPr>
            <w:r w:rsidRPr="0015646D">
              <w:rPr>
                <w:rFonts w:cs="Times New Roman"/>
                <w:color w:val="000000" w:themeColor="text1"/>
              </w:rPr>
              <w:t>................................................................</w:t>
            </w:r>
          </w:p>
          <w:p w:rsidR="00AA72F3" w:rsidRPr="0015646D" w:rsidRDefault="00AA72F3" w:rsidP="00AA72F3">
            <w:pPr>
              <w:tabs>
                <w:tab w:val="left" w:pos="5775"/>
              </w:tabs>
              <w:spacing w:line="240" w:lineRule="auto"/>
              <w:jc w:val="center"/>
              <w:rPr>
                <w:rFonts w:cs="Times New Roman"/>
                <w:color w:val="000000" w:themeColor="text1"/>
                <w:sz w:val="18"/>
                <w:szCs w:val="18"/>
              </w:rPr>
            </w:pPr>
            <w:r w:rsidRPr="0015646D">
              <w:rPr>
                <w:rFonts w:cs="Times New Roman"/>
                <w:color w:val="000000" w:themeColor="text1"/>
                <w:sz w:val="18"/>
                <w:szCs w:val="18"/>
              </w:rPr>
              <w:t xml:space="preserve">(pieczątka i podpis osoby uprawnionej do </w:t>
            </w:r>
            <w:r w:rsidRPr="0015646D">
              <w:rPr>
                <w:rFonts w:cs="Times New Roman"/>
                <w:color w:val="000000" w:themeColor="text1"/>
                <w:sz w:val="18"/>
                <w:szCs w:val="18"/>
              </w:rPr>
              <w:br/>
              <w:t>reprezentowania Wykonawcy)</w:t>
            </w:r>
          </w:p>
        </w:tc>
      </w:tr>
    </w:tbl>
    <w:p w:rsidR="00AA72F3" w:rsidRPr="0015646D" w:rsidRDefault="00AA72F3" w:rsidP="00AA72F3">
      <w:pPr>
        <w:ind w:left="5664" w:firstLine="708"/>
        <w:rPr>
          <w:i/>
          <w:color w:val="000000" w:themeColor="text1"/>
          <w:sz w:val="18"/>
          <w:szCs w:val="18"/>
        </w:rPr>
      </w:pPr>
    </w:p>
    <w:p w:rsidR="00225842" w:rsidRPr="0015646D" w:rsidRDefault="00225842" w:rsidP="00AA72F3">
      <w:pPr>
        <w:rPr>
          <w:color w:val="000000" w:themeColor="text1"/>
          <w:sz w:val="21"/>
          <w:szCs w:val="21"/>
        </w:rPr>
      </w:pPr>
    </w:p>
    <w:p w:rsidR="00AA72F3" w:rsidRPr="0015646D" w:rsidRDefault="00AA72F3" w:rsidP="00AA72F3">
      <w:pPr>
        <w:rPr>
          <w:color w:val="000000" w:themeColor="text1"/>
          <w:sz w:val="21"/>
          <w:szCs w:val="21"/>
        </w:rPr>
      </w:pPr>
      <w:r w:rsidRPr="0015646D">
        <w:rPr>
          <w:color w:val="000000" w:themeColor="text1"/>
          <w:sz w:val="21"/>
          <w:szCs w:val="21"/>
        </w:rPr>
        <w:lastRenderedPageBreak/>
        <w:t>Oświadczam</w:t>
      </w:r>
      <w:r w:rsidR="00225842" w:rsidRPr="0015646D">
        <w:rPr>
          <w:color w:val="000000" w:themeColor="text1"/>
          <w:sz w:val="21"/>
          <w:szCs w:val="21"/>
        </w:rPr>
        <w:t>y</w:t>
      </w:r>
      <w:r w:rsidRPr="0015646D">
        <w:rPr>
          <w:color w:val="000000" w:themeColor="text1"/>
          <w:sz w:val="21"/>
          <w:szCs w:val="21"/>
        </w:rPr>
        <w:t xml:space="preserve">, że zachodzą w stosunku do </w:t>
      </w:r>
      <w:r w:rsidR="00225842" w:rsidRPr="0015646D">
        <w:rPr>
          <w:color w:val="000000" w:themeColor="text1"/>
          <w:sz w:val="21"/>
          <w:szCs w:val="21"/>
        </w:rPr>
        <w:t>nas</w:t>
      </w:r>
      <w:r w:rsidRPr="0015646D">
        <w:rPr>
          <w:color w:val="000000" w:themeColor="text1"/>
          <w:sz w:val="21"/>
          <w:szCs w:val="21"/>
        </w:rPr>
        <w:t xml:space="preserve"> podstawy wykluczenia z postępowania na podstawie art. …………. ustawy Pzp</w:t>
      </w:r>
      <w:r w:rsidRPr="0015646D">
        <w:rPr>
          <w:color w:val="000000" w:themeColor="text1"/>
          <w:sz w:val="20"/>
          <w:szCs w:val="20"/>
        </w:rPr>
        <w:t xml:space="preserve"> </w:t>
      </w:r>
      <w:r w:rsidRPr="0015646D">
        <w:rPr>
          <w:i/>
          <w:color w:val="000000" w:themeColor="text1"/>
          <w:sz w:val="16"/>
          <w:szCs w:val="16"/>
        </w:rPr>
        <w:t xml:space="preserve">(podać mającą zastosowanie podstawę wykluczenia spośród wymienionych </w:t>
      </w:r>
      <w:r w:rsidRPr="0015646D">
        <w:rPr>
          <w:i/>
          <w:color w:val="000000" w:themeColor="text1"/>
          <w:sz w:val="16"/>
          <w:szCs w:val="16"/>
        </w:rPr>
        <w:br/>
        <w:t>w art. 24 ust. 1 pkt 13-14, 16-20 lub art. 24 ust. 5 ustawy Pzp).</w:t>
      </w:r>
      <w:r w:rsidRPr="0015646D">
        <w:rPr>
          <w:color w:val="000000" w:themeColor="text1"/>
          <w:sz w:val="20"/>
          <w:szCs w:val="20"/>
        </w:rPr>
        <w:t xml:space="preserve"> </w:t>
      </w:r>
      <w:r w:rsidRPr="0015646D">
        <w:rPr>
          <w:color w:val="000000" w:themeColor="text1"/>
          <w:sz w:val="21"/>
          <w:szCs w:val="21"/>
        </w:rPr>
        <w:t>Jednocześnie oświadczam</w:t>
      </w:r>
      <w:r w:rsidR="00225842" w:rsidRPr="0015646D">
        <w:rPr>
          <w:color w:val="000000" w:themeColor="text1"/>
          <w:sz w:val="21"/>
          <w:szCs w:val="21"/>
        </w:rPr>
        <w:t>y</w:t>
      </w:r>
      <w:r w:rsidRPr="0015646D">
        <w:rPr>
          <w:color w:val="000000" w:themeColor="text1"/>
          <w:sz w:val="21"/>
          <w:szCs w:val="21"/>
        </w:rPr>
        <w:t xml:space="preserve">, że w związku z ww. okolicznością, na podstawie art. 24 ust. 8 ustawy Pzp </w:t>
      </w:r>
      <w:r w:rsidR="00225842" w:rsidRPr="0015646D">
        <w:rPr>
          <w:color w:val="000000" w:themeColor="text1"/>
          <w:sz w:val="21"/>
          <w:szCs w:val="21"/>
        </w:rPr>
        <w:t>podjęliśmy</w:t>
      </w:r>
      <w:r w:rsidRPr="0015646D">
        <w:rPr>
          <w:color w:val="000000" w:themeColor="text1"/>
          <w:sz w:val="21"/>
          <w:szCs w:val="21"/>
        </w:rPr>
        <w:t xml:space="preserve"> następujące środki naprawcze: ………………………………………………………………………………………………………………..</w:t>
      </w:r>
    </w:p>
    <w:p w:rsidR="00AA72F3" w:rsidRPr="0015646D" w:rsidRDefault="00AA72F3" w:rsidP="00AA72F3">
      <w:pPr>
        <w:rPr>
          <w:color w:val="000000" w:themeColor="text1"/>
          <w:sz w:val="21"/>
          <w:szCs w:val="21"/>
        </w:rPr>
      </w:pPr>
      <w:r w:rsidRPr="0015646D">
        <w:rPr>
          <w:color w:val="000000" w:themeColor="text1"/>
          <w:sz w:val="20"/>
          <w:szCs w:val="20"/>
        </w:rPr>
        <w:t>…………………………………………………………………………………………..…………………...........………………………………………………………………………………………………………………………………………………………………………………………………………………………………………………</w:t>
      </w:r>
    </w:p>
    <w:p w:rsidR="00AA72F3" w:rsidRPr="0015646D"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625E6" w:rsidTr="00AA72F3">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(miejscowość, data)</w:t>
            </w:r>
          </w:p>
        </w:tc>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 xml:space="preserve">(pieczątka i podpis osoby uprawnionej do </w:t>
            </w:r>
            <w:r w:rsidRPr="00C625E6">
              <w:rPr>
                <w:rFonts w:cs="Times New Roman"/>
                <w:color w:val="000000" w:themeColor="text1"/>
                <w:sz w:val="18"/>
                <w:szCs w:val="18"/>
              </w:rPr>
              <w:br/>
              <w:t>reprezentowania Wykonawcy)</w:t>
            </w:r>
          </w:p>
        </w:tc>
      </w:tr>
    </w:tbl>
    <w:p w:rsidR="00C625E6" w:rsidRPr="00C625E6" w:rsidRDefault="00C625E6" w:rsidP="00AA72F3">
      <w:pPr>
        <w:rPr>
          <w:i/>
          <w:color w:val="000000" w:themeColor="text1"/>
        </w:rPr>
      </w:pPr>
    </w:p>
    <w:p w:rsidR="00AA72F3" w:rsidRPr="00C625E6" w:rsidRDefault="00AA72F3" w:rsidP="00AA72F3">
      <w:pPr>
        <w:shd w:val="clear" w:color="auto" w:fill="BFBFBF" w:themeFill="background1" w:themeFillShade="BF"/>
        <w:rPr>
          <w:b/>
          <w:color w:val="000000" w:themeColor="text1"/>
          <w:sz w:val="21"/>
          <w:szCs w:val="21"/>
        </w:rPr>
      </w:pPr>
      <w:r w:rsidRPr="00C625E6">
        <w:rPr>
          <w:b/>
          <w:color w:val="000000" w:themeColor="text1"/>
          <w:sz w:val="21"/>
          <w:szCs w:val="21"/>
        </w:rPr>
        <w:t>OŚWIADCZENIE DOTYCZĄCE PODMIOTU, NA KTÓREGO ZASOBY POWOŁUJE SIĘ WYKONAWCA:</w:t>
      </w:r>
    </w:p>
    <w:p w:rsidR="00AA72F3" w:rsidRPr="00C625E6" w:rsidRDefault="00AA72F3" w:rsidP="00AA72F3">
      <w:pPr>
        <w:rPr>
          <w:b/>
          <w:color w:val="000000" w:themeColor="text1"/>
        </w:rPr>
      </w:pPr>
    </w:p>
    <w:p w:rsidR="00AA72F3" w:rsidRPr="00C625E6" w:rsidRDefault="00AA72F3" w:rsidP="00AA72F3">
      <w:pPr>
        <w:rPr>
          <w:color w:val="000000" w:themeColor="text1"/>
          <w:sz w:val="21"/>
          <w:szCs w:val="21"/>
        </w:rPr>
      </w:pPr>
      <w:r w:rsidRPr="00C625E6">
        <w:rPr>
          <w:color w:val="000000" w:themeColor="text1"/>
          <w:sz w:val="21"/>
          <w:szCs w:val="21"/>
        </w:rPr>
        <w:t>Oświadczam</w:t>
      </w:r>
      <w:r w:rsidR="00225842" w:rsidRPr="00C625E6">
        <w:rPr>
          <w:color w:val="000000" w:themeColor="text1"/>
          <w:sz w:val="21"/>
          <w:szCs w:val="21"/>
        </w:rPr>
        <w:t>y</w:t>
      </w:r>
      <w:r w:rsidRPr="00C625E6">
        <w:rPr>
          <w:color w:val="000000" w:themeColor="text1"/>
          <w:sz w:val="21"/>
          <w:szCs w:val="21"/>
        </w:rPr>
        <w:t>, że w stosunku do następującego/ych podmiotu/tów</w:t>
      </w:r>
      <w:r w:rsidR="007D2F21" w:rsidRPr="00C625E6">
        <w:rPr>
          <w:color w:val="000000" w:themeColor="text1"/>
          <w:sz w:val="21"/>
          <w:szCs w:val="21"/>
        </w:rPr>
        <w:t>, na którego/ych zasoby powołujemy</w:t>
      </w:r>
      <w:r w:rsidRPr="00C625E6">
        <w:rPr>
          <w:color w:val="000000" w:themeColor="text1"/>
          <w:sz w:val="21"/>
          <w:szCs w:val="21"/>
        </w:rPr>
        <w:t> się w niniejszym postępowaniu, tj.: ……………………………………………………………</w:t>
      </w:r>
      <w:r w:rsidRPr="00C625E6">
        <w:rPr>
          <w:color w:val="000000" w:themeColor="text1"/>
          <w:sz w:val="20"/>
          <w:szCs w:val="20"/>
        </w:rPr>
        <w:t xml:space="preserve"> </w:t>
      </w:r>
      <w:r w:rsidRPr="00C625E6">
        <w:rPr>
          <w:i/>
          <w:color w:val="000000" w:themeColor="text1"/>
          <w:sz w:val="16"/>
          <w:szCs w:val="16"/>
        </w:rPr>
        <w:t>(podać pełną nazwę/firmę, adres, a także w zależności od podmiotu: NIP/PESEL, KRS/CEiDG)</w:t>
      </w:r>
      <w:r w:rsidRPr="00C625E6">
        <w:rPr>
          <w:i/>
          <w:color w:val="000000" w:themeColor="text1"/>
          <w:sz w:val="20"/>
          <w:szCs w:val="20"/>
        </w:rPr>
        <w:t xml:space="preserve"> </w:t>
      </w:r>
      <w:r w:rsidRPr="00C625E6">
        <w:rPr>
          <w:color w:val="000000" w:themeColor="text1"/>
          <w:sz w:val="21"/>
          <w:szCs w:val="21"/>
        </w:rPr>
        <w:t>nie zachodzą podstawy wykluczenia z postępowania o udzielenie zamówienia.</w:t>
      </w:r>
    </w:p>
    <w:p w:rsidR="00AA72F3" w:rsidRPr="00C625E6"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625E6" w:rsidTr="00AA72F3">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(miejscowość, data)</w:t>
            </w:r>
          </w:p>
        </w:tc>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 xml:space="preserve">(pieczątka i podpis osoby uprawnionej do </w:t>
            </w:r>
            <w:r w:rsidRPr="00C625E6">
              <w:rPr>
                <w:rFonts w:cs="Times New Roman"/>
                <w:color w:val="000000" w:themeColor="text1"/>
                <w:sz w:val="18"/>
                <w:szCs w:val="18"/>
              </w:rPr>
              <w:br/>
              <w:t>reprezentowania Wykonawcy)</w:t>
            </w:r>
          </w:p>
        </w:tc>
      </w:tr>
    </w:tbl>
    <w:p w:rsidR="00C625E6" w:rsidRPr="00C625E6" w:rsidRDefault="00C625E6" w:rsidP="00AA72F3">
      <w:pPr>
        <w:rPr>
          <w:b/>
          <w:color w:val="000000" w:themeColor="text1"/>
        </w:rPr>
      </w:pPr>
    </w:p>
    <w:p w:rsidR="00AA72F3" w:rsidRPr="00C625E6" w:rsidRDefault="00AA72F3" w:rsidP="00AA72F3">
      <w:pPr>
        <w:shd w:val="clear" w:color="auto" w:fill="BFBFBF" w:themeFill="background1" w:themeFillShade="BF"/>
        <w:rPr>
          <w:b/>
          <w:color w:val="000000" w:themeColor="text1"/>
          <w:sz w:val="21"/>
          <w:szCs w:val="21"/>
        </w:rPr>
      </w:pPr>
      <w:r w:rsidRPr="00C625E6">
        <w:rPr>
          <w:b/>
          <w:color w:val="000000" w:themeColor="text1"/>
          <w:sz w:val="21"/>
          <w:szCs w:val="21"/>
        </w:rPr>
        <w:t>OŚWIADCZENIE DOTYCZĄCE PODWYKONAWCY NIEBĘDĄCEGO PODMIOTEM, NA KTÓREGO ZASOBY POWOŁUJE SIĘ WYKONAWCA:</w:t>
      </w:r>
    </w:p>
    <w:p w:rsidR="00AA72F3" w:rsidRPr="00C625E6" w:rsidRDefault="00AA72F3" w:rsidP="00AA72F3">
      <w:pPr>
        <w:rPr>
          <w:b/>
          <w:color w:val="000000" w:themeColor="text1"/>
        </w:rPr>
      </w:pPr>
    </w:p>
    <w:p w:rsidR="00AA72F3" w:rsidRPr="00C625E6" w:rsidRDefault="00AA72F3" w:rsidP="00AA72F3">
      <w:pPr>
        <w:rPr>
          <w:color w:val="000000" w:themeColor="text1"/>
          <w:sz w:val="21"/>
          <w:szCs w:val="21"/>
        </w:rPr>
      </w:pPr>
      <w:r w:rsidRPr="00C625E6">
        <w:rPr>
          <w:color w:val="000000" w:themeColor="text1"/>
          <w:sz w:val="21"/>
          <w:szCs w:val="21"/>
        </w:rPr>
        <w:t>Oświadczam</w:t>
      </w:r>
      <w:r w:rsidR="007D2F21" w:rsidRPr="00C625E6">
        <w:rPr>
          <w:color w:val="000000" w:themeColor="text1"/>
          <w:sz w:val="21"/>
          <w:szCs w:val="21"/>
        </w:rPr>
        <w:t>y</w:t>
      </w:r>
      <w:r w:rsidRPr="00C625E6">
        <w:rPr>
          <w:color w:val="000000" w:themeColor="text1"/>
          <w:sz w:val="21"/>
          <w:szCs w:val="21"/>
        </w:rPr>
        <w:t>, że w stosunku do następującego/ych podmiotu/tów, będącego/ych podwykonawcą/ami: ……………………………………………………………………..….……</w:t>
      </w:r>
      <w:r w:rsidRPr="00C625E6">
        <w:rPr>
          <w:color w:val="000000" w:themeColor="text1"/>
          <w:sz w:val="20"/>
          <w:szCs w:val="20"/>
        </w:rPr>
        <w:t xml:space="preserve"> </w:t>
      </w:r>
      <w:r w:rsidRPr="00C625E6">
        <w:rPr>
          <w:i/>
          <w:color w:val="000000" w:themeColor="text1"/>
          <w:sz w:val="16"/>
          <w:szCs w:val="16"/>
        </w:rPr>
        <w:t>(podać pełn</w:t>
      </w:r>
      <w:r w:rsidR="005E4915" w:rsidRPr="00C625E6">
        <w:rPr>
          <w:i/>
          <w:color w:val="000000" w:themeColor="text1"/>
          <w:sz w:val="16"/>
          <w:szCs w:val="16"/>
        </w:rPr>
        <w:t>ą nazwę/firmę, adres, a także w </w:t>
      </w:r>
      <w:r w:rsidRPr="00C625E6">
        <w:rPr>
          <w:i/>
          <w:color w:val="000000" w:themeColor="text1"/>
          <w:sz w:val="16"/>
          <w:szCs w:val="16"/>
        </w:rPr>
        <w:t>zależności od podmiotu: NIP/PESEL, KRS/CEiDG)</w:t>
      </w:r>
      <w:r w:rsidRPr="00C625E6">
        <w:rPr>
          <w:color w:val="000000" w:themeColor="text1"/>
          <w:sz w:val="16"/>
          <w:szCs w:val="16"/>
        </w:rPr>
        <w:t xml:space="preserve">, </w:t>
      </w:r>
      <w:r w:rsidRPr="00C625E6">
        <w:rPr>
          <w:color w:val="000000" w:themeColor="text1"/>
          <w:sz w:val="21"/>
          <w:szCs w:val="21"/>
        </w:rPr>
        <w:t>nie</w:t>
      </w:r>
      <w:r w:rsidRPr="00C625E6">
        <w:rPr>
          <w:color w:val="000000" w:themeColor="text1"/>
          <w:sz w:val="16"/>
          <w:szCs w:val="16"/>
        </w:rPr>
        <w:t xml:space="preserve"> </w:t>
      </w:r>
      <w:r w:rsidRPr="00C625E6">
        <w:rPr>
          <w:color w:val="000000" w:themeColor="text1"/>
          <w:sz w:val="21"/>
          <w:szCs w:val="21"/>
        </w:rPr>
        <w:t>zachodzą podstawy wykluczenia z postępowania o udzielenie zamówienia.</w:t>
      </w:r>
    </w:p>
    <w:p w:rsidR="00AA72F3" w:rsidRPr="00C625E6"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625E6" w:rsidTr="00AA72F3">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(miejscowość, data)</w:t>
            </w:r>
          </w:p>
        </w:tc>
        <w:tc>
          <w:tcPr>
            <w:tcW w:w="4605" w:type="dxa"/>
          </w:tcPr>
          <w:p w:rsidR="00AA72F3" w:rsidRPr="00C625E6" w:rsidRDefault="00AA72F3" w:rsidP="00AA72F3">
            <w:pPr>
              <w:tabs>
                <w:tab w:val="left" w:pos="5775"/>
              </w:tabs>
              <w:spacing w:line="240" w:lineRule="auto"/>
              <w:jc w:val="center"/>
              <w:rPr>
                <w:rFonts w:cs="Times New Roman"/>
                <w:color w:val="000000" w:themeColor="text1"/>
              </w:rPr>
            </w:pPr>
          </w:p>
          <w:p w:rsidR="00AA72F3" w:rsidRPr="00C625E6" w:rsidRDefault="00AA72F3" w:rsidP="00AA72F3">
            <w:pPr>
              <w:tabs>
                <w:tab w:val="left" w:pos="5775"/>
              </w:tabs>
              <w:spacing w:line="240" w:lineRule="auto"/>
              <w:jc w:val="center"/>
              <w:rPr>
                <w:rFonts w:cs="Times New Roman"/>
                <w:color w:val="000000" w:themeColor="text1"/>
              </w:rPr>
            </w:pPr>
            <w:r w:rsidRPr="00C625E6">
              <w:rPr>
                <w:rFonts w:cs="Times New Roman"/>
                <w:color w:val="000000" w:themeColor="text1"/>
              </w:rPr>
              <w:t>................................................................</w:t>
            </w:r>
          </w:p>
          <w:p w:rsidR="00AA72F3" w:rsidRPr="00C625E6" w:rsidRDefault="00AA72F3" w:rsidP="00AA72F3">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 xml:space="preserve">(pieczątka i podpis osoby uprawnionej do </w:t>
            </w:r>
            <w:r w:rsidRPr="00C625E6">
              <w:rPr>
                <w:rFonts w:cs="Times New Roman"/>
                <w:color w:val="000000" w:themeColor="text1"/>
                <w:sz w:val="18"/>
                <w:szCs w:val="18"/>
              </w:rPr>
              <w:br/>
              <w:t>reprezentowania Wykonawcy)</w:t>
            </w:r>
          </w:p>
        </w:tc>
      </w:tr>
    </w:tbl>
    <w:p w:rsidR="00AA72F3" w:rsidRPr="00C625E6" w:rsidRDefault="00AA72F3" w:rsidP="00AA72F3">
      <w:pPr>
        <w:rPr>
          <w:i/>
          <w:color w:val="000000" w:themeColor="text1"/>
        </w:rPr>
      </w:pPr>
    </w:p>
    <w:p w:rsidR="00AA72F3" w:rsidRPr="00C625E6" w:rsidRDefault="00AA72F3" w:rsidP="00AA72F3">
      <w:pPr>
        <w:rPr>
          <w:i/>
          <w:color w:val="000000" w:themeColor="text1"/>
        </w:rPr>
      </w:pPr>
    </w:p>
    <w:p w:rsidR="00AA72F3" w:rsidRPr="00C625E6" w:rsidRDefault="00AA72F3" w:rsidP="00AA72F3">
      <w:pPr>
        <w:shd w:val="clear" w:color="auto" w:fill="BFBFBF" w:themeFill="background1" w:themeFillShade="BF"/>
        <w:rPr>
          <w:b/>
          <w:color w:val="000000" w:themeColor="text1"/>
          <w:sz w:val="21"/>
          <w:szCs w:val="21"/>
        </w:rPr>
      </w:pPr>
      <w:r w:rsidRPr="00C625E6">
        <w:rPr>
          <w:b/>
          <w:color w:val="000000" w:themeColor="text1"/>
          <w:sz w:val="21"/>
          <w:szCs w:val="21"/>
        </w:rPr>
        <w:lastRenderedPageBreak/>
        <w:t>OŚWIADCZENIE DOTYCZĄCE PODANYCH INFORMACJI:</w:t>
      </w:r>
    </w:p>
    <w:p w:rsidR="00AA72F3" w:rsidRPr="00C625E6" w:rsidRDefault="00AA72F3" w:rsidP="00AA72F3">
      <w:pPr>
        <w:rPr>
          <w:b/>
          <w:color w:val="000000" w:themeColor="text1"/>
        </w:rPr>
      </w:pPr>
    </w:p>
    <w:p w:rsidR="00AA72F3" w:rsidRPr="00C625E6" w:rsidRDefault="00AA72F3" w:rsidP="00AA72F3">
      <w:pPr>
        <w:rPr>
          <w:color w:val="000000" w:themeColor="text1"/>
          <w:sz w:val="21"/>
          <w:szCs w:val="21"/>
        </w:rPr>
      </w:pPr>
      <w:r w:rsidRPr="00C625E6">
        <w:rPr>
          <w:color w:val="000000" w:themeColor="text1"/>
          <w:sz w:val="21"/>
          <w:szCs w:val="21"/>
        </w:rPr>
        <w:t>Oświadczam</w:t>
      </w:r>
      <w:r w:rsidR="007D2F21" w:rsidRPr="00C625E6">
        <w:rPr>
          <w:color w:val="000000" w:themeColor="text1"/>
          <w:sz w:val="21"/>
          <w:szCs w:val="21"/>
        </w:rPr>
        <w:t>y</w:t>
      </w:r>
      <w:r w:rsidRPr="00C625E6">
        <w:rPr>
          <w:color w:val="000000" w:themeColor="text1"/>
          <w:sz w:val="21"/>
          <w:szCs w:val="21"/>
        </w:rPr>
        <w:t>, że wszystkie informacje podane w powyższ</w:t>
      </w:r>
      <w:r w:rsidR="007D2F21" w:rsidRPr="00C625E6">
        <w:rPr>
          <w:color w:val="000000" w:themeColor="text1"/>
          <w:sz w:val="21"/>
          <w:szCs w:val="21"/>
        </w:rPr>
        <w:t xml:space="preserve">ych oświadczeniach są aktualne </w:t>
      </w:r>
      <w:r w:rsidR="001144A1" w:rsidRPr="00C625E6">
        <w:rPr>
          <w:color w:val="000000" w:themeColor="text1"/>
          <w:sz w:val="21"/>
          <w:szCs w:val="21"/>
        </w:rPr>
        <w:t>i zgodne z </w:t>
      </w:r>
      <w:r w:rsidRPr="00C625E6">
        <w:rPr>
          <w:color w:val="000000" w:themeColor="text1"/>
          <w:sz w:val="21"/>
          <w:szCs w:val="21"/>
        </w:rPr>
        <w:t>prawdą oraz zostały przedstawione z pełną świadomością konsekwencji wprowadzenia zam</w:t>
      </w:r>
      <w:r w:rsidR="001144A1" w:rsidRPr="00C625E6">
        <w:rPr>
          <w:color w:val="000000" w:themeColor="text1"/>
          <w:sz w:val="21"/>
          <w:szCs w:val="21"/>
        </w:rPr>
        <w:t>awiającego w </w:t>
      </w:r>
      <w:r w:rsidRPr="00C625E6">
        <w:rPr>
          <w:color w:val="000000" w:themeColor="text1"/>
          <w:sz w:val="21"/>
          <w:szCs w:val="21"/>
        </w:rPr>
        <w:t>błąd przy przedstawianiu informacji.</w:t>
      </w:r>
    </w:p>
    <w:p w:rsidR="00AA72F3" w:rsidRPr="00C625E6" w:rsidRDefault="00AA72F3" w:rsidP="00AA72F3">
      <w:pPr>
        <w:rPr>
          <w:color w:val="000000" w:themeColor="text1"/>
          <w:sz w:val="20"/>
          <w:szCs w:val="20"/>
        </w:rPr>
      </w:pPr>
    </w:p>
    <w:p w:rsidR="00135DBC" w:rsidRPr="00C625E6" w:rsidRDefault="00135DBC" w:rsidP="00AA72F3">
      <w:pPr>
        <w:spacing w:before="240" w:line="276"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C625E6" w:rsidRPr="00C625E6" w:rsidTr="00C625E6">
        <w:trPr>
          <w:trHeight w:val="1073"/>
        </w:trPr>
        <w:tc>
          <w:tcPr>
            <w:tcW w:w="4605" w:type="dxa"/>
          </w:tcPr>
          <w:p w:rsidR="002F6DD1" w:rsidRPr="00C625E6" w:rsidRDefault="002F6DD1" w:rsidP="00B75881">
            <w:pPr>
              <w:tabs>
                <w:tab w:val="left" w:pos="5775"/>
              </w:tabs>
              <w:spacing w:line="240" w:lineRule="auto"/>
              <w:jc w:val="center"/>
              <w:rPr>
                <w:rFonts w:cs="Times New Roman"/>
                <w:color w:val="000000" w:themeColor="text1"/>
              </w:rPr>
            </w:pPr>
          </w:p>
          <w:p w:rsidR="002F6DD1" w:rsidRPr="00C625E6" w:rsidRDefault="002F6DD1" w:rsidP="00B75881">
            <w:pPr>
              <w:tabs>
                <w:tab w:val="left" w:pos="5775"/>
              </w:tabs>
              <w:spacing w:line="240" w:lineRule="auto"/>
              <w:jc w:val="center"/>
              <w:rPr>
                <w:rFonts w:cs="Times New Roman"/>
                <w:color w:val="000000" w:themeColor="text1"/>
              </w:rPr>
            </w:pPr>
            <w:r w:rsidRPr="00C625E6">
              <w:rPr>
                <w:rFonts w:cs="Times New Roman"/>
                <w:color w:val="000000" w:themeColor="text1"/>
              </w:rPr>
              <w:t>.........................................................</w:t>
            </w:r>
          </w:p>
          <w:p w:rsidR="002F6DD1" w:rsidRPr="00C625E6" w:rsidRDefault="002F6DD1" w:rsidP="00B75881">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(miejscowość, data)</w:t>
            </w:r>
          </w:p>
        </w:tc>
        <w:tc>
          <w:tcPr>
            <w:tcW w:w="4605" w:type="dxa"/>
          </w:tcPr>
          <w:p w:rsidR="002F6DD1" w:rsidRPr="00C625E6" w:rsidRDefault="002F6DD1" w:rsidP="00B75881">
            <w:pPr>
              <w:tabs>
                <w:tab w:val="left" w:pos="5775"/>
              </w:tabs>
              <w:spacing w:line="240" w:lineRule="auto"/>
              <w:jc w:val="center"/>
              <w:rPr>
                <w:rFonts w:cs="Times New Roman"/>
                <w:color w:val="000000" w:themeColor="text1"/>
              </w:rPr>
            </w:pPr>
          </w:p>
          <w:p w:rsidR="002F6DD1" w:rsidRPr="00C625E6" w:rsidRDefault="002F6DD1" w:rsidP="00B75881">
            <w:pPr>
              <w:tabs>
                <w:tab w:val="left" w:pos="5775"/>
              </w:tabs>
              <w:spacing w:line="240" w:lineRule="auto"/>
              <w:jc w:val="center"/>
              <w:rPr>
                <w:rFonts w:cs="Times New Roman"/>
                <w:color w:val="000000" w:themeColor="text1"/>
              </w:rPr>
            </w:pPr>
            <w:r w:rsidRPr="00C625E6">
              <w:rPr>
                <w:rFonts w:cs="Times New Roman"/>
                <w:color w:val="000000" w:themeColor="text1"/>
              </w:rPr>
              <w:t>................................................................</w:t>
            </w:r>
          </w:p>
          <w:p w:rsidR="002F6DD1" w:rsidRPr="00C625E6" w:rsidRDefault="002F6DD1" w:rsidP="00B75881">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 xml:space="preserve">(pieczątka i podpis osoby uprawnionej do </w:t>
            </w:r>
            <w:r w:rsidRPr="00C625E6">
              <w:rPr>
                <w:rFonts w:cs="Times New Roman"/>
                <w:color w:val="000000" w:themeColor="text1"/>
                <w:sz w:val="18"/>
                <w:szCs w:val="18"/>
              </w:rPr>
              <w:br/>
              <w:t>reprezentowania Wykonawcy)</w:t>
            </w:r>
          </w:p>
        </w:tc>
      </w:tr>
    </w:tbl>
    <w:p w:rsidR="0074253E" w:rsidRPr="00304EDB" w:rsidRDefault="0074253E">
      <w:pPr>
        <w:spacing w:after="200" w:line="276" w:lineRule="auto"/>
        <w:jc w:val="left"/>
        <w:rPr>
          <w:b/>
          <w:bCs/>
          <w:i/>
          <w:iCs/>
          <w:color w:val="FF0000"/>
        </w:rPr>
      </w:pPr>
    </w:p>
    <w:p w:rsidR="0074253E" w:rsidRPr="00304EDB" w:rsidRDefault="0074253E">
      <w:pPr>
        <w:spacing w:after="200" w:line="276" w:lineRule="auto"/>
        <w:jc w:val="left"/>
        <w:rPr>
          <w:b/>
          <w:bCs/>
          <w:i/>
          <w:iCs/>
          <w:color w:val="FF0000"/>
        </w:rPr>
      </w:pPr>
    </w:p>
    <w:p w:rsidR="00F21AC3" w:rsidRPr="00304EDB" w:rsidRDefault="00F21AC3">
      <w:pPr>
        <w:spacing w:line="240" w:lineRule="auto"/>
        <w:jc w:val="left"/>
        <w:rPr>
          <w:b/>
          <w:bCs/>
          <w:i/>
          <w:iCs/>
          <w:color w:val="FF0000"/>
        </w:rPr>
      </w:pPr>
    </w:p>
    <w:p w:rsidR="00F21AC3" w:rsidRPr="00304EDB" w:rsidRDefault="00F21AC3">
      <w:pPr>
        <w:spacing w:line="240" w:lineRule="auto"/>
        <w:jc w:val="left"/>
        <w:rPr>
          <w:b/>
          <w:bCs/>
          <w:i/>
          <w:iCs/>
          <w:color w:val="FF0000"/>
        </w:rPr>
      </w:pPr>
      <w:r w:rsidRPr="00304EDB">
        <w:rPr>
          <w:b/>
          <w:bCs/>
          <w:i/>
          <w:iCs/>
          <w:color w:val="FF0000"/>
        </w:rPr>
        <w:br w:type="page"/>
      </w:r>
    </w:p>
    <w:p w:rsidR="00F21AC3" w:rsidRPr="00C625E6" w:rsidRDefault="00F21AC3" w:rsidP="00F21AC3">
      <w:pPr>
        <w:jc w:val="right"/>
        <w:rPr>
          <w:b/>
          <w:bCs/>
          <w:i/>
          <w:iCs/>
          <w:color w:val="000000" w:themeColor="text1"/>
          <w:sz w:val="22"/>
          <w:szCs w:val="22"/>
        </w:rPr>
      </w:pPr>
      <w:r w:rsidRPr="00C625E6">
        <w:rPr>
          <w:b/>
          <w:bCs/>
          <w:i/>
          <w:iCs/>
          <w:color w:val="000000" w:themeColor="text1"/>
          <w:sz w:val="22"/>
          <w:szCs w:val="22"/>
        </w:rPr>
        <w:lastRenderedPageBreak/>
        <w:t>Załącznik nr 4 do SIWZ</w:t>
      </w:r>
    </w:p>
    <w:p w:rsidR="00F21AC3" w:rsidRPr="00C625E6" w:rsidRDefault="00F21AC3" w:rsidP="00F21AC3">
      <w:pPr>
        <w:spacing w:line="240" w:lineRule="auto"/>
        <w:rPr>
          <w:color w:val="000000" w:themeColor="text1"/>
          <w:sz w:val="22"/>
          <w:szCs w:val="22"/>
        </w:rPr>
      </w:pPr>
    </w:p>
    <w:p w:rsidR="00F21AC3" w:rsidRPr="00C625E6" w:rsidRDefault="00F21AC3" w:rsidP="00F21AC3">
      <w:pPr>
        <w:spacing w:line="240" w:lineRule="auto"/>
        <w:rPr>
          <w:color w:val="000000" w:themeColor="text1"/>
          <w:sz w:val="22"/>
          <w:szCs w:val="22"/>
        </w:rPr>
      </w:pPr>
    </w:p>
    <w:p w:rsidR="00F21AC3" w:rsidRPr="00C625E6" w:rsidRDefault="00F21AC3" w:rsidP="00F21AC3">
      <w:pPr>
        <w:spacing w:line="240" w:lineRule="auto"/>
        <w:rPr>
          <w:color w:val="000000" w:themeColor="text1"/>
          <w:sz w:val="22"/>
          <w:szCs w:val="22"/>
        </w:rPr>
      </w:pPr>
      <w:r w:rsidRPr="00C625E6">
        <w:rPr>
          <w:color w:val="000000" w:themeColor="text1"/>
          <w:sz w:val="22"/>
          <w:szCs w:val="22"/>
        </w:rPr>
        <w:t xml:space="preserve">……………………………………………… </w:t>
      </w:r>
    </w:p>
    <w:p w:rsidR="00F21AC3" w:rsidRPr="00C625E6" w:rsidRDefault="00F21AC3" w:rsidP="00F21AC3">
      <w:pPr>
        <w:tabs>
          <w:tab w:val="left" w:pos="567"/>
          <w:tab w:val="left" w:pos="5162"/>
        </w:tabs>
        <w:spacing w:after="240" w:line="240" w:lineRule="auto"/>
        <w:rPr>
          <w:i/>
          <w:iCs/>
          <w:color w:val="000000" w:themeColor="text1"/>
          <w:sz w:val="18"/>
          <w:szCs w:val="18"/>
        </w:rPr>
      </w:pPr>
      <w:r w:rsidRPr="00C625E6">
        <w:rPr>
          <w:color w:val="000000" w:themeColor="text1"/>
          <w:sz w:val="18"/>
          <w:szCs w:val="18"/>
        </w:rPr>
        <w:t xml:space="preserve"> </w:t>
      </w:r>
      <w:r w:rsidRPr="00C625E6">
        <w:rPr>
          <w:i/>
          <w:iCs/>
          <w:color w:val="000000" w:themeColor="text1"/>
          <w:sz w:val="18"/>
          <w:szCs w:val="18"/>
        </w:rPr>
        <w:t>(oznaczenie Wykonaw</w:t>
      </w:r>
      <w:r w:rsidR="00C625E6">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C625E6" w:rsidTr="00674FDE">
        <w:tc>
          <w:tcPr>
            <w:tcW w:w="9060" w:type="dxa"/>
          </w:tcPr>
          <w:p w:rsidR="00F21AC3" w:rsidRPr="00C625E6" w:rsidRDefault="00F21AC3" w:rsidP="00674FDE">
            <w:pPr>
              <w:jc w:val="center"/>
              <w:rPr>
                <w:rFonts w:cs="Times New Roman"/>
                <w:b/>
                <w:bCs/>
                <w:color w:val="000000" w:themeColor="text1"/>
                <w:u w:val="single"/>
              </w:rPr>
            </w:pPr>
            <w:r w:rsidRPr="00C625E6">
              <w:rPr>
                <w:rFonts w:cs="Times New Roman"/>
                <w:b/>
                <w:bCs/>
                <w:color w:val="000000" w:themeColor="text1"/>
                <w:u w:val="single"/>
              </w:rPr>
              <w:t xml:space="preserve">OŚWIADCZENIE WYKONAWCY </w:t>
            </w:r>
          </w:p>
          <w:p w:rsidR="00F21AC3" w:rsidRPr="00C625E6" w:rsidRDefault="00F21AC3" w:rsidP="00674FDE">
            <w:pPr>
              <w:jc w:val="center"/>
              <w:rPr>
                <w:rFonts w:cs="Times New Roman"/>
                <w:bCs/>
                <w:color w:val="000000" w:themeColor="text1"/>
              </w:rPr>
            </w:pPr>
            <w:r w:rsidRPr="00C625E6">
              <w:rPr>
                <w:rFonts w:cs="Times New Roman"/>
                <w:color w:val="000000" w:themeColor="text1"/>
              </w:rPr>
              <w:t xml:space="preserve">składane na podstawie  art. 24 ust. 11 ustawy z dnia 29 stycznia 2004 r.  Prawo zamówień publicznych (Dz. U. z 2017 poz. 1579 </w:t>
            </w:r>
            <w:r w:rsidR="00C625E6" w:rsidRPr="00C625E6">
              <w:rPr>
                <w:rFonts w:cs="Times New Roman"/>
                <w:color w:val="000000" w:themeColor="text1"/>
              </w:rPr>
              <w:t>ze zm.</w:t>
            </w:r>
            <w:r w:rsidRPr="00C625E6">
              <w:rPr>
                <w:rFonts w:cs="Times New Roman"/>
                <w:color w:val="000000" w:themeColor="text1"/>
              </w:rPr>
              <w:t>) zwanej dalej „ustawą Pzp”</w:t>
            </w:r>
          </w:p>
          <w:p w:rsidR="00F21AC3" w:rsidRPr="00C625E6" w:rsidRDefault="00F21AC3" w:rsidP="00674FDE">
            <w:pPr>
              <w:jc w:val="center"/>
              <w:rPr>
                <w:rFonts w:cs="Times New Roman"/>
                <w:b/>
                <w:bCs/>
                <w:color w:val="000000" w:themeColor="text1"/>
              </w:rPr>
            </w:pPr>
            <w:r w:rsidRPr="00C625E6">
              <w:rPr>
                <w:rFonts w:cs="Times New Roman"/>
                <w:b/>
                <w:bCs/>
                <w:color w:val="000000" w:themeColor="text1"/>
              </w:rPr>
              <w:t xml:space="preserve">O PRZYNALEŻNOŚCI LUB BRAKU PRZYNALEŻNOŚCI </w:t>
            </w:r>
          </w:p>
          <w:p w:rsidR="00F21AC3" w:rsidRPr="00C625E6" w:rsidRDefault="00F21AC3" w:rsidP="00674FDE">
            <w:pPr>
              <w:jc w:val="center"/>
              <w:rPr>
                <w:b/>
                <w:bCs/>
                <w:color w:val="000000" w:themeColor="text1"/>
              </w:rPr>
            </w:pPr>
            <w:r w:rsidRPr="00C625E6">
              <w:rPr>
                <w:rFonts w:cs="Times New Roman"/>
                <w:b/>
                <w:bCs/>
                <w:color w:val="000000" w:themeColor="text1"/>
              </w:rPr>
              <w:t>DO TEJ SAMEJ GRUPY KAPITAŁOWEJ</w:t>
            </w:r>
          </w:p>
        </w:tc>
      </w:tr>
    </w:tbl>
    <w:p w:rsidR="00F21AC3" w:rsidRPr="00C625E6"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F626CA" w:rsidRDefault="00F21AC3" w:rsidP="00F21AC3">
      <w:pPr>
        <w:pStyle w:val="WW-Tekstpodstawowy2"/>
        <w:tabs>
          <w:tab w:val="left" w:pos="6663"/>
        </w:tabs>
        <w:spacing w:line="360" w:lineRule="auto"/>
        <w:jc w:val="both"/>
        <w:rPr>
          <w:b w:val="0"/>
          <w:bCs w:val="0"/>
          <w:color w:val="000000" w:themeColor="text1"/>
          <w:spacing w:val="-4"/>
          <w:sz w:val="22"/>
          <w:szCs w:val="22"/>
        </w:rPr>
      </w:pPr>
      <w:r w:rsidRPr="00C625E6">
        <w:rPr>
          <w:b w:val="0"/>
          <w:bCs w:val="0"/>
          <w:color w:val="000000" w:themeColor="text1"/>
          <w:spacing w:val="-4"/>
          <w:sz w:val="22"/>
          <w:szCs w:val="22"/>
        </w:rPr>
        <w:t xml:space="preserve">Przystępując do przetargu </w:t>
      </w:r>
      <w:r w:rsidRPr="00F626CA">
        <w:rPr>
          <w:b w:val="0"/>
          <w:bCs w:val="0"/>
          <w:color w:val="000000" w:themeColor="text1"/>
          <w:spacing w:val="-4"/>
          <w:sz w:val="22"/>
          <w:szCs w:val="22"/>
        </w:rPr>
        <w:t xml:space="preserve">nieograniczonego znak: </w:t>
      </w:r>
      <w:r w:rsidRPr="00F626CA">
        <w:rPr>
          <w:bCs w:val="0"/>
          <w:color w:val="000000" w:themeColor="text1"/>
          <w:spacing w:val="-4"/>
          <w:sz w:val="22"/>
          <w:szCs w:val="22"/>
        </w:rPr>
        <w:t>GiB.271.3.201</w:t>
      </w:r>
      <w:r w:rsidR="00C625E6" w:rsidRPr="00F626CA">
        <w:rPr>
          <w:bCs w:val="0"/>
          <w:color w:val="000000" w:themeColor="text1"/>
          <w:spacing w:val="-4"/>
          <w:sz w:val="22"/>
          <w:szCs w:val="22"/>
        </w:rPr>
        <w:t>8</w:t>
      </w:r>
      <w:r w:rsidRPr="00F626CA">
        <w:rPr>
          <w:b w:val="0"/>
          <w:bCs w:val="0"/>
          <w:color w:val="000000" w:themeColor="text1"/>
          <w:spacing w:val="-4"/>
          <w:sz w:val="22"/>
          <w:szCs w:val="22"/>
        </w:rPr>
        <w:t xml:space="preserve"> na zadanie pn.: </w:t>
      </w:r>
    </w:p>
    <w:p w:rsidR="00F21AC3" w:rsidRPr="00F626CA" w:rsidRDefault="00F21AC3" w:rsidP="00F21AC3">
      <w:pPr>
        <w:pStyle w:val="WW-Tekstpodstawowy2"/>
        <w:tabs>
          <w:tab w:val="left" w:pos="6663"/>
        </w:tabs>
        <w:spacing w:line="360" w:lineRule="auto"/>
        <w:jc w:val="both"/>
        <w:rPr>
          <w:b w:val="0"/>
          <w:bCs w:val="0"/>
          <w:color w:val="000000" w:themeColor="text1"/>
          <w:sz w:val="22"/>
          <w:szCs w:val="22"/>
        </w:rPr>
      </w:pPr>
      <w:r w:rsidRPr="00F626CA">
        <w:rPr>
          <w:color w:val="000000" w:themeColor="text1"/>
          <w:sz w:val="22"/>
          <w:szCs w:val="22"/>
        </w:rPr>
        <w:t>„</w:t>
      </w:r>
      <w:r w:rsidR="0054475F" w:rsidRPr="0054475F">
        <w:rPr>
          <w:color w:val="000000" w:themeColor="text1"/>
          <w:sz w:val="22"/>
          <w:szCs w:val="22"/>
        </w:rPr>
        <w:t>Dostawa urządzeń do monitoringu oraz dostawa krzeseł do Sali widowiskowej GOK</w:t>
      </w:r>
      <w:r w:rsidRPr="00F626CA">
        <w:rPr>
          <w:color w:val="000000" w:themeColor="text1"/>
          <w:sz w:val="22"/>
          <w:szCs w:val="22"/>
        </w:rPr>
        <w:t>”</w:t>
      </w:r>
      <w:r w:rsidRPr="00F626CA">
        <w:rPr>
          <w:b w:val="0"/>
          <w:bCs w:val="0"/>
          <w:color w:val="000000" w:themeColor="text1"/>
          <w:sz w:val="22"/>
          <w:szCs w:val="22"/>
        </w:rPr>
        <w:t xml:space="preserve"> </w:t>
      </w:r>
    </w:p>
    <w:p w:rsidR="00F21AC3" w:rsidRPr="00C625E6" w:rsidRDefault="00F21AC3" w:rsidP="00C625E6">
      <w:pPr>
        <w:pStyle w:val="WW-Tekstpodstawowy2"/>
        <w:tabs>
          <w:tab w:val="left" w:pos="6663"/>
        </w:tabs>
        <w:spacing w:line="360" w:lineRule="auto"/>
        <w:jc w:val="both"/>
        <w:rPr>
          <w:b w:val="0"/>
          <w:color w:val="000000" w:themeColor="text1"/>
          <w:sz w:val="22"/>
          <w:szCs w:val="22"/>
        </w:rPr>
      </w:pPr>
      <w:r w:rsidRPr="00F626CA">
        <w:rPr>
          <w:b w:val="0"/>
          <w:bCs w:val="0"/>
          <w:color w:val="000000" w:themeColor="text1"/>
          <w:sz w:val="22"/>
          <w:szCs w:val="22"/>
        </w:rPr>
        <w:t xml:space="preserve">Prowadzonego przez Zamawiającego – Gmina Błażowa, </w:t>
      </w:r>
      <w:r w:rsidRPr="00F626CA">
        <w:rPr>
          <w:b w:val="0"/>
          <w:color w:val="000000" w:themeColor="text1"/>
          <w:sz w:val="22"/>
          <w:szCs w:val="22"/>
        </w:rPr>
        <w:t>oświadczam, że:</w:t>
      </w:r>
    </w:p>
    <w:p w:rsidR="00C625E6" w:rsidRPr="00C625E6" w:rsidRDefault="00C625E6" w:rsidP="00C625E6">
      <w:pPr>
        <w:pStyle w:val="WW-Tekstpodstawowy2"/>
        <w:tabs>
          <w:tab w:val="left" w:pos="6663"/>
        </w:tabs>
        <w:spacing w:line="360" w:lineRule="auto"/>
        <w:jc w:val="both"/>
        <w:rPr>
          <w:b w:val="0"/>
          <w:bCs w:val="0"/>
          <w:color w:val="000000" w:themeColor="text1"/>
          <w:sz w:val="22"/>
          <w:szCs w:val="22"/>
        </w:rPr>
      </w:pPr>
    </w:p>
    <w:p w:rsidR="00F21AC3" w:rsidRPr="00C625E6" w:rsidRDefault="002F07D7"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EndPr/>
        <w:sdtContent>
          <w:r w:rsidR="00C75A6F" w:rsidRPr="00C625E6">
            <w:rPr>
              <w:rFonts w:ascii="MS Gothic" w:eastAsia="MS Gothic" w:hAnsi="MS Gothic" w:hint="eastAsia"/>
              <w:b/>
              <w:bCs/>
              <w:color w:val="000000" w:themeColor="text1"/>
            </w:rPr>
            <w:t>☐</w:t>
          </w:r>
        </w:sdtContent>
      </w:sdt>
      <w:r w:rsidR="00F21AC3" w:rsidRPr="00C625E6">
        <w:rPr>
          <w:b/>
          <w:bCs/>
          <w:color w:val="000000" w:themeColor="text1"/>
          <w:sz w:val="22"/>
          <w:szCs w:val="22"/>
        </w:rPr>
        <w:t xml:space="preserve"> nie należę do</w:t>
      </w:r>
      <w:r w:rsidR="00F21AC3" w:rsidRPr="00C625E6">
        <w:rPr>
          <w:bCs/>
          <w:color w:val="000000" w:themeColor="text1"/>
          <w:sz w:val="22"/>
          <w:szCs w:val="22"/>
        </w:rPr>
        <w:t xml:space="preserve"> </w:t>
      </w:r>
      <w:r w:rsidR="00F21AC3" w:rsidRPr="00C625E6">
        <w:rPr>
          <w:b/>
          <w:bCs/>
          <w:color w:val="000000" w:themeColor="text1"/>
          <w:sz w:val="22"/>
          <w:szCs w:val="22"/>
        </w:rPr>
        <w:t>grupy kapitałowej*</w:t>
      </w:r>
      <w:r w:rsidR="00F21AC3" w:rsidRPr="00C625E6">
        <w:rPr>
          <w:bCs/>
          <w:color w:val="000000" w:themeColor="text1"/>
          <w:sz w:val="22"/>
          <w:szCs w:val="22"/>
        </w:rPr>
        <w:t>, o której mowa w art. 24 ust. 1 pkt 23 ustawy Pzp;</w:t>
      </w:r>
    </w:p>
    <w:p w:rsidR="00F21AC3" w:rsidRPr="00C625E6" w:rsidRDefault="00F21AC3" w:rsidP="00F21AC3">
      <w:pPr>
        <w:rPr>
          <w:bCs/>
          <w:color w:val="000000" w:themeColor="text1"/>
          <w:sz w:val="22"/>
          <w:szCs w:val="22"/>
        </w:rPr>
      </w:pPr>
    </w:p>
    <w:p w:rsidR="00F21AC3" w:rsidRPr="00C625E6" w:rsidRDefault="002F07D7"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EndPr/>
        <w:sdtContent>
          <w:r w:rsidR="00F21AC3" w:rsidRPr="00C625E6">
            <w:rPr>
              <w:rFonts w:ascii="MS Gothic" w:eastAsia="MS Gothic" w:hAnsi="MS Gothic" w:hint="eastAsia"/>
              <w:b/>
              <w:bCs/>
              <w:color w:val="000000" w:themeColor="text1"/>
            </w:rPr>
            <w:t>☐</w:t>
          </w:r>
        </w:sdtContent>
      </w:sdt>
      <w:r w:rsidR="00F21AC3" w:rsidRPr="00C625E6">
        <w:rPr>
          <w:b/>
          <w:bCs/>
          <w:color w:val="000000" w:themeColor="text1"/>
          <w:sz w:val="22"/>
          <w:szCs w:val="22"/>
        </w:rPr>
        <w:t xml:space="preserve"> należę do grupy kapitałowej</w:t>
      </w:r>
      <w:r w:rsidR="00F21AC3" w:rsidRPr="00C625E6">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304EDB" w:rsidRPr="00C625E6" w:rsidTr="00674FDE">
        <w:tc>
          <w:tcPr>
            <w:tcW w:w="704" w:type="dxa"/>
          </w:tcPr>
          <w:p w:rsidR="00F21AC3" w:rsidRPr="00C625E6" w:rsidRDefault="00F21AC3" w:rsidP="00674FDE">
            <w:pPr>
              <w:spacing w:line="276" w:lineRule="auto"/>
              <w:jc w:val="center"/>
              <w:rPr>
                <w:rFonts w:cs="Times New Roman"/>
                <w:b/>
                <w:bCs/>
                <w:color w:val="000000" w:themeColor="text1"/>
              </w:rPr>
            </w:pPr>
            <w:r w:rsidRPr="00C625E6">
              <w:rPr>
                <w:rFonts w:cs="Times New Roman"/>
                <w:b/>
                <w:bCs/>
                <w:color w:val="000000" w:themeColor="text1"/>
              </w:rPr>
              <w:t>Lp.</w:t>
            </w:r>
          </w:p>
        </w:tc>
        <w:tc>
          <w:tcPr>
            <w:tcW w:w="3969" w:type="dxa"/>
          </w:tcPr>
          <w:p w:rsidR="00F21AC3" w:rsidRPr="00C625E6" w:rsidRDefault="00F21AC3" w:rsidP="00674FDE">
            <w:pPr>
              <w:spacing w:line="276" w:lineRule="auto"/>
              <w:jc w:val="center"/>
              <w:rPr>
                <w:rFonts w:cs="Times New Roman"/>
                <w:b/>
                <w:bCs/>
                <w:color w:val="000000" w:themeColor="text1"/>
              </w:rPr>
            </w:pPr>
            <w:r w:rsidRPr="00C625E6">
              <w:rPr>
                <w:rFonts w:cs="Times New Roman"/>
                <w:b/>
                <w:bCs/>
                <w:color w:val="000000" w:themeColor="text1"/>
              </w:rPr>
              <w:t>Nazwa</w:t>
            </w:r>
          </w:p>
        </w:tc>
        <w:tc>
          <w:tcPr>
            <w:tcW w:w="4387" w:type="dxa"/>
          </w:tcPr>
          <w:p w:rsidR="00F21AC3" w:rsidRPr="00C625E6" w:rsidRDefault="00F21AC3" w:rsidP="00674FDE">
            <w:pPr>
              <w:spacing w:line="276" w:lineRule="auto"/>
              <w:jc w:val="center"/>
              <w:rPr>
                <w:rFonts w:cs="Times New Roman"/>
                <w:b/>
                <w:bCs/>
                <w:color w:val="000000" w:themeColor="text1"/>
              </w:rPr>
            </w:pPr>
            <w:r w:rsidRPr="00C625E6">
              <w:rPr>
                <w:rFonts w:cs="Times New Roman"/>
                <w:b/>
                <w:bCs/>
                <w:color w:val="000000" w:themeColor="text1"/>
              </w:rPr>
              <w:t>Adres</w:t>
            </w:r>
          </w:p>
        </w:tc>
      </w:tr>
      <w:tr w:rsidR="00304EDB" w:rsidRPr="00C625E6" w:rsidTr="00674FDE">
        <w:tc>
          <w:tcPr>
            <w:tcW w:w="704" w:type="dxa"/>
          </w:tcPr>
          <w:p w:rsidR="00F21AC3" w:rsidRPr="00C625E6" w:rsidRDefault="00F21AC3" w:rsidP="00674FDE">
            <w:pPr>
              <w:spacing w:line="276" w:lineRule="auto"/>
              <w:rPr>
                <w:rFonts w:cs="Times New Roman"/>
                <w:bCs/>
                <w:color w:val="000000" w:themeColor="text1"/>
              </w:rPr>
            </w:pPr>
          </w:p>
        </w:tc>
        <w:tc>
          <w:tcPr>
            <w:tcW w:w="3969" w:type="dxa"/>
          </w:tcPr>
          <w:p w:rsidR="00F21AC3" w:rsidRPr="00C625E6" w:rsidRDefault="00F21AC3" w:rsidP="00674FDE">
            <w:pPr>
              <w:spacing w:line="276" w:lineRule="auto"/>
              <w:rPr>
                <w:rFonts w:cs="Times New Roman"/>
                <w:bCs/>
                <w:color w:val="000000" w:themeColor="text1"/>
              </w:rPr>
            </w:pPr>
          </w:p>
        </w:tc>
        <w:tc>
          <w:tcPr>
            <w:tcW w:w="4387" w:type="dxa"/>
          </w:tcPr>
          <w:p w:rsidR="00F21AC3" w:rsidRPr="00C625E6" w:rsidRDefault="00F21AC3" w:rsidP="00674FDE">
            <w:pPr>
              <w:spacing w:line="276" w:lineRule="auto"/>
              <w:rPr>
                <w:rFonts w:cs="Times New Roman"/>
                <w:bCs/>
                <w:color w:val="000000" w:themeColor="text1"/>
              </w:rPr>
            </w:pPr>
          </w:p>
        </w:tc>
      </w:tr>
      <w:tr w:rsidR="00304EDB" w:rsidRPr="00C625E6" w:rsidTr="00674FDE">
        <w:tc>
          <w:tcPr>
            <w:tcW w:w="704" w:type="dxa"/>
          </w:tcPr>
          <w:p w:rsidR="00F21AC3" w:rsidRPr="00C625E6" w:rsidRDefault="00F21AC3" w:rsidP="00674FDE">
            <w:pPr>
              <w:spacing w:line="276" w:lineRule="auto"/>
              <w:rPr>
                <w:rFonts w:cs="Times New Roman"/>
                <w:bCs/>
                <w:color w:val="000000" w:themeColor="text1"/>
              </w:rPr>
            </w:pPr>
          </w:p>
        </w:tc>
        <w:tc>
          <w:tcPr>
            <w:tcW w:w="3969" w:type="dxa"/>
          </w:tcPr>
          <w:p w:rsidR="00F21AC3" w:rsidRPr="00C625E6" w:rsidRDefault="00F21AC3" w:rsidP="00674FDE">
            <w:pPr>
              <w:spacing w:line="276" w:lineRule="auto"/>
              <w:rPr>
                <w:rFonts w:cs="Times New Roman"/>
                <w:bCs/>
                <w:color w:val="000000" w:themeColor="text1"/>
              </w:rPr>
            </w:pPr>
          </w:p>
        </w:tc>
        <w:tc>
          <w:tcPr>
            <w:tcW w:w="4387" w:type="dxa"/>
          </w:tcPr>
          <w:p w:rsidR="00F21AC3" w:rsidRPr="00C625E6" w:rsidRDefault="00F21AC3" w:rsidP="00674FDE">
            <w:pPr>
              <w:spacing w:line="276" w:lineRule="auto"/>
              <w:rPr>
                <w:rFonts w:cs="Times New Roman"/>
                <w:bCs/>
                <w:color w:val="000000" w:themeColor="text1"/>
              </w:rPr>
            </w:pPr>
          </w:p>
        </w:tc>
      </w:tr>
    </w:tbl>
    <w:p w:rsidR="00F21AC3" w:rsidRPr="00C625E6" w:rsidRDefault="00F21AC3" w:rsidP="00F21AC3">
      <w:pPr>
        <w:rPr>
          <w:bCs/>
          <w:i/>
          <w:color w:val="000000" w:themeColor="text1"/>
          <w:sz w:val="20"/>
          <w:szCs w:val="20"/>
        </w:rPr>
      </w:pPr>
    </w:p>
    <w:p w:rsidR="00F21AC3" w:rsidRPr="00C625E6" w:rsidRDefault="00F21AC3" w:rsidP="00F21AC3">
      <w:pPr>
        <w:rPr>
          <w:bCs/>
          <w:i/>
          <w:color w:val="000000" w:themeColor="text1"/>
          <w:sz w:val="20"/>
          <w:szCs w:val="20"/>
        </w:rPr>
      </w:pPr>
      <w:r w:rsidRPr="00C625E6">
        <w:rPr>
          <w:bCs/>
          <w:i/>
          <w:color w:val="000000" w:themeColor="text1"/>
          <w:sz w:val="20"/>
          <w:szCs w:val="20"/>
        </w:rPr>
        <w:t>* Należy zaznaczyć właściwe przy użyciu znaku „X”.</w:t>
      </w:r>
    </w:p>
    <w:p w:rsidR="00F21AC3" w:rsidRPr="00C625E6" w:rsidRDefault="00F21AC3" w:rsidP="00F21AC3">
      <w:pPr>
        <w:rPr>
          <w:bCs/>
          <w:i/>
          <w:color w:val="000000" w:themeColor="text1"/>
          <w:sz w:val="20"/>
          <w:szCs w:val="20"/>
        </w:rPr>
      </w:pPr>
    </w:p>
    <w:p w:rsidR="00F21AC3" w:rsidRPr="00C625E6" w:rsidRDefault="00F21AC3" w:rsidP="00F21AC3">
      <w:pPr>
        <w:spacing w:after="200" w:line="276" w:lineRule="auto"/>
        <w:rPr>
          <w:color w:val="000000" w:themeColor="text1"/>
        </w:rPr>
      </w:pPr>
      <w:r w:rsidRPr="00C625E6">
        <w:rPr>
          <w:color w:val="000000" w:themeColor="text1"/>
        </w:rPr>
        <w:t>Wraz ze złożeniem oświadczenia, Wykonawca może przedstawić dowody, że powiązania z innym Wykonawcą nie prowadzą do zakłócenia konkurencji w postępowaniu o udzielenie zamówienia.</w:t>
      </w:r>
    </w:p>
    <w:p w:rsidR="00F21AC3" w:rsidRPr="00C625E6" w:rsidRDefault="00F21AC3" w:rsidP="00F21AC3">
      <w:pPr>
        <w:spacing w:after="200" w:line="276" w:lineRule="auto"/>
        <w:rPr>
          <w:color w:val="000000" w:themeColor="text1"/>
        </w:rPr>
      </w:pPr>
      <w:r w:rsidRPr="00C625E6">
        <w:rPr>
          <w:color w:val="000000" w:themeColor="text1"/>
        </w:rPr>
        <w:t>……………………………………………………………………………………………………………………………………………………………………………………………………………………</w:t>
      </w:r>
      <w:r w:rsidR="001144A1" w:rsidRPr="00C625E6">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625E6" w:rsidTr="00674FDE">
        <w:tc>
          <w:tcPr>
            <w:tcW w:w="4605" w:type="dxa"/>
          </w:tcPr>
          <w:p w:rsidR="00F21AC3" w:rsidRPr="00C625E6" w:rsidRDefault="00F21AC3" w:rsidP="00674FDE">
            <w:pPr>
              <w:tabs>
                <w:tab w:val="left" w:pos="5775"/>
              </w:tabs>
              <w:spacing w:line="240" w:lineRule="auto"/>
              <w:jc w:val="center"/>
              <w:rPr>
                <w:rFonts w:cs="Times New Roman"/>
                <w:color w:val="000000" w:themeColor="text1"/>
              </w:rPr>
            </w:pPr>
          </w:p>
          <w:p w:rsidR="00F21AC3" w:rsidRPr="00C625E6" w:rsidRDefault="00F21AC3" w:rsidP="00674FDE">
            <w:pPr>
              <w:tabs>
                <w:tab w:val="left" w:pos="5775"/>
              </w:tabs>
              <w:spacing w:line="240" w:lineRule="auto"/>
              <w:jc w:val="center"/>
              <w:rPr>
                <w:rFonts w:cs="Times New Roman"/>
                <w:color w:val="000000" w:themeColor="text1"/>
              </w:rPr>
            </w:pPr>
            <w:r w:rsidRPr="00C625E6">
              <w:rPr>
                <w:rFonts w:cs="Times New Roman"/>
                <w:color w:val="000000" w:themeColor="text1"/>
              </w:rPr>
              <w:t>.........................................................</w:t>
            </w:r>
          </w:p>
          <w:p w:rsidR="00F21AC3" w:rsidRPr="00C625E6" w:rsidRDefault="00F21AC3" w:rsidP="00674FDE">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(miejscowość, data)</w:t>
            </w:r>
          </w:p>
        </w:tc>
        <w:tc>
          <w:tcPr>
            <w:tcW w:w="4605" w:type="dxa"/>
          </w:tcPr>
          <w:p w:rsidR="00F21AC3" w:rsidRPr="00C625E6" w:rsidRDefault="00F21AC3" w:rsidP="00674FDE">
            <w:pPr>
              <w:tabs>
                <w:tab w:val="left" w:pos="5775"/>
              </w:tabs>
              <w:spacing w:line="240" w:lineRule="auto"/>
              <w:jc w:val="center"/>
              <w:rPr>
                <w:rFonts w:cs="Times New Roman"/>
                <w:color w:val="000000" w:themeColor="text1"/>
              </w:rPr>
            </w:pPr>
          </w:p>
          <w:p w:rsidR="00F21AC3" w:rsidRPr="00C625E6" w:rsidRDefault="00F21AC3" w:rsidP="00674FDE">
            <w:pPr>
              <w:tabs>
                <w:tab w:val="left" w:pos="5775"/>
              </w:tabs>
              <w:spacing w:line="240" w:lineRule="auto"/>
              <w:jc w:val="center"/>
              <w:rPr>
                <w:rFonts w:cs="Times New Roman"/>
                <w:color w:val="000000" w:themeColor="text1"/>
              </w:rPr>
            </w:pPr>
            <w:r w:rsidRPr="00C625E6">
              <w:rPr>
                <w:rFonts w:cs="Times New Roman"/>
                <w:color w:val="000000" w:themeColor="text1"/>
              </w:rPr>
              <w:t>................................................................</w:t>
            </w:r>
          </w:p>
          <w:p w:rsidR="00F21AC3" w:rsidRPr="00C625E6" w:rsidRDefault="00F21AC3" w:rsidP="00674FDE">
            <w:pPr>
              <w:tabs>
                <w:tab w:val="left" w:pos="5775"/>
              </w:tabs>
              <w:spacing w:line="240" w:lineRule="auto"/>
              <w:jc w:val="center"/>
              <w:rPr>
                <w:rFonts w:cs="Times New Roman"/>
                <w:color w:val="000000" w:themeColor="text1"/>
                <w:sz w:val="18"/>
                <w:szCs w:val="18"/>
              </w:rPr>
            </w:pPr>
            <w:r w:rsidRPr="00C625E6">
              <w:rPr>
                <w:rFonts w:cs="Times New Roman"/>
                <w:color w:val="000000" w:themeColor="text1"/>
                <w:sz w:val="18"/>
                <w:szCs w:val="18"/>
              </w:rPr>
              <w:t xml:space="preserve">(pieczątka i podpis osoby uprawnionej do </w:t>
            </w:r>
            <w:r w:rsidRPr="00C625E6">
              <w:rPr>
                <w:rFonts w:cs="Times New Roman"/>
                <w:color w:val="000000" w:themeColor="text1"/>
                <w:sz w:val="18"/>
                <w:szCs w:val="18"/>
              </w:rPr>
              <w:br/>
              <w:t>reprezentowania Wykonawcy)</w:t>
            </w:r>
          </w:p>
        </w:tc>
      </w:tr>
    </w:tbl>
    <w:p w:rsidR="00F21AC3" w:rsidRPr="00304EDB" w:rsidRDefault="00F21AC3" w:rsidP="00F21AC3">
      <w:pPr>
        <w:tabs>
          <w:tab w:val="left" w:pos="6237"/>
        </w:tabs>
        <w:spacing w:line="240" w:lineRule="auto"/>
        <w:rPr>
          <w:color w:val="FF0000"/>
          <w:sz w:val="22"/>
          <w:szCs w:val="22"/>
        </w:rPr>
      </w:pPr>
      <w:r w:rsidRPr="00304EDB">
        <w:rPr>
          <w:color w:val="FF0000"/>
        </w:rPr>
        <w:tab/>
      </w:r>
    </w:p>
    <w:p w:rsidR="0074253E" w:rsidRPr="00304EDB" w:rsidRDefault="0074253E">
      <w:pPr>
        <w:spacing w:line="240" w:lineRule="auto"/>
        <w:jc w:val="left"/>
        <w:rPr>
          <w:b/>
          <w:bCs/>
          <w:i/>
          <w:iCs/>
          <w:color w:val="FF0000"/>
        </w:rPr>
      </w:pPr>
      <w:r w:rsidRPr="00304EDB">
        <w:rPr>
          <w:b/>
          <w:bCs/>
          <w:i/>
          <w:iCs/>
          <w:color w:val="FF0000"/>
        </w:rPr>
        <w:br w:type="page"/>
      </w:r>
    </w:p>
    <w:p w:rsidR="00C625E6" w:rsidRDefault="00C625E6" w:rsidP="00C625E6">
      <w:pPr>
        <w:jc w:val="right"/>
        <w:rPr>
          <w:b/>
          <w:bCs/>
          <w:i/>
          <w:iCs/>
          <w:color w:val="000000" w:themeColor="text1"/>
          <w:sz w:val="22"/>
          <w:szCs w:val="22"/>
        </w:rPr>
      </w:pPr>
      <w:r>
        <w:rPr>
          <w:b/>
          <w:bCs/>
          <w:i/>
          <w:iCs/>
          <w:color w:val="000000" w:themeColor="text1"/>
          <w:sz w:val="22"/>
          <w:szCs w:val="22"/>
        </w:rPr>
        <w:lastRenderedPageBreak/>
        <w:t>Załącznik nr 5</w:t>
      </w:r>
      <w:r w:rsidRPr="00C625E6">
        <w:rPr>
          <w:b/>
          <w:bCs/>
          <w:i/>
          <w:iCs/>
          <w:color w:val="000000" w:themeColor="text1"/>
          <w:sz w:val="22"/>
          <w:szCs w:val="22"/>
        </w:rPr>
        <w:t xml:space="preserve"> do SIWZ</w:t>
      </w:r>
    </w:p>
    <w:p w:rsidR="003E6BBF" w:rsidRDefault="003E6BBF" w:rsidP="003E6BBF">
      <w:pPr>
        <w:spacing w:after="200" w:line="276" w:lineRule="auto"/>
        <w:jc w:val="left"/>
        <w:rPr>
          <w:color w:val="FF0000"/>
        </w:rPr>
      </w:pPr>
    </w:p>
    <w:p w:rsidR="003E6BBF" w:rsidRPr="0016577E" w:rsidRDefault="003E6BBF" w:rsidP="003E6BBF">
      <w:pPr>
        <w:spacing w:line="240" w:lineRule="auto"/>
        <w:rPr>
          <w:color w:val="000000" w:themeColor="text1"/>
          <w:sz w:val="22"/>
          <w:szCs w:val="22"/>
        </w:rPr>
      </w:pPr>
      <w:r w:rsidRPr="0016577E">
        <w:rPr>
          <w:color w:val="000000" w:themeColor="text1"/>
          <w:sz w:val="22"/>
          <w:szCs w:val="22"/>
        </w:rPr>
        <w:t xml:space="preserve">………………………………… </w:t>
      </w:r>
    </w:p>
    <w:p w:rsidR="003E6BBF" w:rsidRPr="00F01658" w:rsidRDefault="003E6BBF" w:rsidP="00F01658">
      <w:pPr>
        <w:tabs>
          <w:tab w:val="left" w:pos="567"/>
          <w:tab w:val="left" w:pos="5162"/>
        </w:tabs>
        <w:spacing w:after="240" w:line="240" w:lineRule="auto"/>
        <w:rPr>
          <w:i/>
          <w:iCs/>
          <w:color w:val="000000" w:themeColor="text1"/>
          <w:sz w:val="18"/>
          <w:szCs w:val="18"/>
        </w:rPr>
      </w:pPr>
      <w:r w:rsidRPr="0016577E">
        <w:rPr>
          <w:color w:val="000000" w:themeColor="text1"/>
          <w:sz w:val="18"/>
          <w:szCs w:val="18"/>
        </w:rPr>
        <w:t xml:space="preserve"> </w:t>
      </w:r>
      <w:r w:rsidRPr="0016577E">
        <w:rPr>
          <w:color w:val="000000" w:themeColor="text1"/>
          <w:sz w:val="18"/>
          <w:szCs w:val="18"/>
        </w:rPr>
        <w:tab/>
      </w:r>
      <w:r w:rsidRPr="0016577E">
        <w:rPr>
          <w:i/>
          <w:iCs/>
          <w:color w:val="000000" w:themeColor="text1"/>
          <w:sz w:val="18"/>
          <w:szCs w:val="18"/>
        </w:rPr>
        <w:t>(oznaczenie Wykonawcy)</w:t>
      </w:r>
    </w:p>
    <w:p w:rsidR="002A3DC3" w:rsidRDefault="002A3DC3" w:rsidP="003E6BBF">
      <w:pPr>
        <w:jc w:val="center"/>
        <w:rPr>
          <w:b/>
          <w:bCs/>
          <w:color w:val="000000" w:themeColor="text1"/>
          <w:sz w:val="22"/>
          <w:szCs w:val="22"/>
        </w:rPr>
      </w:pPr>
    </w:p>
    <w:p w:rsidR="003E6BBF" w:rsidRPr="0016577E" w:rsidRDefault="003E6BBF" w:rsidP="003E6BBF">
      <w:pPr>
        <w:jc w:val="center"/>
        <w:rPr>
          <w:b/>
          <w:bCs/>
          <w:color w:val="000000" w:themeColor="text1"/>
          <w:sz w:val="22"/>
          <w:szCs w:val="22"/>
        </w:rPr>
      </w:pPr>
      <w:r w:rsidRPr="0016577E">
        <w:rPr>
          <w:b/>
          <w:bCs/>
          <w:color w:val="000000" w:themeColor="text1"/>
          <w:sz w:val="22"/>
          <w:szCs w:val="22"/>
        </w:rPr>
        <w:t xml:space="preserve">WYKAZ </w:t>
      </w:r>
      <w:r>
        <w:rPr>
          <w:b/>
          <w:bCs/>
          <w:caps/>
          <w:color w:val="000000" w:themeColor="text1"/>
          <w:sz w:val="22"/>
          <w:szCs w:val="22"/>
        </w:rPr>
        <w:t>DOSTAW</w:t>
      </w:r>
    </w:p>
    <w:p w:rsidR="003E6BBF" w:rsidRPr="0016577E" w:rsidRDefault="003E6BBF" w:rsidP="003E6BBF">
      <w:pPr>
        <w:pStyle w:val="WW-Tekstpodstawowy2"/>
        <w:tabs>
          <w:tab w:val="left" w:pos="6663"/>
        </w:tabs>
        <w:spacing w:line="360" w:lineRule="auto"/>
        <w:jc w:val="both"/>
        <w:rPr>
          <w:b w:val="0"/>
          <w:bCs w:val="0"/>
          <w:color w:val="000000" w:themeColor="text1"/>
          <w:spacing w:val="-4"/>
          <w:sz w:val="22"/>
          <w:szCs w:val="22"/>
        </w:rPr>
      </w:pPr>
    </w:p>
    <w:p w:rsidR="003E6BBF" w:rsidRPr="00F626CA" w:rsidRDefault="003E6BBF" w:rsidP="003E6BBF">
      <w:pPr>
        <w:pStyle w:val="WW-Tekstpodstawowy2"/>
        <w:tabs>
          <w:tab w:val="left" w:pos="6663"/>
        </w:tabs>
        <w:spacing w:line="360" w:lineRule="auto"/>
        <w:jc w:val="both"/>
        <w:rPr>
          <w:b w:val="0"/>
          <w:bCs w:val="0"/>
          <w:color w:val="000000" w:themeColor="text1"/>
          <w:sz w:val="22"/>
          <w:szCs w:val="22"/>
        </w:rPr>
      </w:pPr>
      <w:r w:rsidRPr="0016577E">
        <w:rPr>
          <w:b w:val="0"/>
          <w:bCs w:val="0"/>
          <w:color w:val="000000" w:themeColor="text1"/>
          <w:spacing w:val="-4"/>
          <w:sz w:val="22"/>
          <w:szCs w:val="22"/>
        </w:rPr>
        <w:t xml:space="preserve">Przystępując do przetargu nieograniczonego </w:t>
      </w:r>
      <w:r w:rsidRPr="00F626CA">
        <w:rPr>
          <w:b w:val="0"/>
          <w:bCs w:val="0"/>
          <w:color w:val="000000" w:themeColor="text1"/>
          <w:spacing w:val="-4"/>
          <w:sz w:val="22"/>
          <w:szCs w:val="22"/>
        </w:rPr>
        <w:t xml:space="preserve">na zadanie pn.: </w:t>
      </w:r>
      <w:r w:rsidRPr="00F626CA">
        <w:rPr>
          <w:color w:val="000000" w:themeColor="text1"/>
          <w:sz w:val="22"/>
          <w:szCs w:val="22"/>
        </w:rPr>
        <w:t>„</w:t>
      </w:r>
      <w:r w:rsidR="0054475F" w:rsidRPr="00F626CA">
        <w:rPr>
          <w:color w:val="000000" w:themeColor="text1"/>
          <w:sz w:val="22"/>
          <w:szCs w:val="22"/>
        </w:rPr>
        <w:t>Dostawa urządzeń do monitoringu oraz dostawa krzeseł do Sali widowiskowej GOK</w:t>
      </w:r>
      <w:r w:rsidRPr="00F626CA">
        <w:rPr>
          <w:color w:val="000000" w:themeColor="text1"/>
          <w:sz w:val="22"/>
          <w:szCs w:val="22"/>
        </w:rPr>
        <w:t>”</w:t>
      </w:r>
      <w:r w:rsidRPr="00F626CA">
        <w:rPr>
          <w:b w:val="0"/>
          <w:bCs w:val="0"/>
          <w:color w:val="000000" w:themeColor="text1"/>
          <w:sz w:val="22"/>
          <w:szCs w:val="22"/>
        </w:rPr>
        <w:t xml:space="preserve"> </w:t>
      </w:r>
    </w:p>
    <w:p w:rsidR="003E6BBF" w:rsidRPr="00F626CA" w:rsidRDefault="003E6BBF" w:rsidP="003E6BBF">
      <w:pPr>
        <w:pStyle w:val="WW-Tekstpodstawowy2"/>
        <w:tabs>
          <w:tab w:val="left" w:pos="9070"/>
        </w:tabs>
        <w:spacing w:before="240" w:line="240" w:lineRule="auto"/>
        <w:jc w:val="both"/>
        <w:rPr>
          <w:b w:val="0"/>
          <w:bCs w:val="0"/>
          <w:color w:val="000000" w:themeColor="text1"/>
          <w:spacing w:val="-4"/>
          <w:sz w:val="22"/>
          <w:szCs w:val="22"/>
        </w:rPr>
      </w:pPr>
      <w:r w:rsidRPr="00F626CA">
        <w:rPr>
          <w:b w:val="0"/>
          <w:bCs w:val="0"/>
          <w:color w:val="000000" w:themeColor="text1"/>
          <w:sz w:val="22"/>
          <w:szCs w:val="22"/>
        </w:rPr>
        <w:t xml:space="preserve">w imieniu </w:t>
      </w:r>
      <w:r w:rsidRPr="00F626CA">
        <w:rPr>
          <w:b w:val="0"/>
          <w:bCs w:val="0"/>
          <w:color w:val="000000" w:themeColor="text1"/>
          <w:sz w:val="22"/>
          <w:szCs w:val="22"/>
          <w:u w:val="dotted"/>
        </w:rPr>
        <w:tab/>
      </w:r>
    </w:p>
    <w:p w:rsidR="003E6BBF" w:rsidRPr="00F01658" w:rsidRDefault="003E6BBF" w:rsidP="003E6BBF">
      <w:pPr>
        <w:tabs>
          <w:tab w:val="left" w:pos="0"/>
        </w:tabs>
        <w:spacing w:after="240" w:line="240" w:lineRule="auto"/>
        <w:jc w:val="center"/>
        <w:rPr>
          <w:i/>
          <w:iCs/>
          <w:color w:val="000000" w:themeColor="text1"/>
          <w:sz w:val="18"/>
          <w:szCs w:val="18"/>
        </w:rPr>
      </w:pPr>
      <w:r w:rsidRPr="00F626CA">
        <w:rPr>
          <w:i/>
          <w:iCs/>
          <w:color w:val="000000" w:themeColor="text1"/>
          <w:sz w:val="18"/>
          <w:szCs w:val="18"/>
        </w:rPr>
        <w:t>(oznaczenie Wykonawcy)</w:t>
      </w:r>
    </w:p>
    <w:p w:rsidR="003E6BBF" w:rsidRPr="00F01658" w:rsidRDefault="003E6BBF" w:rsidP="002A3DC3">
      <w:pPr>
        <w:spacing w:line="276" w:lineRule="auto"/>
        <w:rPr>
          <w:bCs/>
          <w:iCs/>
          <w:color w:val="000000" w:themeColor="text1"/>
          <w:sz w:val="22"/>
          <w:szCs w:val="22"/>
        </w:rPr>
      </w:pPr>
      <w:r w:rsidRPr="00F01658">
        <w:rPr>
          <w:bCs/>
          <w:iCs/>
          <w:color w:val="000000" w:themeColor="text1"/>
          <w:sz w:val="22"/>
          <w:szCs w:val="22"/>
        </w:rPr>
        <w:t xml:space="preserve">w zakresie </w:t>
      </w:r>
      <w:r w:rsidRPr="00F01658">
        <w:rPr>
          <w:b/>
          <w:bCs/>
          <w:iCs/>
          <w:color w:val="000000" w:themeColor="text1"/>
          <w:sz w:val="22"/>
          <w:szCs w:val="22"/>
        </w:rPr>
        <w:t>części Nr</w:t>
      </w:r>
      <w:r w:rsidRPr="00F01658">
        <w:rPr>
          <w:bCs/>
          <w:iCs/>
          <w:color w:val="000000" w:themeColor="text1"/>
          <w:sz w:val="22"/>
          <w:szCs w:val="22"/>
        </w:rPr>
        <w:t xml:space="preserve"> </w:t>
      </w:r>
      <w:r w:rsidRPr="00F01658">
        <w:rPr>
          <w:b/>
          <w:bCs/>
          <w:iCs/>
          <w:color w:val="000000" w:themeColor="text1"/>
          <w:sz w:val="22"/>
          <w:szCs w:val="22"/>
        </w:rPr>
        <w:t xml:space="preserve">................. </w:t>
      </w:r>
      <w:r w:rsidRPr="00F01658">
        <w:rPr>
          <w:bCs/>
          <w:iCs/>
          <w:color w:val="000000" w:themeColor="text1"/>
          <w:sz w:val="22"/>
          <w:szCs w:val="22"/>
        </w:rPr>
        <w:t>zamówienia (</w:t>
      </w:r>
      <w:r w:rsidRPr="00F01658">
        <w:rPr>
          <w:bCs/>
          <w:i/>
          <w:iCs/>
          <w:color w:val="000000" w:themeColor="text1"/>
          <w:sz w:val="22"/>
          <w:szCs w:val="22"/>
        </w:rPr>
        <w:t>należy wpisać nr części lub kilku części, jeżeli Wykonawca zamierza złożyć ofertę na 2 części</w:t>
      </w:r>
      <w:r w:rsidRPr="00F01658">
        <w:rPr>
          <w:bCs/>
          <w:iCs/>
          <w:color w:val="000000" w:themeColor="text1"/>
          <w:sz w:val="22"/>
          <w:szCs w:val="22"/>
        </w:rPr>
        <w:t xml:space="preserve">), prowadzonego przez Gminę Błażowa przedkładam wykaz dostaw zgodnie z zapisami niniejszej SIWZ wraz z podaniem ich przedmiotu, dat wykonania </w:t>
      </w:r>
      <w:r w:rsidRPr="00F01658">
        <w:rPr>
          <w:bCs/>
          <w:iCs/>
          <w:color w:val="000000" w:themeColor="text1"/>
          <w:sz w:val="22"/>
          <w:szCs w:val="22"/>
        </w:rPr>
        <w:br/>
        <w:t>i podmiotów na rzecz, których dostawy zostały wykonane lub są wykonywane:</w:t>
      </w:r>
    </w:p>
    <w:p w:rsidR="003E6BBF" w:rsidRDefault="003E6BBF" w:rsidP="003E6BBF">
      <w:pPr>
        <w:rPr>
          <w:b/>
          <w:bCs/>
          <w:i/>
          <w:iCs/>
          <w:color w:val="000000" w:themeColor="text1"/>
          <w:sz w:val="22"/>
          <w:szCs w:val="22"/>
        </w:rPr>
      </w:pPr>
      <w:r w:rsidRPr="00F01658">
        <w:rPr>
          <w:b/>
          <w:bCs/>
          <w:i/>
          <w:iCs/>
          <w:color w:val="000000" w:themeColor="text1"/>
          <w:sz w:val="22"/>
          <w:szCs w:val="22"/>
        </w:rPr>
        <w:tab/>
      </w:r>
    </w:p>
    <w:p w:rsidR="002A3DC3" w:rsidRPr="00F01658" w:rsidRDefault="002A3DC3" w:rsidP="003E6BBF">
      <w:pPr>
        <w:rPr>
          <w:b/>
          <w:bCs/>
          <w:i/>
          <w:iCs/>
          <w:color w:val="000000" w:themeColor="text1"/>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532"/>
        <w:gridCol w:w="2217"/>
        <w:gridCol w:w="2597"/>
      </w:tblGrid>
      <w:tr w:rsidR="00F01658" w:rsidRPr="00F01658" w:rsidTr="0052588F">
        <w:trPr>
          <w:trHeight w:val="407"/>
        </w:trPr>
        <w:tc>
          <w:tcPr>
            <w:tcW w:w="707" w:type="dxa"/>
            <w:shd w:val="clear" w:color="auto" w:fill="FFFFFF"/>
            <w:vAlign w:val="center"/>
          </w:tcPr>
          <w:p w:rsidR="003E6BBF" w:rsidRPr="00F01658" w:rsidRDefault="003E6BBF" w:rsidP="003E6BBF">
            <w:pPr>
              <w:rPr>
                <w:b/>
                <w:bCs/>
                <w:iCs/>
                <w:color w:val="000000" w:themeColor="text1"/>
                <w:sz w:val="22"/>
                <w:szCs w:val="22"/>
              </w:rPr>
            </w:pPr>
            <w:r w:rsidRPr="00F01658">
              <w:rPr>
                <w:b/>
                <w:bCs/>
                <w:iCs/>
                <w:color w:val="000000" w:themeColor="text1"/>
                <w:sz w:val="22"/>
                <w:szCs w:val="22"/>
              </w:rPr>
              <w:t>L.p.</w:t>
            </w:r>
          </w:p>
        </w:tc>
        <w:tc>
          <w:tcPr>
            <w:tcW w:w="3532" w:type="dxa"/>
            <w:shd w:val="clear" w:color="auto" w:fill="FFFFFF"/>
            <w:vAlign w:val="center"/>
          </w:tcPr>
          <w:p w:rsidR="003E6BBF" w:rsidRPr="00F01658" w:rsidRDefault="003E6BBF" w:rsidP="00F01658">
            <w:pPr>
              <w:jc w:val="center"/>
              <w:rPr>
                <w:b/>
                <w:bCs/>
                <w:iCs/>
                <w:color w:val="000000" w:themeColor="text1"/>
                <w:sz w:val="22"/>
                <w:szCs w:val="22"/>
              </w:rPr>
            </w:pPr>
            <w:r w:rsidRPr="00F01658">
              <w:rPr>
                <w:b/>
                <w:bCs/>
                <w:iCs/>
                <w:color w:val="000000" w:themeColor="text1"/>
                <w:sz w:val="22"/>
                <w:szCs w:val="22"/>
              </w:rPr>
              <w:t>Przedmiot dostawy</w:t>
            </w:r>
          </w:p>
          <w:p w:rsidR="003E6BBF" w:rsidRPr="00F01658" w:rsidRDefault="003E6BBF" w:rsidP="00F01658">
            <w:pPr>
              <w:spacing w:line="276" w:lineRule="auto"/>
              <w:jc w:val="center"/>
              <w:rPr>
                <w:bCs/>
                <w:iCs/>
                <w:color w:val="000000" w:themeColor="text1"/>
                <w:sz w:val="22"/>
                <w:szCs w:val="22"/>
              </w:rPr>
            </w:pPr>
            <w:r w:rsidRPr="00F01658">
              <w:rPr>
                <w:bCs/>
                <w:iCs/>
                <w:color w:val="000000" w:themeColor="text1"/>
                <w:sz w:val="22"/>
                <w:szCs w:val="22"/>
              </w:rPr>
              <w:t>(podanie nazwy inwestycji i miejsca jej realizacji z opisem pozwalającym na ocenę spełniania warunku udziału w postępowaniu)</w:t>
            </w:r>
          </w:p>
        </w:tc>
        <w:tc>
          <w:tcPr>
            <w:tcW w:w="2217" w:type="dxa"/>
            <w:shd w:val="clear" w:color="auto" w:fill="FFFFFF"/>
            <w:vAlign w:val="center"/>
          </w:tcPr>
          <w:p w:rsidR="003E6BBF" w:rsidRPr="00F01658" w:rsidRDefault="003E6BBF" w:rsidP="00F01658">
            <w:pPr>
              <w:jc w:val="center"/>
              <w:rPr>
                <w:b/>
                <w:bCs/>
                <w:iCs/>
                <w:color w:val="000000" w:themeColor="text1"/>
                <w:sz w:val="22"/>
                <w:szCs w:val="22"/>
              </w:rPr>
            </w:pPr>
            <w:r w:rsidRPr="00F01658">
              <w:rPr>
                <w:b/>
                <w:bCs/>
                <w:iCs/>
                <w:color w:val="000000" w:themeColor="text1"/>
                <w:sz w:val="22"/>
                <w:szCs w:val="22"/>
              </w:rPr>
              <w:t>Daty wykonania</w:t>
            </w:r>
            <w:r w:rsidR="00F01658" w:rsidRPr="00F01658">
              <w:rPr>
                <w:b/>
                <w:bCs/>
                <w:iCs/>
                <w:color w:val="000000" w:themeColor="text1"/>
                <w:sz w:val="22"/>
                <w:szCs w:val="22"/>
              </w:rPr>
              <w:t xml:space="preserve"> </w:t>
            </w:r>
            <w:r w:rsidRPr="00F01658">
              <w:rPr>
                <w:b/>
                <w:bCs/>
                <w:iCs/>
                <w:color w:val="000000" w:themeColor="text1"/>
                <w:sz w:val="22"/>
                <w:szCs w:val="22"/>
              </w:rPr>
              <w:t>dostawy</w:t>
            </w:r>
          </w:p>
          <w:p w:rsidR="003E6BBF" w:rsidRPr="00F01658" w:rsidRDefault="003E6BBF" w:rsidP="00F01658">
            <w:pPr>
              <w:jc w:val="center"/>
              <w:rPr>
                <w:bCs/>
                <w:iCs/>
                <w:color w:val="000000" w:themeColor="text1"/>
                <w:sz w:val="22"/>
                <w:szCs w:val="22"/>
              </w:rPr>
            </w:pPr>
            <w:r w:rsidRPr="00F01658">
              <w:rPr>
                <w:bCs/>
                <w:iCs/>
                <w:color w:val="000000" w:themeColor="text1"/>
                <w:sz w:val="22"/>
                <w:szCs w:val="22"/>
              </w:rPr>
              <w:t>(dd-mm-rrrr)</w:t>
            </w:r>
          </w:p>
        </w:tc>
        <w:tc>
          <w:tcPr>
            <w:tcW w:w="2597" w:type="dxa"/>
            <w:shd w:val="clear" w:color="auto" w:fill="FFFFFF"/>
            <w:vAlign w:val="center"/>
          </w:tcPr>
          <w:p w:rsidR="003E6BBF" w:rsidRPr="00F01658" w:rsidRDefault="003E6BBF" w:rsidP="00F01658">
            <w:pPr>
              <w:jc w:val="center"/>
              <w:rPr>
                <w:b/>
                <w:bCs/>
                <w:iCs/>
                <w:color w:val="000000" w:themeColor="text1"/>
                <w:sz w:val="22"/>
                <w:szCs w:val="22"/>
              </w:rPr>
            </w:pPr>
            <w:r w:rsidRPr="00F01658">
              <w:rPr>
                <w:b/>
                <w:bCs/>
                <w:iCs/>
                <w:color w:val="000000" w:themeColor="text1"/>
                <w:sz w:val="22"/>
                <w:szCs w:val="22"/>
              </w:rPr>
              <w:t>Podmiot, na rzecz którego dostawa została wykonana</w:t>
            </w:r>
          </w:p>
        </w:tc>
      </w:tr>
      <w:tr w:rsidR="00F01658" w:rsidRPr="00F01658" w:rsidTr="0052588F">
        <w:tc>
          <w:tcPr>
            <w:tcW w:w="707" w:type="dxa"/>
            <w:shd w:val="clear" w:color="auto" w:fill="FFFFFF"/>
          </w:tcPr>
          <w:p w:rsidR="003E6BBF" w:rsidRPr="00F01658" w:rsidRDefault="003E6BBF" w:rsidP="003E6BBF">
            <w:pPr>
              <w:rPr>
                <w:bCs/>
                <w:iCs/>
                <w:color w:val="000000" w:themeColor="text1"/>
                <w:sz w:val="22"/>
                <w:szCs w:val="22"/>
              </w:rPr>
            </w:pPr>
          </w:p>
        </w:tc>
        <w:tc>
          <w:tcPr>
            <w:tcW w:w="3532" w:type="dxa"/>
            <w:shd w:val="clear" w:color="auto" w:fill="FFFFFF"/>
          </w:tcPr>
          <w:p w:rsidR="003E6BBF" w:rsidRPr="00F01658" w:rsidRDefault="003E6BBF" w:rsidP="003E6BBF">
            <w:pPr>
              <w:rPr>
                <w:bCs/>
                <w:iCs/>
                <w:color w:val="000000" w:themeColor="text1"/>
                <w:sz w:val="22"/>
                <w:szCs w:val="22"/>
              </w:rPr>
            </w:pPr>
          </w:p>
          <w:p w:rsidR="003E6BBF" w:rsidRPr="00F01658" w:rsidRDefault="003E6BBF" w:rsidP="003E6BBF">
            <w:pPr>
              <w:rPr>
                <w:bCs/>
                <w:iCs/>
                <w:color w:val="000000" w:themeColor="text1"/>
                <w:sz w:val="22"/>
                <w:szCs w:val="22"/>
              </w:rPr>
            </w:pPr>
          </w:p>
        </w:tc>
        <w:tc>
          <w:tcPr>
            <w:tcW w:w="2217" w:type="dxa"/>
            <w:shd w:val="clear" w:color="auto" w:fill="FFFFFF"/>
          </w:tcPr>
          <w:p w:rsidR="003E6BBF" w:rsidRPr="00F01658" w:rsidRDefault="003E6BBF" w:rsidP="003E6BBF">
            <w:pPr>
              <w:rPr>
                <w:bCs/>
                <w:iCs/>
                <w:color w:val="000000" w:themeColor="text1"/>
                <w:sz w:val="22"/>
                <w:szCs w:val="22"/>
              </w:rPr>
            </w:pPr>
          </w:p>
        </w:tc>
        <w:tc>
          <w:tcPr>
            <w:tcW w:w="2597" w:type="dxa"/>
            <w:shd w:val="clear" w:color="auto" w:fill="FFFFFF"/>
          </w:tcPr>
          <w:p w:rsidR="003E6BBF" w:rsidRPr="00F01658" w:rsidRDefault="003E6BBF" w:rsidP="003E6BBF">
            <w:pPr>
              <w:rPr>
                <w:bCs/>
                <w:iCs/>
                <w:color w:val="000000" w:themeColor="text1"/>
                <w:sz w:val="22"/>
                <w:szCs w:val="22"/>
              </w:rPr>
            </w:pPr>
          </w:p>
        </w:tc>
      </w:tr>
      <w:tr w:rsidR="00F01658" w:rsidRPr="00F01658" w:rsidTr="0052588F">
        <w:tc>
          <w:tcPr>
            <w:tcW w:w="707" w:type="dxa"/>
            <w:shd w:val="clear" w:color="auto" w:fill="FFFFFF"/>
          </w:tcPr>
          <w:p w:rsidR="003E6BBF" w:rsidRPr="00F01658" w:rsidRDefault="003E6BBF" w:rsidP="003E6BBF">
            <w:pPr>
              <w:rPr>
                <w:bCs/>
                <w:iCs/>
                <w:color w:val="000000" w:themeColor="text1"/>
                <w:sz w:val="22"/>
                <w:szCs w:val="22"/>
              </w:rPr>
            </w:pPr>
          </w:p>
        </w:tc>
        <w:tc>
          <w:tcPr>
            <w:tcW w:w="3532" w:type="dxa"/>
            <w:shd w:val="clear" w:color="auto" w:fill="FFFFFF"/>
          </w:tcPr>
          <w:p w:rsidR="003E6BBF" w:rsidRPr="00F01658" w:rsidRDefault="003E6BBF" w:rsidP="003E6BBF">
            <w:pPr>
              <w:rPr>
                <w:bCs/>
                <w:iCs/>
                <w:color w:val="000000" w:themeColor="text1"/>
                <w:sz w:val="22"/>
                <w:szCs w:val="22"/>
              </w:rPr>
            </w:pPr>
          </w:p>
          <w:p w:rsidR="003E6BBF" w:rsidRPr="00F01658" w:rsidRDefault="003E6BBF" w:rsidP="003E6BBF">
            <w:pPr>
              <w:rPr>
                <w:bCs/>
                <w:iCs/>
                <w:color w:val="000000" w:themeColor="text1"/>
                <w:sz w:val="22"/>
                <w:szCs w:val="22"/>
              </w:rPr>
            </w:pPr>
          </w:p>
        </w:tc>
        <w:tc>
          <w:tcPr>
            <w:tcW w:w="2217" w:type="dxa"/>
            <w:shd w:val="clear" w:color="auto" w:fill="FFFFFF"/>
          </w:tcPr>
          <w:p w:rsidR="003E6BBF" w:rsidRPr="00F01658" w:rsidRDefault="003E6BBF" w:rsidP="003E6BBF">
            <w:pPr>
              <w:rPr>
                <w:bCs/>
                <w:iCs/>
                <w:color w:val="000000" w:themeColor="text1"/>
                <w:sz w:val="22"/>
                <w:szCs w:val="22"/>
              </w:rPr>
            </w:pPr>
          </w:p>
        </w:tc>
        <w:tc>
          <w:tcPr>
            <w:tcW w:w="2597" w:type="dxa"/>
            <w:shd w:val="clear" w:color="auto" w:fill="FFFFFF"/>
          </w:tcPr>
          <w:p w:rsidR="003E6BBF" w:rsidRPr="00F01658" w:rsidRDefault="003E6BBF" w:rsidP="003E6BBF">
            <w:pPr>
              <w:rPr>
                <w:bCs/>
                <w:iCs/>
                <w:color w:val="000000" w:themeColor="text1"/>
                <w:sz w:val="22"/>
                <w:szCs w:val="22"/>
              </w:rPr>
            </w:pPr>
          </w:p>
        </w:tc>
      </w:tr>
      <w:tr w:rsidR="00F01658" w:rsidRPr="00F01658" w:rsidTr="0052588F">
        <w:tc>
          <w:tcPr>
            <w:tcW w:w="707" w:type="dxa"/>
            <w:shd w:val="clear" w:color="auto" w:fill="FFFFFF"/>
          </w:tcPr>
          <w:p w:rsidR="003E6BBF" w:rsidRPr="00F01658" w:rsidRDefault="003E6BBF" w:rsidP="003E6BBF">
            <w:pPr>
              <w:rPr>
                <w:bCs/>
                <w:iCs/>
                <w:color w:val="000000" w:themeColor="text1"/>
                <w:sz w:val="22"/>
                <w:szCs w:val="22"/>
              </w:rPr>
            </w:pPr>
          </w:p>
          <w:p w:rsidR="003E6BBF" w:rsidRPr="00F01658" w:rsidRDefault="003E6BBF" w:rsidP="003E6BBF">
            <w:pPr>
              <w:rPr>
                <w:bCs/>
                <w:iCs/>
                <w:color w:val="000000" w:themeColor="text1"/>
                <w:sz w:val="22"/>
                <w:szCs w:val="22"/>
              </w:rPr>
            </w:pPr>
          </w:p>
        </w:tc>
        <w:tc>
          <w:tcPr>
            <w:tcW w:w="3532" w:type="dxa"/>
            <w:shd w:val="clear" w:color="auto" w:fill="FFFFFF"/>
          </w:tcPr>
          <w:p w:rsidR="003E6BBF" w:rsidRPr="00F01658" w:rsidRDefault="003E6BBF" w:rsidP="003E6BBF">
            <w:pPr>
              <w:rPr>
                <w:bCs/>
                <w:iCs/>
                <w:color w:val="000000" w:themeColor="text1"/>
                <w:sz w:val="22"/>
                <w:szCs w:val="22"/>
              </w:rPr>
            </w:pPr>
          </w:p>
        </w:tc>
        <w:tc>
          <w:tcPr>
            <w:tcW w:w="2217" w:type="dxa"/>
            <w:shd w:val="clear" w:color="auto" w:fill="FFFFFF"/>
          </w:tcPr>
          <w:p w:rsidR="003E6BBF" w:rsidRPr="00F01658" w:rsidRDefault="003E6BBF" w:rsidP="003E6BBF">
            <w:pPr>
              <w:rPr>
                <w:bCs/>
                <w:iCs/>
                <w:color w:val="000000" w:themeColor="text1"/>
                <w:sz w:val="22"/>
                <w:szCs w:val="22"/>
              </w:rPr>
            </w:pPr>
          </w:p>
        </w:tc>
        <w:tc>
          <w:tcPr>
            <w:tcW w:w="2597" w:type="dxa"/>
            <w:shd w:val="clear" w:color="auto" w:fill="FFFFFF"/>
          </w:tcPr>
          <w:p w:rsidR="003E6BBF" w:rsidRPr="00F01658" w:rsidRDefault="003E6BBF" w:rsidP="003E6BBF">
            <w:pPr>
              <w:rPr>
                <w:bCs/>
                <w:iCs/>
                <w:color w:val="000000" w:themeColor="text1"/>
                <w:sz w:val="22"/>
                <w:szCs w:val="22"/>
              </w:rPr>
            </w:pPr>
          </w:p>
        </w:tc>
      </w:tr>
      <w:tr w:rsidR="00F01658" w:rsidRPr="00F01658" w:rsidTr="0052588F">
        <w:tc>
          <w:tcPr>
            <w:tcW w:w="707" w:type="dxa"/>
            <w:shd w:val="clear" w:color="auto" w:fill="FFFFFF"/>
          </w:tcPr>
          <w:p w:rsidR="003E6BBF" w:rsidRPr="00F01658" w:rsidRDefault="003E6BBF" w:rsidP="003E6BBF">
            <w:pPr>
              <w:rPr>
                <w:bCs/>
                <w:iCs/>
                <w:color w:val="000000" w:themeColor="text1"/>
                <w:sz w:val="22"/>
                <w:szCs w:val="22"/>
              </w:rPr>
            </w:pPr>
          </w:p>
        </w:tc>
        <w:tc>
          <w:tcPr>
            <w:tcW w:w="3532" w:type="dxa"/>
            <w:shd w:val="clear" w:color="auto" w:fill="FFFFFF"/>
          </w:tcPr>
          <w:p w:rsidR="003E6BBF" w:rsidRPr="00F01658" w:rsidRDefault="003E6BBF" w:rsidP="003E6BBF">
            <w:pPr>
              <w:rPr>
                <w:bCs/>
                <w:iCs/>
                <w:color w:val="000000" w:themeColor="text1"/>
                <w:sz w:val="22"/>
                <w:szCs w:val="22"/>
              </w:rPr>
            </w:pPr>
          </w:p>
          <w:p w:rsidR="003E6BBF" w:rsidRPr="00F01658" w:rsidRDefault="003E6BBF" w:rsidP="003E6BBF">
            <w:pPr>
              <w:rPr>
                <w:bCs/>
                <w:iCs/>
                <w:color w:val="000000" w:themeColor="text1"/>
                <w:sz w:val="22"/>
                <w:szCs w:val="22"/>
              </w:rPr>
            </w:pPr>
          </w:p>
        </w:tc>
        <w:tc>
          <w:tcPr>
            <w:tcW w:w="2217" w:type="dxa"/>
            <w:shd w:val="clear" w:color="auto" w:fill="FFFFFF"/>
          </w:tcPr>
          <w:p w:rsidR="003E6BBF" w:rsidRPr="00F01658" w:rsidRDefault="003E6BBF" w:rsidP="003E6BBF">
            <w:pPr>
              <w:rPr>
                <w:bCs/>
                <w:iCs/>
                <w:color w:val="000000" w:themeColor="text1"/>
                <w:sz w:val="22"/>
                <w:szCs w:val="22"/>
              </w:rPr>
            </w:pPr>
          </w:p>
        </w:tc>
        <w:tc>
          <w:tcPr>
            <w:tcW w:w="2597" w:type="dxa"/>
            <w:shd w:val="clear" w:color="auto" w:fill="FFFFFF"/>
          </w:tcPr>
          <w:p w:rsidR="003E6BBF" w:rsidRPr="00F01658" w:rsidRDefault="003E6BBF" w:rsidP="003E6BBF">
            <w:pPr>
              <w:rPr>
                <w:bCs/>
                <w:iCs/>
                <w:color w:val="000000" w:themeColor="text1"/>
                <w:sz w:val="22"/>
                <w:szCs w:val="22"/>
              </w:rPr>
            </w:pPr>
          </w:p>
        </w:tc>
      </w:tr>
    </w:tbl>
    <w:p w:rsidR="003E6BBF" w:rsidRPr="00F01658" w:rsidRDefault="003E6BBF" w:rsidP="003E6BBF">
      <w:pPr>
        <w:rPr>
          <w:b/>
          <w:bCs/>
          <w:i/>
          <w:iCs/>
          <w:color w:val="000000" w:themeColor="text1"/>
          <w:sz w:val="22"/>
          <w:szCs w:val="22"/>
        </w:rPr>
      </w:pPr>
    </w:p>
    <w:p w:rsidR="003E6BBF" w:rsidRPr="00F01658" w:rsidRDefault="003E6BBF" w:rsidP="00F01658">
      <w:pPr>
        <w:jc w:val="center"/>
        <w:rPr>
          <w:b/>
          <w:bCs/>
          <w:iCs/>
          <w:color w:val="000000" w:themeColor="text1"/>
          <w:sz w:val="22"/>
          <w:szCs w:val="22"/>
        </w:rPr>
      </w:pPr>
      <w:r w:rsidRPr="00F01658">
        <w:rPr>
          <w:b/>
          <w:bCs/>
          <w:iCs/>
          <w:color w:val="000000" w:themeColor="text1"/>
          <w:sz w:val="22"/>
          <w:szCs w:val="22"/>
        </w:rPr>
        <w:t>oraz</w:t>
      </w:r>
    </w:p>
    <w:p w:rsidR="003E6BBF" w:rsidRPr="0052588F" w:rsidRDefault="003E6BBF" w:rsidP="002A3DC3">
      <w:pPr>
        <w:spacing w:line="276" w:lineRule="auto"/>
        <w:rPr>
          <w:bCs/>
          <w:iCs/>
          <w:color w:val="000000" w:themeColor="text1"/>
          <w:sz w:val="22"/>
          <w:szCs w:val="22"/>
        </w:rPr>
      </w:pPr>
      <w:r w:rsidRPr="00F01658">
        <w:rPr>
          <w:b/>
          <w:bCs/>
          <w:iCs/>
          <w:color w:val="000000" w:themeColor="text1"/>
          <w:sz w:val="22"/>
          <w:szCs w:val="22"/>
          <w:u w:val="single"/>
        </w:rPr>
        <w:t>załączam dowody określające czy te dostawy zostały wykonane lub są wykonywane należycie</w:t>
      </w:r>
      <w:r w:rsidRPr="00F01658">
        <w:rPr>
          <w:bCs/>
          <w:iCs/>
          <w:color w:val="000000" w:themeColor="text1"/>
          <w:sz w:val="22"/>
          <w:szCs w:val="22"/>
        </w:rPr>
        <w:t>; przy czym dowodami, o których mowa, są: referencje, bądź inne dokumenty wystawione przez podmiot, na rzecz którego dostawy były wykonywane/są wykonywane, a je</w:t>
      </w:r>
      <w:r w:rsidR="00F01658" w:rsidRPr="00F01658">
        <w:rPr>
          <w:bCs/>
          <w:iCs/>
          <w:color w:val="000000" w:themeColor="text1"/>
          <w:sz w:val="22"/>
          <w:szCs w:val="22"/>
        </w:rPr>
        <w:t>żeli z uzasadnionej przyczyny o </w:t>
      </w:r>
      <w:r w:rsidRPr="00F01658">
        <w:rPr>
          <w:bCs/>
          <w:iCs/>
          <w:color w:val="000000" w:themeColor="text1"/>
          <w:sz w:val="22"/>
          <w:szCs w:val="22"/>
        </w:rPr>
        <w:t xml:space="preserve">obiektywnym charakterze Wykonawca nie jest w stanie uzyskać tych dokumentów – oświadczenie Wykonawcy.  W przypadku świadczeń okresowych lub ciągłych nadal wykonywanych referencje bądź </w:t>
      </w:r>
      <w:r w:rsidRPr="00F01658">
        <w:rPr>
          <w:bCs/>
          <w:iCs/>
          <w:color w:val="000000" w:themeColor="text1"/>
          <w:sz w:val="22"/>
          <w:szCs w:val="22"/>
        </w:rPr>
        <w:lastRenderedPageBreak/>
        <w:t xml:space="preserve">inne dokumenty potwierdzające ich należyte wykonanie powinny być wydane nie wcześniej niż 3 </w:t>
      </w:r>
      <w:r w:rsidRPr="0052588F">
        <w:rPr>
          <w:bCs/>
          <w:iCs/>
          <w:color w:val="000000" w:themeColor="text1"/>
          <w:sz w:val="22"/>
          <w:szCs w:val="22"/>
        </w:rPr>
        <w:t>miesiące przed upływem terminu składania ofert.</w:t>
      </w:r>
    </w:p>
    <w:p w:rsidR="003E6BBF" w:rsidRPr="0052588F" w:rsidRDefault="003E6BBF">
      <w:pPr>
        <w:spacing w:line="240" w:lineRule="auto"/>
        <w:jc w:val="left"/>
        <w:rPr>
          <w:b/>
          <w:bCs/>
          <w:i/>
          <w:iCs/>
          <w:color w:val="000000" w:themeColor="text1"/>
          <w:sz w:val="22"/>
          <w:szCs w:val="22"/>
        </w:rPr>
      </w:pPr>
    </w:p>
    <w:p w:rsidR="003E6BBF" w:rsidRPr="0052588F" w:rsidRDefault="003E6BBF">
      <w:pPr>
        <w:spacing w:line="240" w:lineRule="auto"/>
        <w:jc w:val="left"/>
        <w:rPr>
          <w:b/>
          <w:bCs/>
          <w:i/>
          <w:iCs/>
          <w:color w:val="000000" w:themeColor="text1"/>
          <w:sz w:val="22"/>
          <w:szCs w:val="22"/>
        </w:rPr>
      </w:pPr>
    </w:p>
    <w:p w:rsidR="003E6BBF" w:rsidRPr="0052588F" w:rsidRDefault="003E6BBF">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52588F" w:rsidRPr="0052588F" w:rsidTr="0052588F">
        <w:tc>
          <w:tcPr>
            <w:tcW w:w="4605" w:type="dxa"/>
          </w:tcPr>
          <w:p w:rsidR="003E6BBF" w:rsidRPr="0052588F" w:rsidRDefault="003E6BBF" w:rsidP="0052588F">
            <w:pPr>
              <w:tabs>
                <w:tab w:val="left" w:pos="5775"/>
              </w:tabs>
              <w:spacing w:line="240" w:lineRule="auto"/>
              <w:jc w:val="center"/>
              <w:rPr>
                <w:rFonts w:cs="Times New Roman"/>
                <w:color w:val="000000" w:themeColor="text1"/>
              </w:rPr>
            </w:pPr>
          </w:p>
          <w:p w:rsidR="003E6BBF" w:rsidRPr="0052588F" w:rsidRDefault="003E6BBF" w:rsidP="0052588F">
            <w:pPr>
              <w:tabs>
                <w:tab w:val="left" w:pos="5775"/>
              </w:tabs>
              <w:spacing w:line="240" w:lineRule="auto"/>
              <w:jc w:val="center"/>
              <w:rPr>
                <w:rFonts w:cs="Times New Roman"/>
                <w:color w:val="000000" w:themeColor="text1"/>
              </w:rPr>
            </w:pPr>
            <w:r w:rsidRPr="0052588F">
              <w:rPr>
                <w:rFonts w:cs="Times New Roman"/>
                <w:color w:val="000000" w:themeColor="text1"/>
              </w:rPr>
              <w:t>.........................................................</w:t>
            </w:r>
          </w:p>
          <w:p w:rsidR="003E6BBF" w:rsidRPr="0052588F" w:rsidRDefault="003E6BBF" w:rsidP="0052588F">
            <w:pPr>
              <w:tabs>
                <w:tab w:val="left" w:pos="5775"/>
              </w:tabs>
              <w:spacing w:line="240" w:lineRule="auto"/>
              <w:jc w:val="center"/>
              <w:rPr>
                <w:rFonts w:cs="Times New Roman"/>
                <w:color w:val="000000" w:themeColor="text1"/>
                <w:sz w:val="18"/>
                <w:szCs w:val="18"/>
              </w:rPr>
            </w:pPr>
            <w:r w:rsidRPr="0052588F">
              <w:rPr>
                <w:rFonts w:cs="Times New Roman"/>
                <w:color w:val="000000" w:themeColor="text1"/>
                <w:sz w:val="18"/>
                <w:szCs w:val="18"/>
              </w:rPr>
              <w:t>(miejscowość, data)</w:t>
            </w:r>
          </w:p>
        </w:tc>
        <w:tc>
          <w:tcPr>
            <w:tcW w:w="4605" w:type="dxa"/>
          </w:tcPr>
          <w:p w:rsidR="003E6BBF" w:rsidRPr="0052588F" w:rsidRDefault="003E6BBF" w:rsidP="0052588F">
            <w:pPr>
              <w:tabs>
                <w:tab w:val="left" w:pos="5775"/>
              </w:tabs>
              <w:spacing w:line="240" w:lineRule="auto"/>
              <w:jc w:val="center"/>
              <w:rPr>
                <w:rFonts w:cs="Times New Roman"/>
                <w:color w:val="000000" w:themeColor="text1"/>
              </w:rPr>
            </w:pPr>
          </w:p>
          <w:p w:rsidR="003E6BBF" w:rsidRPr="0052588F" w:rsidRDefault="003E6BBF" w:rsidP="0052588F">
            <w:pPr>
              <w:tabs>
                <w:tab w:val="left" w:pos="5775"/>
              </w:tabs>
              <w:spacing w:line="240" w:lineRule="auto"/>
              <w:jc w:val="center"/>
              <w:rPr>
                <w:rFonts w:cs="Times New Roman"/>
                <w:color w:val="000000" w:themeColor="text1"/>
              </w:rPr>
            </w:pPr>
            <w:r w:rsidRPr="0052588F">
              <w:rPr>
                <w:rFonts w:cs="Times New Roman"/>
                <w:color w:val="000000" w:themeColor="text1"/>
              </w:rPr>
              <w:t>................................................................</w:t>
            </w:r>
          </w:p>
          <w:p w:rsidR="003E6BBF" w:rsidRPr="0052588F" w:rsidRDefault="003E6BBF" w:rsidP="0052588F">
            <w:pPr>
              <w:tabs>
                <w:tab w:val="left" w:pos="5775"/>
              </w:tabs>
              <w:spacing w:line="240" w:lineRule="auto"/>
              <w:jc w:val="center"/>
              <w:rPr>
                <w:rFonts w:cs="Times New Roman"/>
                <w:color w:val="000000" w:themeColor="text1"/>
                <w:sz w:val="18"/>
                <w:szCs w:val="18"/>
              </w:rPr>
            </w:pPr>
            <w:r w:rsidRPr="0052588F">
              <w:rPr>
                <w:rFonts w:cs="Times New Roman"/>
                <w:color w:val="000000" w:themeColor="text1"/>
                <w:sz w:val="18"/>
                <w:szCs w:val="18"/>
              </w:rPr>
              <w:t xml:space="preserve">(pieczątka i podpis osoby uprawnionej do </w:t>
            </w:r>
            <w:r w:rsidRPr="0052588F">
              <w:rPr>
                <w:rFonts w:cs="Times New Roman"/>
                <w:color w:val="000000" w:themeColor="text1"/>
                <w:sz w:val="18"/>
                <w:szCs w:val="18"/>
              </w:rPr>
              <w:br/>
              <w:t>reprezentowania Wykonawcy)</w:t>
            </w:r>
          </w:p>
        </w:tc>
      </w:tr>
    </w:tbl>
    <w:p w:rsidR="00C625E6" w:rsidRPr="0052588F" w:rsidRDefault="00C625E6">
      <w:pPr>
        <w:spacing w:line="240" w:lineRule="auto"/>
        <w:jc w:val="left"/>
        <w:rPr>
          <w:b/>
          <w:bCs/>
          <w:i/>
          <w:iCs/>
          <w:color w:val="000000" w:themeColor="text1"/>
          <w:sz w:val="22"/>
          <w:szCs w:val="22"/>
        </w:rPr>
      </w:pPr>
      <w:r w:rsidRPr="0052588F">
        <w:rPr>
          <w:b/>
          <w:bCs/>
          <w:i/>
          <w:iCs/>
          <w:color w:val="000000" w:themeColor="text1"/>
          <w:sz w:val="22"/>
          <w:szCs w:val="22"/>
        </w:rPr>
        <w:br w:type="page"/>
      </w:r>
    </w:p>
    <w:p w:rsidR="0074253E" w:rsidRPr="00F01658" w:rsidRDefault="0074253E" w:rsidP="0074253E">
      <w:pPr>
        <w:jc w:val="right"/>
        <w:rPr>
          <w:b/>
          <w:bCs/>
          <w:i/>
          <w:iCs/>
          <w:color w:val="000000" w:themeColor="text1"/>
          <w:sz w:val="22"/>
          <w:szCs w:val="22"/>
        </w:rPr>
      </w:pPr>
      <w:r w:rsidRPr="00F01658">
        <w:rPr>
          <w:b/>
          <w:bCs/>
          <w:i/>
          <w:iCs/>
          <w:color w:val="000000" w:themeColor="text1"/>
          <w:sz w:val="22"/>
          <w:szCs w:val="22"/>
        </w:rPr>
        <w:lastRenderedPageBreak/>
        <w:t xml:space="preserve">Załącznik nr </w:t>
      </w:r>
      <w:r w:rsidR="00DA6752" w:rsidRPr="00F01658">
        <w:rPr>
          <w:b/>
          <w:bCs/>
          <w:i/>
          <w:iCs/>
          <w:color w:val="000000" w:themeColor="text1"/>
          <w:sz w:val="22"/>
          <w:szCs w:val="22"/>
        </w:rPr>
        <w:t>6</w:t>
      </w:r>
      <w:r w:rsidR="00F01658" w:rsidRPr="00F01658">
        <w:rPr>
          <w:b/>
          <w:bCs/>
          <w:i/>
          <w:iCs/>
          <w:color w:val="000000" w:themeColor="text1"/>
          <w:sz w:val="22"/>
          <w:szCs w:val="22"/>
        </w:rPr>
        <w:t>.1</w:t>
      </w:r>
      <w:r w:rsidRPr="00F01658">
        <w:rPr>
          <w:b/>
          <w:bCs/>
          <w:i/>
          <w:iCs/>
          <w:color w:val="000000" w:themeColor="text1"/>
          <w:sz w:val="22"/>
          <w:szCs w:val="22"/>
        </w:rPr>
        <w:t xml:space="preserve"> do SIWZ</w:t>
      </w:r>
    </w:p>
    <w:p w:rsidR="00DA6046" w:rsidRPr="00F01658" w:rsidRDefault="00DA6046" w:rsidP="00304EDB">
      <w:pPr>
        <w:pStyle w:val="Nagwek1"/>
        <w:numPr>
          <w:ilvl w:val="0"/>
          <w:numId w:val="0"/>
        </w:numPr>
        <w:ind w:left="-56"/>
      </w:pPr>
    </w:p>
    <w:p w:rsidR="00135DBC" w:rsidRPr="00F729A1" w:rsidRDefault="00135DBC" w:rsidP="00F01658">
      <w:pPr>
        <w:pStyle w:val="Nagwek1"/>
        <w:numPr>
          <w:ilvl w:val="0"/>
          <w:numId w:val="0"/>
        </w:numPr>
        <w:ind w:left="-56"/>
        <w:jc w:val="center"/>
      </w:pPr>
      <w:r w:rsidRPr="00F729A1">
        <w:t xml:space="preserve">UMOWA </w:t>
      </w:r>
      <w:r w:rsidR="007D2F21" w:rsidRPr="00F729A1">
        <w:t>nr GiB.272.3</w:t>
      </w:r>
      <w:r w:rsidR="00F01658" w:rsidRPr="00F729A1">
        <w:t>.1</w:t>
      </w:r>
      <w:r w:rsidR="000E3134" w:rsidRPr="00F729A1">
        <w:t>.201</w:t>
      </w:r>
      <w:r w:rsidR="00F01658" w:rsidRPr="00F729A1">
        <w:t>8</w:t>
      </w:r>
      <w:r w:rsidRPr="00F729A1">
        <w:t>– Projekt</w:t>
      </w:r>
    </w:p>
    <w:p w:rsidR="00135DBC" w:rsidRPr="00F729A1" w:rsidRDefault="00135DBC" w:rsidP="001C31C0">
      <w:pPr>
        <w:autoSpaceDE w:val="0"/>
        <w:autoSpaceDN w:val="0"/>
        <w:adjustRightInd w:val="0"/>
        <w:spacing w:after="120" w:line="240" w:lineRule="auto"/>
        <w:jc w:val="center"/>
        <w:rPr>
          <w:b/>
          <w:bCs/>
          <w:color w:val="000000" w:themeColor="text1"/>
          <w:sz w:val="22"/>
          <w:szCs w:val="22"/>
        </w:rPr>
      </w:pPr>
    </w:p>
    <w:p w:rsidR="00135DBC" w:rsidRPr="00F729A1" w:rsidRDefault="00135DBC" w:rsidP="00DA6046">
      <w:pPr>
        <w:tabs>
          <w:tab w:val="num" w:pos="0"/>
        </w:tabs>
        <w:spacing w:line="276" w:lineRule="auto"/>
        <w:rPr>
          <w:color w:val="000000" w:themeColor="text1"/>
          <w:sz w:val="22"/>
          <w:szCs w:val="22"/>
        </w:rPr>
      </w:pPr>
      <w:r w:rsidRPr="00F729A1">
        <w:rPr>
          <w:color w:val="000000" w:themeColor="text1"/>
          <w:sz w:val="22"/>
          <w:szCs w:val="22"/>
        </w:rPr>
        <w:t>zawarta w dniu: ...............</w:t>
      </w:r>
      <w:r w:rsidR="000E3134" w:rsidRPr="00F729A1">
        <w:rPr>
          <w:color w:val="000000" w:themeColor="text1"/>
          <w:sz w:val="22"/>
          <w:szCs w:val="22"/>
        </w:rPr>
        <w:t>........................... 201</w:t>
      </w:r>
      <w:r w:rsidR="00F01658" w:rsidRPr="00F729A1">
        <w:rPr>
          <w:color w:val="000000" w:themeColor="text1"/>
          <w:sz w:val="22"/>
          <w:szCs w:val="22"/>
        </w:rPr>
        <w:t>8</w:t>
      </w:r>
      <w:r w:rsidRPr="00F729A1">
        <w:rPr>
          <w:color w:val="000000" w:themeColor="text1"/>
          <w:sz w:val="22"/>
          <w:szCs w:val="22"/>
        </w:rPr>
        <w:t xml:space="preserve"> r. w Błażowej  pomiędzy: </w:t>
      </w:r>
    </w:p>
    <w:p w:rsidR="00135DBC" w:rsidRPr="00F729A1" w:rsidRDefault="00B977B6" w:rsidP="00DA6046">
      <w:pPr>
        <w:tabs>
          <w:tab w:val="num" w:pos="0"/>
        </w:tabs>
        <w:spacing w:line="276" w:lineRule="auto"/>
        <w:rPr>
          <w:color w:val="000000" w:themeColor="text1"/>
          <w:sz w:val="22"/>
          <w:szCs w:val="22"/>
        </w:rPr>
      </w:pPr>
      <w:r w:rsidRPr="00F729A1">
        <w:rPr>
          <w:bCs/>
          <w:color w:val="000000" w:themeColor="text1"/>
          <w:sz w:val="22"/>
          <w:szCs w:val="22"/>
        </w:rPr>
        <w:t xml:space="preserve">Gminą Błażowa, </w:t>
      </w:r>
      <w:r w:rsidR="00135DBC" w:rsidRPr="00F729A1">
        <w:rPr>
          <w:bCs/>
          <w:color w:val="000000" w:themeColor="text1"/>
          <w:sz w:val="22"/>
          <w:szCs w:val="22"/>
        </w:rPr>
        <w:t xml:space="preserve">Plac Jana Pawła </w:t>
      </w:r>
      <w:r w:rsidRPr="00F729A1">
        <w:rPr>
          <w:bCs/>
          <w:color w:val="000000" w:themeColor="text1"/>
          <w:sz w:val="22"/>
          <w:szCs w:val="22"/>
        </w:rPr>
        <w:t>II</w:t>
      </w:r>
      <w:r w:rsidR="00135DBC" w:rsidRPr="00F729A1">
        <w:rPr>
          <w:bCs/>
          <w:color w:val="000000" w:themeColor="text1"/>
          <w:sz w:val="22"/>
          <w:szCs w:val="22"/>
        </w:rPr>
        <w:t xml:space="preserve"> 1</w:t>
      </w:r>
      <w:r w:rsidR="00135DBC" w:rsidRPr="00F729A1">
        <w:rPr>
          <w:color w:val="000000" w:themeColor="text1"/>
          <w:sz w:val="22"/>
          <w:szCs w:val="22"/>
        </w:rPr>
        <w:t>,</w:t>
      </w:r>
      <w:r w:rsidRPr="00F729A1">
        <w:rPr>
          <w:bCs/>
          <w:color w:val="000000" w:themeColor="text1"/>
          <w:sz w:val="22"/>
          <w:szCs w:val="22"/>
        </w:rPr>
        <w:t xml:space="preserve"> 36 -030 Błażowa</w:t>
      </w:r>
      <w:r w:rsidR="00CC4137" w:rsidRPr="00F729A1">
        <w:rPr>
          <w:color w:val="000000" w:themeColor="text1"/>
          <w:sz w:val="22"/>
          <w:szCs w:val="22"/>
        </w:rPr>
        <w:t xml:space="preserve">, </w:t>
      </w:r>
      <w:r w:rsidR="00135DBC" w:rsidRPr="00F729A1">
        <w:rPr>
          <w:color w:val="000000" w:themeColor="text1"/>
          <w:sz w:val="22"/>
          <w:szCs w:val="22"/>
        </w:rPr>
        <w:t xml:space="preserve">NIP 813-32-99-999, Regon </w:t>
      </w:r>
      <w:r w:rsidRPr="00F729A1">
        <w:rPr>
          <w:color w:val="000000" w:themeColor="text1"/>
          <w:sz w:val="22"/>
          <w:szCs w:val="22"/>
        </w:rPr>
        <w:t>690581991</w:t>
      </w:r>
    </w:p>
    <w:p w:rsidR="00135DBC" w:rsidRPr="00F729A1" w:rsidRDefault="00135DBC" w:rsidP="00DA6046">
      <w:pPr>
        <w:tabs>
          <w:tab w:val="num" w:pos="0"/>
        </w:tabs>
        <w:spacing w:line="276" w:lineRule="auto"/>
        <w:rPr>
          <w:color w:val="000000" w:themeColor="text1"/>
          <w:sz w:val="22"/>
          <w:szCs w:val="22"/>
        </w:rPr>
      </w:pPr>
      <w:r w:rsidRPr="00F729A1">
        <w:rPr>
          <w:color w:val="000000" w:themeColor="text1"/>
          <w:sz w:val="22"/>
          <w:szCs w:val="22"/>
        </w:rPr>
        <w:t xml:space="preserve">zwaną w dalszej umowy  </w:t>
      </w:r>
      <w:r w:rsidRPr="00F729A1">
        <w:rPr>
          <w:b/>
          <w:color w:val="000000" w:themeColor="text1"/>
          <w:sz w:val="22"/>
          <w:szCs w:val="22"/>
        </w:rPr>
        <w:t>Zamawiającym</w:t>
      </w:r>
      <w:r w:rsidRPr="00F729A1">
        <w:rPr>
          <w:color w:val="000000" w:themeColor="text1"/>
          <w:sz w:val="22"/>
          <w:szCs w:val="22"/>
        </w:rPr>
        <w:t xml:space="preserve">, reprezentowaną przez: </w:t>
      </w:r>
    </w:p>
    <w:p w:rsidR="00135DBC" w:rsidRPr="00F729A1" w:rsidRDefault="000403D1" w:rsidP="00DA6046">
      <w:pPr>
        <w:tabs>
          <w:tab w:val="num" w:pos="0"/>
        </w:tabs>
        <w:spacing w:line="276" w:lineRule="auto"/>
        <w:rPr>
          <w:bCs/>
          <w:color w:val="000000" w:themeColor="text1"/>
          <w:sz w:val="22"/>
          <w:szCs w:val="22"/>
        </w:rPr>
      </w:pPr>
      <w:r w:rsidRPr="00F729A1">
        <w:rPr>
          <w:bCs/>
          <w:color w:val="000000" w:themeColor="text1"/>
          <w:sz w:val="22"/>
          <w:szCs w:val="22"/>
        </w:rPr>
        <w:t>……………………</w:t>
      </w:r>
      <w:r w:rsidR="00B977B6" w:rsidRPr="00F729A1">
        <w:rPr>
          <w:bCs/>
          <w:color w:val="000000" w:themeColor="text1"/>
          <w:sz w:val="22"/>
          <w:szCs w:val="22"/>
        </w:rPr>
        <w:t xml:space="preserve"> – </w:t>
      </w:r>
      <w:r w:rsidR="00135DBC" w:rsidRPr="00F729A1">
        <w:rPr>
          <w:bCs/>
          <w:color w:val="000000" w:themeColor="text1"/>
          <w:sz w:val="22"/>
          <w:szCs w:val="22"/>
        </w:rPr>
        <w:t>Burmistrza Błażowej</w:t>
      </w:r>
    </w:p>
    <w:p w:rsidR="00135DBC" w:rsidRPr="00F729A1" w:rsidRDefault="00135DBC" w:rsidP="00DA6046">
      <w:pPr>
        <w:tabs>
          <w:tab w:val="num" w:pos="0"/>
        </w:tabs>
        <w:spacing w:line="276" w:lineRule="auto"/>
        <w:rPr>
          <w:bCs/>
          <w:color w:val="000000" w:themeColor="text1"/>
          <w:sz w:val="22"/>
          <w:szCs w:val="22"/>
        </w:rPr>
      </w:pPr>
      <w:r w:rsidRPr="00F729A1">
        <w:rPr>
          <w:color w:val="000000" w:themeColor="text1"/>
          <w:sz w:val="22"/>
          <w:szCs w:val="22"/>
        </w:rPr>
        <w:t xml:space="preserve">przy kontrasygnacie </w:t>
      </w:r>
      <w:r w:rsidRPr="00F729A1">
        <w:rPr>
          <w:bCs/>
          <w:color w:val="000000" w:themeColor="text1"/>
          <w:sz w:val="22"/>
          <w:szCs w:val="22"/>
        </w:rPr>
        <w:t>Skarbnika Gminy</w:t>
      </w:r>
      <w:r w:rsidRPr="00F729A1">
        <w:rPr>
          <w:color w:val="000000" w:themeColor="text1"/>
          <w:sz w:val="22"/>
          <w:szCs w:val="22"/>
        </w:rPr>
        <w:t xml:space="preserve"> – </w:t>
      </w:r>
      <w:r w:rsidR="000403D1" w:rsidRPr="00F729A1">
        <w:rPr>
          <w:bCs/>
          <w:color w:val="000000" w:themeColor="text1"/>
          <w:sz w:val="22"/>
          <w:szCs w:val="22"/>
        </w:rPr>
        <w:t>……………………</w:t>
      </w:r>
      <w:r w:rsidRPr="00F729A1">
        <w:rPr>
          <w:bCs/>
          <w:color w:val="000000" w:themeColor="text1"/>
          <w:sz w:val="22"/>
          <w:szCs w:val="22"/>
        </w:rPr>
        <w:t xml:space="preserve"> </w:t>
      </w:r>
    </w:p>
    <w:p w:rsidR="00135DBC" w:rsidRPr="00F729A1" w:rsidRDefault="00135DBC" w:rsidP="00DA6046">
      <w:pPr>
        <w:tabs>
          <w:tab w:val="num" w:pos="0"/>
        </w:tabs>
        <w:spacing w:before="240" w:after="120" w:line="276" w:lineRule="auto"/>
        <w:rPr>
          <w:color w:val="000000" w:themeColor="text1"/>
          <w:sz w:val="22"/>
          <w:szCs w:val="22"/>
        </w:rPr>
      </w:pPr>
      <w:r w:rsidRPr="00F729A1">
        <w:rPr>
          <w:color w:val="000000" w:themeColor="text1"/>
          <w:sz w:val="22"/>
          <w:szCs w:val="22"/>
        </w:rPr>
        <w:t>a:</w:t>
      </w:r>
    </w:p>
    <w:p w:rsidR="000403D1" w:rsidRPr="00F729A1" w:rsidRDefault="000E3134" w:rsidP="00DA6046">
      <w:pPr>
        <w:tabs>
          <w:tab w:val="num" w:pos="0"/>
        </w:tabs>
        <w:spacing w:after="120" w:line="276" w:lineRule="auto"/>
        <w:rPr>
          <w:color w:val="000000" w:themeColor="text1"/>
          <w:sz w:val="22"/>
          <w:szCs w:val="22"/>
        </w:rPr>
      </w:pPr>
      <w:r w:rsidRPr="00F729A1">
        <w:rPr>
          <w:color w:val="000000" w:themeColor="text1"/>
          <w:sz w:val="22"/>
          <w:szCs w:val="22"/>
        </w:rPr>
        <w:t xml:space="preserve">………………………… </w:t>
      </w:r>
      <w:r w:rsidR="00F01658" w:rsidRPr="00F729A1">
        <w:rPr>
          <w:color w:val="000000" w:themeColor="text1"/>
          <w:sz w:val="22"/>
          <w:szCs w:val="22"/>
        </w:rPr>
        <w:t>z siedzibą ………………</w:t>
      </w:r>
      <w:r w:rsidR="000403D1" w:rsidRPr="00F729A1">
        <w:rPr>
          <w:color w:val="000000" w:themeColor="text1"/>
          <w:sz w:val="22"/>
          <w:szCs w:val="22"/>
        </w:rPr>
        <w:t xml:space="preserve"> </w:t>
      </w:r>
      <w:r w:rsidR="00F729A1" w:rsidRPr="00F729A1">
        <w:rPr>
          <w:color w:val="000000" w:themeColor="text1"/>
          <w:sz w:val="22"/>
          <w:szCs w:val="22"/>
        </w:rPr>
        <w:t>NIP….…………, reprezentowanym przez</w:t>
      </w:r>
      <w:r w:rsidRPr="00F729A1">
        <w:rPr>
          <w:color w:val="000000" w:themeColor="text1"/>
          <w:sz w:val="22"/>
          <w:szCs w:val="22"/>
        </w:rPr>
        <w:t>:</w:t>
      </w:r>
    </w:p>
    <w:p w:rsidR="000E3134" w:rsidRPr="00F729A1" w:rsidRDefault="000E3134" w:rsidP="00DA6046">
      <w:pPr>
        <w:tabs>
          <w:tab w:val="num" w:pos="0"/>
        </w:tabs>
        <w:spacing w:after="120" w:line="276" w:lineRule="auto"/>
        <w:rPr>
          <w:color w:val="000000" w:themeColor="text1"/>
          <w:sz w:val="22"/>
          <w:szCs w:val="22"/>
        </w:rPr>
      </w:pPr>
      <w:r w:rsidRPr="00F729A1">
        <w:rPr>
          <w:color w:val="000000" w:themeColor="text1"/>
          <w:sz w:val="22"/>
          <w:szCs w:val="22"/>
        </w:rPr>
        <w:t>…………………………………</w:t>
      </w:r>
    </w:p>
    <w:p w:rsidR="00135DBC" w:rsidRPr="0052588F" w:rsidRDefault="000403D1" w:rsidP="00DA6046">
      <w:pPr>
        <w:tabs>
          <w:tab w:val="num" w:pos="0"/>
        </w:tabs>
        <w:spacing w:after="120" w:line="276" w:lineRule="auto"/>
        <w:rPr>
          <w:color w:val="000000" w:themeColor="text1"/>
          <w:sz w:val="22"/>
          <w:szCs w:val="22"/>
        </w:rPr>
      </w:pPr>
      <w:r w:rsidRPr="00F729A1">
        <w:rPr>
          <w:color w:val="000000" w:themeColor="text1"/>
          <w:sz w:val="22"/>
          <w:szCs w:val="22"/>
        </w:rPr>
        <w:t xml:space="preserve">zwanym dalej </w:t>
      </w:r>
      <w:r w:rsidRPr="00F729A1">
        <w:rPr>
          <w:b/>
          <w:color w:val="000000" w:themeColor="text1"/>
          <w:sz w:val="22"/>
          <w:szCs w:val="22"/>
        </w:rPr>
        <w:t>Wykonawcą</w:t>
      </w:r>
      <w:r w:rsidR="00CC4137" w:rsidRPr="00F729A1">
        <w:rPr>
          <w:color w:val="000000" w:themeColor="text1"/>
          <w:sz w:val="22"/>
          <w:szCs w:val="22"/>
        </w:rPr>
        <w:t xml:space="preserve">, </w:t>
      </w:r>
      <w:r w:rsidR="00135DBC" w:rsidRPr="00F729A1">
        <w:rPr>
          <w:color w:val="000000" w:themeColor="text1"/>
          <w:sz w:val="22"/>
          <w:szCs w:val="22"/>
        </w:rPr>
        <w:t>wybranym w</w:t>
      </w:r>
      <w:r w:rsidR="00B067B6" w:rsidRPr="00F729A1">
        <w:rPr>
          <w:color w:val="000000" w:themeColor="text1"/>
          <w:sz w:val="22"/>
          <w:szCs w:val="22"/>
        </w:rPr>
        <w:t xml:space="preserve"> postępowaniu </w:t>
      </w:r>
      <w:r w:rsidR="00CC4137" w:rsidRPr="00F729A1">
        <w:rPr>
          <w:color w:val="000000" w:themeColor="text1"/>
          <w:sz w:val="22"/>
          <w:szCs w:val="22"/>
        </w:rPr>
        <w:t>o wartości poniżej progów ustalonych na pod</w:t>
      </w:r>
      <w:r w:rsidR="00B067B6" w:rsidRPr="00F729A1">
        <w:rPr>
          <w:color w:val="000000" w:themeColor="text1"/>
          <w:sz w:val="22"/>
          <w:szCs w:val="22"/>
        </w:rPr>
        <w:t>stawie art. 11 ust. 8 prowadzonym</w:t>
      </w:r>
      <w:r w:rsidR="00CC4137" w:rsidRPr="00F729A1">
        <w:rPr>
          <w:color w:val="000000" w:themeColor="text1"/>
          <w:sz w:val="22"/>
          <w:szCs w:val="22"/>
        </w:rPr>
        <w:t xml:space="preserve"> zgodnie z postanowieniami ustawy z dnia 29 stycznia 2004 r. Prawo zamówień public</w:t>
      </w:r>
      <w:r w:rsidR="00B067B6" w:rsidRPr="00F729A1">
        <w:rPr>
          <w:color w:val="000000" w:themeColor="text1"/>
          <w:sz w:val="22"/>
          <w:szCs w:val="22"/>
        </w:rPr>
        <w:t>znych, zwanej dalej „ustawą Pzp”</w:t>
      </w:r>
      <w:r w:rsidR="00345986" w:rsidRPr="00F729A1">
        <w:rPr>
          <w:color w:val="000000" w:themeColor="text1"/>
          <w:sz w:val="22"/>
          <w:szCs w:val="22"/>
        </w:rPr>
        <w:t xml:space="preserve"> </w:t>
      </w:r>
      <w:r w:rsidR="00CC4137" w:rsidRPr="00F729A1">
        <w:rPr>
          <w:color w:val="000000" w:themeColor="text1"/>
          <w:sz w:val="22"/>
          <w:szCs w:val="22"/>
        </w:rPr>
        <w:t>(</w:t>
      </w:r>
      <w:r w:rsidR="006676FA" w:rsidRPr="00F729A1">
        <w:rPr>
          <w:color w:val="000000" w:themeColor="text1"/>
          <w:sz w:val="22"/>
          <w:szCs w:val="22"/>
        </w:rPr>
        <w:t>Dz. U. z 2017 r. poz. 1579 z</w:t>
      </w:r>
      <w:r w:rsidR="00F729A1" w:rsidRPr="00F729A1">
        <w:rPr>
          <w:color w:val="000000" w:themeColor="text1"/>
          <w:sz w:val="22"/>
          <w:szCs w:val="22"/>
        </w:rPr>
        <w:t>e</w:t>
      </w:r>
      <w:r w:rsidR="006676FA" w:rsidRPr="00F729A1">
        <w:rPr>
          <w:color w:val="000000" w:themeColor="text1"/>
          <w:sz w:val="22"/>
          <w:szCs w:val="22"/>
        </w:rPr>
        <w:t xml:space="preserve"> zm.</w:t>
      </w:r>
      <w:r w:rsidR="00CC4137" w:rsidRPr="00F729A1">
        <w:rPr>
          <w:color w:val="000000" w:themeColor="text1"/>
          <w:sz w:val="22"/>
          <w:szCs w:val="22"/>
        </w:rPr>
        <w:t>)</w:t>
      </w:r>
      <w:r w:rsidR="00135DBC" w:rsidRPr="00F729A1">
        <w:rPr>
          <w:color w:val="000000" w:themeColor="text1"/>
          <w:sz w:val="22"/>
          <w:szCs w:val="22"/>
        </w:rPr>
        <w:t xml:space="preserve">, </w:t>
      </w:r>
      <w:r w:rsidR="006676FA" w:rsidRPr="00F729A1">
        <w:rPr>
          <w:color w:val="000000" w:themeColor="text1"/>
          <w:sz w:val="22"/>
          <w:szCs w:val="22"/>
        </w:rPr>
        <w:t>w </w:t>
      </w:r>
      <w:r w:rsidR="00B067B6" w:rsidRPr="00F729A1">
        <w:rPr>
          <w:color w:val="000000" w:themeColor="text1"/>
          <w:sz w:val="22"/>
          <w:szCs w:val="22"/>
        </w:rPr>
        <w:t xml:space="preserve">trybie przetargu nieograniczonego na </w:t>
      </w:r>
      <w:r w:rsidR="006676FA" w:rsidRPr="0052588F">
        <w:rPr>
          <w:color w:val="000000" w:themeColor="text1"/>
          <w:sz w:val="22"/>
          <w:szCs w:val="22"/>
        </w:rPr>
        <w:t>dostawy</w:t>
      </w:r>
      <w:r w:rsidR="00B067B6" w:rsidRPr="0052588F">
        <w:rPr>
          <w:color w:val="000000" w:themeColor="text1"/>
          <w:sz w:val="22"/>
          <w:szCs w:val="22"/>
        </w:rPr>
        <w:t xml:space="preserve"> </w:t>
      </w:r>
      <w:r w:rsidRPr="0052588F">
        <w:rPr>
          <w:color w:val="000000" w:themeColor="text1"/>
          <w:sz w:val="22"/>
          <w:szCs w:val="22"/>
        </w:rPr>
        <w:t>o następującej treści:</w:t>
      </w:r>
    </w:p>
    <w:p w:rsidR="00D93454" w:rsidRPr="0052588F" w:rsidRDefault="00D93454" w:rsidP="0051224D">
      <w:pPr>
        <w:autoSpaceDE w:val="0"/>
        <w:autoSpaceDN w:val="0"/>
        <w:adjustRightInd w:val="0"/>
        <w:spacing w:line="276" w:lineRule="auto"/>
        <w:rPr>
          <w:color w:val="000000" w:themeColor="text1"/>
          <w:sz w:val="22"/>
          <w:szCs w:val="22"/>
        </w:rPr>
      </w:pPr>
    </w:p>
    <w:p w:rsidR="0052588F" w:rsidRPr="0052588F" w:rsidRDefault="0052588F" w:rsidP="0052588F">
      <w:pPr>
        <w:autoSpaceDE w:val="0"/>
        <w:autoSpaceDN w:val="0"/>
        <w:adjustRightInd w:val="0"/>
        <w:spacing w:line="276" w:lineRule="auto"/>
        <w:jc w:val="center"/>
        <w:rPr>
          <w:b/>
          <w:bCs/>
          <w:color w:val="000000" w:themeColor="text1"/>
          <w:sz w:val="22"/>
          <w:szCs w:val="22"/>
        </w:rPr>
      </w:pPr>
      <w:r w:rsidRPr="0052588F">
        <w:rPr>
          <w:b/>
          <w:bCs/>
          <w:color w:val="000000" w:themeColor="text1"/>
          <w:sz w:val="22"/>
          <w:szCs w:val="22"/>
        </w:rPr>
        <w:t>§ 1</w:t>
      </w:r>
    </w:p>
    <w:p w:rsidR="0052588F" w:rsidRPr="0052588F"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52588F">
        <w:rPr>
          <w:color w:val="000000" w:themeColor="text1"/>
          <w:sz w:val="22"/>
          <w:szCs w:val="22"/>
        </w:rPr>
        <w:t xml:space="preserve">Zamawiający powierza, a Wykonawca  przyjmuje do wykonania następujące zadanie: </w:t>
      </w:r>
      <w:r w:rsidRPr="0052588F">
        <w:rPr>
          <w:b/>
          <w:bCs/>
          <w:color w:val="000000" w:themeColor="text1"/>
          <w:sz w:val="22"/>
          <w:szCs w:val="22"/>
          <w:shd w:val="clear" w:color="auto" w:fill="FFFFFF"/>
        </w:rPr>
        <w:t>„</w:t>
      </w:r>
      <w:r w:rsidRPr="0052588F">
        <w:rPr>
          <w:b/>
          <w:color w:val="000000" w:themeColor="text1"/>
          <w:sz w:val="22"/>
          <w:szCs w:val="22"/>
        </w:rPr>
        <w:t>Dostawa i montaż foteli do obiektu Gminnego Ośrodka Kultury w Błażowej na potrzeby Sali widowiskowej”</w:t>
      </w:r>
      <w:r w:rsidRPr="0052588F">
        <w:rPr>
          <w:bCs/>
          <w:color w:val="000000" w:themeColor="text1"/>
          <w:sz w:val="22"/>
          <w:szCs w:val="22"/>
        </w:rPr>
        <w:t xml:space="preserve"> określone w Specyfikacji Istotnych Warunkach Zamówienia (SIWZ) oraz w Ofercie Wykonawcy.</w:t>
      </w:r>
    </w:p>
    <w:p w:rsidR="0052588F"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52588F">
        <w:rPr>
          <w:color w:val="000000" w:themeColor="text1"/>
          <w:sz w:val="22"/>
          <w:szCs w:val="22"/>
        </w:rPr>
        <w:t>Podstawę zawarcia umowy stanowi zamówienie publiczne nr GiB.271.3.2018</w:t>
      </w:r>
      <w:r w:rsidR="0046383D">
        <w:rPr>
          <w:color w:val="000000" w:themeColor="text1"/>
          <w:sz w:val="22"/>
          <w:szCs w:val="22"/>
        </w:rPr>
        <w:t xml:space="preserve"> w zakresie części 1</w:t>
      </w:r>
      <w:r w:rsidRPr="0052588F">
        <w:rPr>
          <w:color w:val="000000" w:themeColor="text1"/>
          <w:sz w:val="22"/>
          <w:szCs w:val="22"/>
        </w:rPr>
        <w:t>.</w:t>
      </w:r>
    </w:p>
    <w:p w:rsidR="002A3DC3" w:rsidRPr="002A3DC3" w:rsidRDefault="002A3DC3"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Pr>
          <w:color w:val="000000" w:themeColor="text1"/>
          <w:sz w:val="22"/>
          <w:szCs w:val="22"/>
        </w:rPr>
        <w:t xml:space="preserve">Przedmiotem umowy jest dostawa wraz z montażem 160 sztuk foteli </w:t>
      </w:r>
      <w:r w:rsidRPr="00342061">
        <w:rPr>
          <w:color w:val="000000" w:themeColor="text1"/>
          <w:sz w:val="22"/>
          <w:szCs w:val="22"/>
        </w:rPr>
        <w:t>do obi</w:t>
      </w:r>
      <w:r>
        <w:rPr>
          <w:color w:val="000000" w:themeColor="text1"/>
          <w:sz w:val="22"/>
          <w:szCs w:val="22"/>
        </w:rPr>
        <w:t xml:space="preserve">ektu Gminnego Ośrodka Kultury w </w:t>
      </w:r>
      <w:r w:rsidRPr="00342061">
        <w:rPr>
          <w:color w:val="000000" w:themeColor="text1"/>
          <w:sz w:val="22"/>
          <w:szCs w:val="22"/>
        </w:rPr>
        <w:t>Błażowej na potrzeby Sali widowiskowej</w:t>
      </w:r>
      <w:r w:rsidRPr="00342061">
        <w:rPr>
          <w:color w:val="000000"/>
          <w:sz w:val="22"/>
          <w:szCs w:val="22"/>
        </w:rPr>
        <w:t>,</w:t>
      </w:r>
      <w:r w:rsidRPr="00342061">
        <w:rPr>
          <w:sz w:val="22"/>
          <w:szCs w:val="22"/>
        </w:rPr>
        <w:t xml:space="preserve"> obejmująca dostawę 151 szt. foteli jednoosobowych montowanych na stałe do podłoża oraz 9 szt. foteli jednoosobowych demontowanych do obiektu Gminnego Ośrodka Kultury w Błażowej na potrzeby Sali </w:t>
      </w:r>
      <w:r w:rsidRPr="006F1C48">
        <w:rPr>
          <w:sz w:val="22"/>
          <w:szCs w:val="22"/>
        </w:rPr>
        <w:t>widowiskowej</w:t>
      </w:r>
      <w:r>
        <w:rPr>
          <w:sz w:val="22"/>
          <w:szCs w:val="22"/>
        </w:rPr>
        <w:t>.</w:t>
      </w:r>
    </w:p>
    <w:p w:rsidR="002A3DC3" w:rsidRPr="00F626CA" w:rsidRDefault="002A3DC3"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Pr>
          <w:sz w:val="22"/>
          <w:szCs w:val="22"/>
        </w:rPr>
        <w:t xml:space="preserve">Całkowity zakres zamówienia zawarty został w </w:t>
      </w:r>
      <w:r w:rsidR="004C1A30">
        <w:rPr>
          <w:sz w:val="22"/>
          <w:szCs w:val="22"/>
        </w:rPr>
        <w:t xml:space="preserve">rozdziale III SIWZ - </w:t>
      </w:r>
      <w:r>
        <w:rPr>
          <w:sz w:val="22"/>
          <w:szCs w:val="22"/>
        </w:rPr>
        <w:t>opisie przedmiotu zamówienia</w:t>
      </w:r>
      <w:r w:rsidR="004C1A30">
        <w:rPr>
          <w:sz w:val="22"/>
          <w:szCs w:val="22"/>
        </w:rPr>
        <w:t xml:space="preserve"> </w:t>
      </w:r>
      <w:r w:rsidR="004C1A30" w:rsidRPr="00F626CA">
        <w:rPr>
          <w:sz w:val="22"/>
          <w:szCs w:val="22"/>
        </w:rPr>
        <w:t>stanowiącym Załącznik nr 2 do umowy.</w:t>
      </w:r>
      <w:r w:rsidRPr="00F626CA">
        <w:rPr>
          <w:sz w:val="22"/>
          <w:szCs w:val="22"/>
        </w:rPr>
        <w:t xml:space="preserve"> </w:t>
      </w:r>
    </w:p>
    <w:p w:rsidR="0052588F" w:rsidRPr="00F626CA"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F626CA">
        <w:rPr>
          <w:color w:val="000000" w:themeColor="text1"/>
          <w:sz w:val="22"/>
          <w:szCs w:val="22"/>
          <w:lang w:eastAsia="ar-SA"/>
        </w:rPr>
        <w:t xml:space="preserve">Zamawiający </w:t>
      </w:r>
      <w:r w:rsidR="00E322F9" w:rsidRPr="00F626CA">
        <w:rPr>
          <w:color w:val="000000" w:themeColor="text1"/>
          <w:sz w:val="22"/>
          <w:szCs w:val="22"/>
          <w:lang w:eastAsia="ar-SA"/>
        </w:rPr>
        <w:t>informuje, iż zamówienie realizowane jest w ramach projektu „Zachowanie dziedzictwa historycznego oraz poprawa dostępności do dóbr kultury w Gminie Błażowa” współfinansowanego ze środków Europejskiego Funduszu Rozwoju Regionalnego w ramach Regionalnego Programu Operacyjnego Województwa Podkarpackiego na lata 2014-2020, Oś priorytetowa IV „Ochrona środowiska naturalnego i dziedzictwa kulturalnego”, działanie 4.4. Kultura, w ramach którego zawarto umowę z instytucją zarządzającą numer  RPPK.04.04.00-18-0076/16-00.</w:t>
      </w:r>
    </w:p>
    <w:p w:rsidR="0052588F" w:rsidRPr="004C1A30" w:rsidRDefault="004C1A30"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F626CA">
        <w:rPr>
          <w:color w:val="000000" w:themeColor="text1"/>
          <w:sz w:val="22"/>
          <w:szCs w:val="22"/>
        </w:rPr>
        <w:t>Wykonawca oświadczą</w:t>
      </w:r>
      <w:r w:rsidRPr="004C1A30">
        <w:rPr>
          <w:color w:val="000000" w:themeColor="text1"/>
          <w:sz w:val="22"/>
          <w:szCs w:val="22"/>
        </w:rPr>
        <w:t xml:space="preserve"> że opis przedmiotu Umowy w SIWZ, jest dla niego jednoznaczny, zrozumiały i Wykonawca zapewni wykonanie przedmiotu umowy, zgodnie z jej wymaganiami, z należytą starannością oraz z zasadami wiedzy technicznej</w:t>
      </w:r>
      <w:r w:rsidR="0052588F" w:rsidRPr="004C1A30">
        <w:rPr>
          <w:color w:val="000000" w:themeColor="text1"/>
          <w:sz w:val="22"/>
          <w:szCs w:val="22"/>
        </w:rPr>
        <w:t>.</w:t>
      </w:r>
    </w:p>
    <w:p w:rsidR="0052588F" w:rsidRPr="0052588F" w:rsidRDefault="0052588F" w:rsidP="0052588F">
      <w:pPr>
        <w:autoSpaceDE w:val="0"/>
        <w:autoSpaceDN w:val="0"/>
        <w:adjustRightInd w:val="0"/>
        <w:spacing w:line="276" w:lineRule="auto"/>
        <w:rPr>
          <w:color w:val="FF0000"/>
          <w:sz w:val="22"/>
          <w:szCs w:val="22"/>
        </w:rPr>
      </w:pPr>
    </w:p>
    <w:p w:rsidR="0052588F" w:rsidRPr="00B220C1" w:rsidRDefault="0052588F" w:rsidP="00721FCE">
      <w:pPr>
        <w:pStyle w:val="Tekstpodstawowywcity"/>
        <w:keepNext/>
        <w:spacing w:after="0" w:line="276" w:lineRule="auto"/>
        <w:ind w:left="0"/>
        <w:jc w:val="center"/>
        <w:rPr>
          <w:b/>
          <w:color w:val="000000" w:themeColor="text1"/>
          <w:sz w:val="22"/>
          <w:szCs w:val="22"/>
        </w:rPr>
      </w:pPr>
      <w:r w:rsidRPr="00B220C1">
        <w:rPr>
          <w:b/>
          <w:color w:val="000000" w:themeColor="text1"/>
          <w:sz w:val="22"/>
          <w:szCs w:val="22"/>
        </w:rPr>
        <w:lastRenderedPageBreak/>
        <w:t>§ 2</w:t>
      </w:r>
    </w:p>
    <w:p w:rsidR="0052588F" w:rsidRPr="00B220C1" w:rsidRDefault="0052588F" w:rsidP="0052588F">
      <w:pPr>
        <w:pStyle w:val="Tekstpodstawowywcity"/>
        <w:spacing w:after="0" w:line="276" w:lineRule="auto"/>
        <w:ind w:left="0"/>
        <w:rPr>
          <w:color w:val="000000" w:themeColor="text1"/>
          <w:sz w:val="22"/>
          <w:szCs w:val="22"/>
        </w:rPr>
      </w:pPr>
      <w:r w:rsidRPr="00B220C1">
        <w:rPr>
          <w:color w:val="000000" w:themeColor="text1"/>
          <w:sz w:val="22"/>
          <w:szCs w:val="22"/>
        </w:rPr>
        <w:t>Ustala się poniższe terminy realizacji umowy:</w:t>
      </w:r>
    </w:p>
    <w:p w:rsidR="0052588F" w:rsidRPr="00B220C1" w:rsidRDefault="0052588F" w:rsidP="005823FB">
      <w:pPr>
        <w:pStyle w:val="Tekstpodstawowywcity"/>
        <w:numPr>
          <w:ilvl w:val="0"/>
          <w:numId w:val="62"/>
        </w:numPr>
        <w:spacing w:after="0" w:line="276" w:lineRule="auto"/>
        <w:ind w:left="284" w:hanging="284"/>
        <w:jc w:val="both"/>
        <w:rPr>
          <w:color w:val="000000" w:themeColor="text1"/>
          <w:sz w:val="22"/>
          <w:szCs w:val="22"/>
        </w:rPr>
      </w:pPr>
      <w:r w:rsidRPr="00B220C1">
        <w:rPr>
          <w:color w:val="000000" w:themeColor="text1"/>
          <w:sz w:val="22"/>
          <w:szCs w:val="22"/>
        </w:rPr>
        <w:t xml:space="preserve">Rozpoczęcie </w:t>
      </w:r>
      <w:r w:rsidRPr="00B220C1">
        <w:rPr>
          <w:color w:val="000000" w:themeColor="text1"/>
          <w:sz w:val="22"/>
          <w:szCs w:val="22"/>
          <w:lang w:eastAsia="ar-SA"/>
        </w:rPr>
        <w:t>z dniem zawarcia umowy.</w:t>
      </w:r>
    </w:p>
    <w:p w:rsidR="0052588F" w:rsidRPr="004C1A30" w:rsidRDefault="0052588F" w:rsidP="005823FB">
      <w:pPr>
        <w:pStyle w:val="Tekstpodstawowywcity"/>
        <w:numPr>
          <w:ilvl w:val="0"/>
          <w:numId w:val="62"/>
        </w:numPr>
        <w:spacing w:after="0" w:line="276" w:lineRule="auto"/>
        <w:ind w:left="284" w:hanging="284"/>
        <w:jc w:val="both"/>
        <w:rPr>
          <w:color w:val="000000" w:themeColor="text1"/>
          <w:sz w:val="22"/>
          <w:szCs w:val="22"/>
        </w:rPr>
      </w:pPr>
      <w:r w:rsidRPr="004C1A30">
        <w:rPr>
          <w:color w:val="000000" w:themeColor="text1"/>
          <w:sz w:val="22"/>
          <w:szCs w:val="22"/>
        </w:rPr>
        <w:t xml:space="preserve">Termin wykonania przedmiotu umowy </w:t>
      </w:r>
      <w:r w:rsidRPr="0054475F">
        <w:rPr>
          <w:color w:val="000000" w:themeColor="text1"/>
          <w:sz w:val="22"/>
          <w:szCs w:val="22"/>
        </w:rPr>
        <w:t xml:space="preserve">określa się do dnia </w:t>
      </w:r>
      <w:r w:rsidR="00FF3272">
        <w:rPr>
          <w:b/>
          <w:color w:val="000000" w:themeColor="text1"/>
          <w:sz w:val="22"/>
          <w:szCs w:val="22"/>
        </w:rPr>
        <w:t>22</w:t>
      </w:r>
      <w:r w:rsidRPr="0054475F">
        <w:rPr>
          <w:b/>
          <w:color w:val="000000" w:themeColor="text1"/>
          <w:sz w:val="22"/>
          <w:szCs w:val="22"/>
        </w:rPr>
        <w:t>-0</w:t>
      </w:r>
      <w:r w:rsidR="00B220C1" w:rsidRPr="0054475F">
        <w:rPr>
          <w:b/>
          <w:color w:val="000000" w:themeColor="text1"/>
          <w:sz w:val="22"/>
          <w:szCs w:val="22"/>
        </w:rPr>
        <w:t>6</w:t>
      </w:r>
      <w:r w:rsidRPr="0054475F">
        <w:rPr>
          <w:b/>
          <w:color w:val="000000" w:themeColor="text1"/>
          <w:sz w:val="22"/>
          <w:szCs w:val="22"/>
        </w:rPr>
        <w:t>-2018 roku.</w:t>
      </w:r>
    </w:p>
    <w:p w:rsidR="0052588F" w:rsidRPr="004C1A30" w:rsidRDefault="0052588F" w:rsidP="0052588F">
      <w:pPr>
        <w:spacing w:line="276" w:lineRule="auto"/>
        <w:jc w:val="center"/>
        <w:rPr>
          <w:b/>
          <w:color w:val="000000" w:themeColor="text1"/>
          <w:sz w:val="22"/>
          <w:szCs w:val="22"/>
        </w:rPr>
      </w:pPr>
    </w:p>
    <w:p w:rsidR="0052588F" w:rsidRPr="004C1A30" w:rsidRDefault="0052588F" w:rsidP="0052588F">
      <w:pPr>
        <w:keepNext/>
        <w:spacing w:line="276" w:lineRule="auto"/>
        <w:jc w:val="center"/>
        <w:rPr>
          <w:b/>
          <w:color w:val="000000" w:themeColor="text1"/>
          <w:sz w:val="22"/>
          <w:szCs w:val="22"/>
        </w:rPr>
      </w:pPr>
      <w:r w:rsidRPr="004C1A30">
        <w:rPr>
          <w:b/>
          <w:color w:val="000000" w:themeColor="text1"/>
          <w:sz w:val="22"/>
          <w:szCs w:val="22"/>
        </w:rPr>
        <w:t>§ 3</w:t>
      </w:r>
    </w:p>
    <w:p w:rsidR="0052588F" w:rsidRPr="004C1A30"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4C1A30">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52588F" w:rsidRPr="004C1A30"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4C1A30">
        <w:rPr>
          <w:color w:val="000000" w:themeColor="text1"/>
          <w:sz w:val="22"/>
          <w:szCs w:val="22"/>
        </w:rPr>
        <w:t xml:space="preserve">Wynagrodzenie za przedmiot umowy ustala się na kwotę ryczałtową </w:t>
      </w:r>
      <w:r w:rsidRPr="004C1A30">
        <w:rPr>
          <w:b/>
          <w:color w:val="000000" w:themeColor="text1"/>
          <w:sz w:val="22"/>
          <w:szCs w:val="22"/>
        </w:rPr>
        <w:t>netto ………… zł</w:t>
      </w:r>
      <w:r w:rsidRPr="004C1A30">
        <w:rPr>
          <w:color w:val="000000" w:themeColor="text1"/>
          <w:sz w:val="22"/>
          <w:szCs w:val="22"/>
        </w:rPr>
        <w:t xml:space="preserve">, plus …… % podatek VAT w wysokości ……… zł, co łącznie stanowi kwotę </w:t>
      </w:r>
      <w:r w:rsidRPr="004C1A30">
        <w:rPr>
          <w:b/>
          <w:color w:val="000000" w:themeColor="text1"/>
          <w:sz w:val="22"/>
          <w:szCs w:val="22"/>
        </w:rPr>
        <w:t>brutto …………..… zł</w:t>
      </w:r>
      <w:r w:rsidRPr="004C1A30">
        <w:rPr>
          <w:color w:val="000000" w:themeColor="text1"/>
          <w:sz w:val="22"/>
          <w:szCs w:val="22"/>
        </w:rPr>
        <w:t xml:space="preserve"> (słownie: ……………… złotych </w:t>
      </w:r>
      <w:r w:rsidRPr="004C1A30">
        <w:rPr>
          <w:b/>
          <w:color w:val="000000" w:themeColor="text1"/>
          <w:sz w:val="22"/>
          <w:szCs w:val="22"/>
        </w:rPr>
        <w:t>……/100</w:t>
      </w:r>
      <w:r w:rsidRPr="004C1A30">
        <w:rPr>
          <w:color w:val="000000" w:themeColor="text1"/>
          <w:sz w:val="22"/>
          <w:szCs w:val="22"/>
        </w:rPr>
        <w:t>).</w:t>
      </w:r>
    </w:p>
    <w:p w:rsidR="0052588F" w:rsidRPr="004C1A30"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4C1A30">
        <w:rPr>
          <w:color w:val="000000" w:themeColor="text1"/>
          <w:sz w:val="22"/>
          <w:szCs w:val="22"/>
        </w:rPr>
        <w:t>W przypadku zmiany stawki podatku od towaru i usług VAT, wynagrodzenie brutto ulegnie zmianie stosownie do zmiany stawki podatku, bez zmiany wynagrodzenia netto.</w:t>
      </w:r>
    </w:p>
    <w:p w:rsidR="0052588F" w:rsidRPr="004C1A30"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4C1A30">
        <w:rPr>
          <w:color w:val="000000" w:themeColor="text1"/>
          <w:sz w:val="22"/>
          <w:szCs w:val="22"/>
        </w:rPr>
        <w:t xml:space="preserve">Wynagrodzenie przewidziane w ust. 2 nie będzie zmieniane w okresie realizacji umowy. </w:t>
      </w:r>
    </w:p>
    <w:p w:rsidR="0000422F" w:rsidRPr="0006523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00422F">
        <w:rPr>
          <w:color w:val="000000" w:themeColor="text1"/>
          <w:sz w:val="22"/>
          <w:szCs w:val="22"/>
        </w:rPr>
        <w:t xml:space="preserve">Określona kwota wynagrodzenia ryczałtowego stanowi zapłatę za kompletne wykonanie przedmiotu umowy w sposób </w:t>
      </w:r>
      <w:r w:rsidRPr="0006523A">
        <w:rPr>
          <w:color w:val="000000" w:themeColor="text1"/>
          <w:sz w:val="22"/>
          <w:szCs w:val="22"/>
        </w:rPr>
        <w:t>zapewniający oczekiwany rezultat zgodnie z opracowaną dokumentacją projektową</w:t>
      </w:r>
      <w:r w:rsidR="0000422F" w:rsidRPr="0006523A">
        <w:rPr>
          <w:color w:val="000000" w:themeColor="text1"/>
          <w:sz w:val="22"/>
          <w:szCs w:val="22"/>
        </w:rPr>
        <w:t>.</w:t>
      </w:r>
    </w:p>
    <w:p w:rsidR="0006523A"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06523A">
        <w:rPr>
          <w:color w:val="000000" w:themeColor="text1"/>
          <w:sz w:val="22"/>
          <w:szCs w:val="22"/>
        </w:rPr>
        <w:t xml:space="preserve">Należności będą regulowane z konta Zamawiającego w terminie </w:t>
      </w:r>
      <w:r w:rsidR="0000422F" w:rsidRPr="0006523A">
        <w:rPr>
          <w:color w:val="000000" w:themeColor="text1"/>
          <w:sz w:val="22"/>
          <w:szCs w:val="22"/>
        </w:rPr>
        <w:t>30</w:t>
      </w:r>
      <w:r w:rsidRPr="0006523A">
        <w:rPr>
          <w:color w:val="000000" w:themeColor="text1"/>
          <w:sz w:val="22"/>
          <w:szCs w:val="22"/>
        </w:rPr>
        <w:t xml:space="preserve"> dni</w:t>
      </w:r>
      <w:r w:rsidR="0000422F" w:rsidRPr="0006523A">
        <w:rPr>
          <w:color w:val="000000" w:themeColor="text1"/>
          <w:sz w:val="22"/>
          <w:szCs w:val="22"/>
        </w:rPr>
        <w:t xml:space="preserve"> od daty złożenia u </w:t>
      </w:r>
      <w:r w:rsidRPr="0006523A">
        <w:rPr>
          <w:color w:val="000000" w:themeColor="text1"/>
          <w:sz w:val="22"/>
          <w:szCs w:val="22"/>
        </w:rPr>
        <w:t>Zamawiającego faktury za dane za</w:t>
      </w:r>
      <w:r w:rsidR="0006523A" w:rsidRPr="0006523A">
        <w:rPr>
          <w:color w:val="000000" w:themeColor="text1"/>
          <w:sz w:val="22"/>
          <w:szCs w:val="22"/>
        </w:rPr>
        <w:t>danie.</w:t>
      </w:r>
      <w:r w:rsidR="0006523A">
        <w:rPr>
          <w:color w:val="000000" w:themeColor="text1"/>
          <w:sz w:val="22"/>
          <w:szCs w:val="22"/>
        </w:rPr>
        <w:t xml:space="preserve"> </w:t>
      </w:r>
    </w:p>
    <w:p w:rsidR="0052588F" w:rsidRPr="0006523A" w:rsidRDefault="0006523A"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06523A">
        <w:rPr>
          <w:color w:val="000000" w:themeColor="text1"/>
          <w:sz w:val="22"/>
          <w:szCs w:val="22"/>
        </w:rPr>
        <w:t xml:space="preserve">Podstawę do wystawienia faktury VAT za realizację zamówienia i zapłaty wynagrodzenia będzie podpisany przez </w:t>
      </w:r>
      <w:r>
        <w:rPr>
          <w:color w:val="000000" w:themeColor="text1"/>
          <w:sz w:val="22"/>
          <w:szCs w:val="22"/>
        </w:rPr>
        <w:t>Z</w:t>
      </w:r>
      <w:r w:rsidRPr="0006523A">
        <w:rPr>
          <w:color w:val="000000" w:themeColor="text1"/>
          <w:sz w:val="22"/>
          <w:szCs w:val="22"/>
        </w:rPr>
        <w:t>amawiającego bez zastrzeżeń Protokół odbioru końcowego przedmiotu zamówienia.</w:t>
      </w:r>
    </w:p>
    <w:p w:rsidR="0052588F" w:rsidRPr="0006523A"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06523A">
        <w:rPr>
          <w:color w:val="000000" w:themeColor="text1"/>
          <w:sz w:val="22"/>
          <w:szCs w:val="22"/>
        </w:rPr>
        <w:t xml:space="preserve">W przypadku wystąpienia wad i usterek w wykonaniu przedmiotu umowy termin płatności będzie liczony od dnia ich usunięcia. </w:t>
      </w:r>
    </w:p>
    <w:p w:rsidR="0052588F" w:rsidRPr="0000422F"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00422F">
        <w:rPr>
          <w:color w:val="000000" w:themeColor="text1"/>
          <w:sz w:val="22"/>
          <w:szCs w:val="22"/>
        </w:rPr>
        <w:t>Wykonawca, jako Nabywcę w fakturze wskazuje: Gmina Błażowa, Plac Jana Pawła II 1, 36-030 Błażowa, NIP 813-32-99-999 oraz jako Odbiorcę wskazuje: Urząd Miejski w Błażowej, Plac Jana Pawła II 1, 36-030 Błażowa.</w:t>
      </w:r>
    </w:p>
    <w:p w:rsidR="0052588F" w:rsidRPr="0006523A" w:rsidRDefault="0052588F" w:rsidP="005823FB">
      <w:pPr>
        <w:pStyle w:val="Akapitzlist"/>
        <w:numPr>
          <w:ilvl w:val="0"/>
          <w:numId w:val="61"/>
        </w:numPr>
        <w:tabs>
          <w:tab w:val="clear" w:pos="360"/>
          <w:tab w:val="num" w:pos="284"/>
          <w:tab w:val="left" w:pos="426"/>
        </w:tabs>
        <w:spacing w:line="276" w:lineRule="auto"/>
        <w:ind w:left="284" w:hanging="284"/>
        <w:contextualSpacing/>
        <w:rPr>
          <w:color w:val="000000" w:themeColor="text1"/>
          <w:sz w:val="22"/>
          <w:szCs w:val="22"/>
        </w:rPr>
      </w:pPr>
      <w:r w:rsidRPr="0006523A">
        <w:rPr>
          <w:color w:val="000000" w:themeColor="text1"/>
          <w:sz w:val="22"/>
          <w:szCs w:val="22"/>
        </w:rPr>
        <w:t>Płatność realizowana będzie przelewem na rachunek bankowy Wykonawcy nr …………………..</w:t>
      </w:r>
    </w:p>
    <w:p w:rsidR="0052588F" w:rsidRPr="001C6EF3" w:rsidRDefault="0052588F" w:rsidP="005823FB">
      <w:pPr>
        <w:pStyle w:val="Akapitzlist"/>
        <w:numPr>
          <w:ilvl w:val="0"/>
          <w:numId w:val="61"/>
        </w:numPr>
        <w:tabs>
          <w:tab w:val="clear" w:pos="360"/>
          <w:tab w:val="num" w:pos="284"/>
          <w:tab w:val="left" w:pos="426"/>
        </w:tabs>
        <w:spacing w:line="276" w:lineRule="auto"/>
        <w:ind w:left="284" w:hanging="284"/>
        <w:contextualSpacing/>
        <w:rPr>
          <w:color w:val="000000" w:themeColor="text1"/>
          <w:sz w:val="22"/>
          <w:szCs w:val="22"/>
        </w:rPr>
      </w:pPr>
      <w:r w:rsidRPr="001C6EF3">
        <w:rPr>
          <w:color w:val="000000" w:themeColor="text1"/>
          <w:sz w:val="22"/>
          <w:szCs w:val="22"/>
        </w:rPr>
        <w:t xml:space="preserve">Za datę zapłaty należności uważa się datę złożenia przez Zamawiającego polecenia przelewu bankowego na rachunek Wykonawcy. </w:t>
      </w:r>
    </w:p>
    <w:p w:rsidR="0052588F" w:rsidRPr="001C6EF3" w:rsidRDefault="0052588F" w:rsidP="0052588F">
      <w:pPr>
        <w:tabs>
          <w:tab w:val="left" w:pos="0"/>
          <w:tab w:val="left" w:pos="284"/>
          <w:tab w:val="left" w:pos="426"/>
        </w:tabs>
        <w:spacing w:line="276" w:lineRule="auto"/>
        <w:contextualSpacing/>
        <w:rPr>
          <w:color w:val="000000" w:themeColor="text1"/>
          <w:sz w:val="22"/>
          <w:szCs w:val="22"/>
        </w:rPr>
      </w:pPr>
    </w:p>
    <w:p w:rsidR="0052588F" w:rsidRPr="001C6EF3" w:rsidRDefault="0052588F" w:rsidP="0052588F">
      <w:pPr>
        <w:spacing w:line="276" w:lineRule="auto"/>
        <w:jc w:val="center"/>
        <w:rPr>
          <w:b/>
          <w:color w:val="000000" w:themeColor="text1"/>
          <w:sz w:val="22"/>
          <w:szCs w:val="22"/>
        </w:rPr>
      </w:pPr>
      <w:r w:rsidRPr="001C6EF3">
        <w:rPr>
          <w:b/>
          <w:color w:val="000000" w:themeColor="text1"/>
          <w:sz w:val="22"/>
          <w:szCs w:val="22"/>
        </w:rPr>
        <w:t>§ 4</w:t>
      </w:r>
    </w:p>
    <w:p w:rsidR="001C6EF3" w:rsidRPr="001C6EF3"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1C6EF3">
        <w:rPr>
          <w:color w:val="000000" w:themeColor="text1"/>
          <w:sz w:val="22"/>
          <w:szCs w:val="22"/>
        </w:rPr>
        <w:t>Z czynności odbioru strony sporządzą Protokół odbioru końcowego przedmiotu zamówienia, który podpisany zostanie przez upoważnionych przedstawicieli stron.</w:t>
      </w:r>
    </w:p>
    <w:p w:rsidR="001C6EF3" w:rsidRPr="0030156E"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1C6EF3">
        <w:rPr>
          <w:color w:val="000000" w:themeColor="text1"/>
          <w:sz w:val="22"/>
          <w:szCs w:val="22"/>
        </w:rPr>
        <w:t xml:space="preserve">W razie stwierdzenia podczas odbioru przedmiotu umowy wad Zamawiający będzie uprawniony do odmowy odbioru a Wykonawca zobowiązany będzie na własny koszt usunąć wady w terminie </w:t>
      </w:r>
      <w:r w:rsidRPr="0030156E">
        <w:rPr>
          <w:color w:val="000000" w:themeColor="text1"/>
          <w:sz w:val="22"/>
          <w:szCs w:val="22"/>
        </w:rPr>
        <w:t>wyznaczonym przez Zamawiającego, nie dłuższym niż 7 dni. W przypadku niemożności usunięcia wad, Wykonawca dostarczy na własny koszt w miejsce wadliwego, towar nowy, wolny od wad w terminie wskazanym w zdaniu poprzedzającym.</w:t>
      </w:r>
    </w:p>
    <w:p w:rsidR="0052588F" w:rsidRPr="0030156E"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30156E">
        <w:rPr>
          <w:color w:val="000000" w:themeColor="text1"/>
          <w:sz w:val="22"/>
          <w:szCs w:val="22"/>
        </w:rPr>
        <w:t>Usunięcie wad zostanie potwierdzone pisemnym protokołem odbioru końcowego przedmiotu Umowy - bez zastrzeżeń.</w:t>
      </w:r>
    </w:p>
    <w:p w:rsidR="0030156E" w:rsidRPr="0030156E" w:rsidRDefault="0030156E" w:rsidP="0030156E">
      <w:pPr>
        <w:spacing w:before="288" w:line="240" w:lineRule="auto"/>
        <w:jc w:val="center"/>
        <w:rPr>
          <w:b/>
          <w:color w:val="000000" w:themeColor="text1"/>
          <w:w w:val="105"/>
          <w:sz w:val="22"/>
          <w:szCs w:val="22"/>
        </w:rPr>
      </w:pPr>
      <w:r w:rsidRPr="0030156E">
        <w:rPr>
          <w:b/>
          <w:color w:val="000000" w:themeColor="text1"/>
          <w:w w:val="105"/>
          <w:sz w:val="22"/>
          <w:szCs w:val="22"/>
        </w:rPr>
        <w:t>§5</w:t>
      </w:r>
    </w:p>
    <w:p w:rsidR="0030156E" w:rsidRPr="0030156E" w:rsidRDefault="0030156E" w:rsidP="005823FB">
      <w:pPr>
        <w:pStyle w:val="Akapitzlist"/>
        <w:numPr>
          <w:ilvl w:val="0"/>
          <w:numId w:val="67"/>
        </w:numPr>
        <w:spacing w:before="36" w:line="276" w:lineRule="auto"/>
        <w:ind w:left="284" w:hanging="284"/>
        <w:rPr>
          <w:color w:val="000000" w:themeColor="text1"/>
          <w:w w:val="105"/>
          <w:sz w:val="22"/>
          <w:szCs w:val="22"/>
        </w:rPr>
      </w:pPr>
      <w:r w:rsidRPr="0030156E">
        <w:rPr>
          <w:color w:val="000000" w:themeColor="text1"/>
          <w:w w:val="105"/>
          <w:sz w:val="22"/>
          <w:szCs w:val="22"/>
        </w:rPr>
        <w:t xml:space="preserve">Zamawiający może odstąpić od umowy ze skutkiem natychmiastowym, bez wyznaczania dodatkowego terminu, w przypadku niewykonywania przez Wykonawcę niniejszej umowy </w:t>
      </w:r>
      <w:r w:rsidRPr="0030156E">
        <w:rPr>
          <w:color w:val="000000" w:themeColor="text1"/>
          <w:w w:val="105"/>
          <w:sz w:val="22"/>
          <w:szCs w:val="22"/>
        </w:rPr>
        <w:lastRenderedPageBreak/>
        <w:t>w sposób zgodny z jej postanowieniami, Specyfikacją Istotnych Warunków Zamówienia oraz warunkami określonymi prawem oraz w przypadkach określonych w kodeksie cywilnym.</w:t>
      </w:r>
    </w:p>
    <w:p w:rsidR="0030156E" w:rsidRPr="0030156E" w:rsidRDefault="0030156E" w:rsidP="005823FB">
      <w:pPr>
        <w:pStyle w:val="Akapitzlist"/>
        <w:numPr>
          <w:ilvl w:val="0"/>
          <w:numId w:val="67"/>
        </w:numPr>
        <w:spacing w:before="36" w:line="276" w:lineRule="auto"/>
        <w:ind w:left="284" w:hanging="284"/>
        <w:rPr>
          <w:color w:val="000000" w:themeColor="text1"/>
          <w:w w:val="105"/>
          <w:sz w:val="22"/>
          <w:szCs w:val="22"/>
        </w:rPr>
      </w:pPr>
      <w:r w:rsidRPr="0030156E">
        <w:rPr>
          <w:color w:val="000000" w:themeColor="text1"/>
          <w:w w:val="105"/>
          <w:sz w:val="22"/>
          <w:szCs w:val="22"/>
        </w:rPr>
        <w:t>W razie odstąpienia od umowy przez Zamawiającego z wymienionych wyżej powodów, uważa się, że odstąpienie od umowy nastąpiło z winy Wykonawcy.</w:t>
      </w:r>
    </w:p>
    <w:p w:rsidR="0030156E" w:rsidRPr="0030156E" w:rsidRDefault="0030156E" w:rsidP="005823FB">
      <w:pPr>
        <w:pStyle w:val="Akapitzlist"/>
        <w:numPr>
          <w:ilvl w:val="0"/>
          <w:numId w:val="67"/>
        </w:numPr>
        <w:spacing w:before="36" w:line="276" w:lineRule="auto"/>
        <w:ind w:left="284" w:hanging="284"/>
        <w:rPr>
          <w:color w:val="000000" w:themeColor="text1"/>
          <w:w w:val="105"/>
          <w:sz w:val="22"/>
          <w:szCs w:val="22"/>
        </w:rPr>
      </w:pPr>
      <w:r w:rsidRPr="0030156E">
        <w:rPr>
          <w:color w:val="000000" w:themeColor="text1"/>
          <w:w w:val="105"/>
          <w:sz w:val="22"/>
          <w:szCs w:val="22"/>
        </w:rPr>
        <w:t>Zamawiającemu przysługuje prawo do odstąpienia od umowy, także w przypadku postawienia Wykonawcy w stan likwidacji, rozwiązania firmy Wykonawcy bądź wydania nakazu zajęcia majątku Wykonawcy.</w:t>
      </w:r>
    </w:p>
    <w:p w:rsidR="00FC191C" w:rsidRPr="00FC191C" w:rsidRDefault="0030156E" w:rsidP="005823FB">
      <w:pPr>
        <w:pStyle w:val="Akapitzlist"/>
        <w:numPr>
          <w:ilvl w:val="0"/>
          <w:numId w:val="67"/>
        </w:numPr>
        <w:spacing w:before="36" w:line="276" w:lineRule="auto"/>
        <w:ind w:left="284" w:hanging="284"/>
        <w:rPr>
          <w:color w:val="000000" w:themeColor="text1"/>
          <w:w w:val="105"/>
          <w:sz w:val="22"/>
          <w:szCs w:val="22"/>
        </w:rPr>
      </w:pPr>
      <w:r w:rsidRPr="0030156E">
        <w:rPr>
          <w:color w:val="000000" w:themeColor="text1"/>
          <w:w w:val="105"/>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w:t>
      </w:r>
      <w:r w:rsidRPr="00FC191C">
        <w:rPr>
          <w:color w:val="000000" w:themeColor="text1"/>
          <w:w w:val="105"/>
          <w:sz w:val="22"/>
          <w:szCs w:val="22"/>
        </w:rPr>
        <w:t>powyższych okolicznościach. W takim przypadku Wykonawca może żądać jedynie wynagrodzenia za faktycznie wykonaną część umowy do dnia odstąpienia od umowy.</w:t>
      </w:r>
    </w:p>
    <w:p w:rsidR="00FC191C" w:rsidRPr="00FC191C" w:rsidRDefault="0030156E" w:rsidP="005823FB">
      <w:pPr>
        <w:pStyle w:val="Akapitzlist"/>
        <w:numPr>
          <w:ilvl w:val="0"/>
          <w:numId w:val="67"/>
        </w:numPr>
        <w:spacing w:before="36" w:line="276" w:lineRule="auto"/>
        <w:ind w:left="284" w:hanging="284"/>
        <w:rPr>
          <w:color w:val="000000" w:themeColor="text1"/>
          <w:w w:val="105"/>
          <w:sz w:val="22"/>
          <w:szCs w:val="22"/>
        </w:rPr>
      </w:pPr>
      <w:r w:rsidRPr="00FC191C">
        <w:rPr>
          <w:color w:val="000000" w:themeColor="text1"/>
          <w:w w:val="105"/>
          <w:sz w:val="22"/>
          <w:szCs w:val="22"/>
        </w:rPr>
        <w:t>Odstąpienie od umowy wymaga formy pisemnej pod rygorem nieważności.</w:t>
      </w:r>
    </w:p>
    <w:p w:rsidR="00FC191C" w:rsidRPr="00463A10" w:rsidRDefault="0030156E" w:rsidP="005823FB">
      <w:pPr>
        <w:pStyle w:val="Akapitzlist"/>
        <w:numPr>
          <w:ilvl w:val="0"/>
          <w:numId w:val="67"/>
        </w:numPr>
        <w:spacing w:before="36" w:line="276" w:lineRule="auto"/>
        <w:ind w:left="284" w:hanging="284"/>
        <w:rPr>
          <w:color w:val="000000" w:themeColor="text1"/>
          <w:w w:val="105"/>
          <w:sz w:val="22"/>
          <w:szCs w:val="22"/>
        </w:rPr>
      </w:pPr>
      <w:r w:rsidRPr="00FC191C">
        <w:rPr>
          <w:color w:val="000000" w:themeColor="text1"/>
          <w:w w:val="105"/>
          <w:sz w:val="22"/>
          <w:szCs w:val="22"/>
        </w:rPr>
        <w:t xml:space="preserve">W przypadku odstąpienia od </w:t>
      </w:r>
      <w:r w:rsidRPr="00463A10">
        <w:rPr>
          <w:color w:val="000000" w:themeColor="text1"/>
          <w:w w:val="105"/>
          <w:sz w:val="22"/>
          <w:szCs w:val="22"/>
        </w:rPr>
        <w:t>umowy, Wykonawcę oraz Zamawiającego obciążają następujące obowiązki:</w:t>
      </w:r>
    </w:p>
    <w:p w:rsidR="00FC191C" w:rsidRPr="00463A10" w:rsidRDefault="0030156E" w:rsidP="005823FB">
      <w:pPr>
        <w:pStyle w:val="Akapitzlist"/>
        <w:numPr>
          <w:ilvl w:val="0"/>
          <w:numId w:val="68"/>
        </w:numPr>
        <w:spacing w:before="36" w:line="276" w:lineRule="auto"/>
        <w:ind w:left="709" w:hanging="283"/>
        <w:rPr>
          <w:color w:val="000000" w:themeColor="text1"/>
          <w:w w:val="105"/>
          <w:sz w:val="22"/>
          <w:szCs w:val="22"/>
        </w:rPr>
      </w:pPr>
      <w:r w:rsidRPr="00463A10">
        <w:rPr>
          <w:color w:val="000000" w:themeColor="text1"/>
          <w:w w:val="105"/>
          <w:sz w:val="22"/>
          <w:szCs w:val="22"/>
        </w:rPr>
        <w:t>w terminie 3 dni od daty odstąpienia od umowy Wykonawca przy udziale Zamawiającego sporządzi szczegółowy protokół inwentaryzacji prac w toku, wg stanu na dzień odstąpienia;</w:t>
      </w:r>
    </w:p>
    <w:p w:rsidR="00FC191C" w:rsidRPr="00463A10" w:rsidRDefault="0030156E" w:rsidP="005823FB">
      <w:pPr>
        <w:pStyle w:val="Akapitzlist"/>
        <w:numPr>
          <w:ilvl w:val="0"/>
          <w:numId w:val="68"/>
        </w:numPr>
        <w:spacing w:before="36" w:line="276" w:lineRule="auto"/>
        <w:ind w:left="709" w:hanging="283"/>
        <w:rPr>
          <w:color w:val="000000" w:themeColor="text1"/>
          <w:w w:val="105"/>
          <w:sz w:val="22"/>
          <w:szCs w:val="22"/>
        </w:rPr>
      </w:pPr>
      <w:r w:rsidRPr="00463A10">
        <w:rPr>
          <w:color w:val="000000" w:themeColor="text1"/>
          <w:w w:val="105"/>
          <w:sz w:val="22"/>
          <w:szCs w:val="22"/>
        </w:rPr>
        <w:t>Wykonawca zabezpieczy przerwane prace w zakresie obustronnie uzgodnionym na koszt tej strony, z której winy nastąpiło odstąpienie od umowy;</w:t>
      </w:r>
    </w:p>
    <w:p w:rsidR="0030156E" w:rsidRPr="00463A10" w:rsidRDefault="0030156E" w:rsidP="005823FB">
      <w:pPr>
        <w:pStyle w:val="Akapitzlist"/>
        <w:numPr>
          <w:ilvl w:val="0"/>
          <w:numId w:val="68"/>
        </w:numPr>
        <w:spacing w:before="36" w:line="276" w:lineRule="auto"/>
        <w:ind w:left="709" w:hanging="283"/>
        <w:rPr>
          <w:color w:val="000000" w:themeColor="text1"/>
          <w:w w:val="105"/>
          <w:sz w:val="22"/>
          <w:szCs w:val="22"/>
        </w:rPr>
      </w:pPr>
      <w:r w:rsidRPr="00463A10">
        <w:rPr>
          <w:color w:val="000000" w:themeColor="text1"/>
          <w:w w:val="105"/>
          <w:sz w:val="22"/>
          <w:szCs w:val="22"/>
        </w:rPr>
        <w:t>Wykonawca zgłosi do dokonania przez Zamawiającego odbioru prac przerwanych oraz prac zabezpieczających, jeżeli odstąpienie od umowy nastąpiło z przyczyn, z</w:t>
      </w:r>
      <w:r w:rsidR="00463A10" w:rsidRPr="00463A10">
        <w:rPr>
          <w:color w:val="000000" w:themeColor="text1"/>
          <w:w w:val="105"/>
          <w:sz w:val="22"/>
          <w:szCs w:val="22"/>
        </w:rPr>
        <w:t>a które Wykonawca nie odpowiada.</w:t>
      </w:r>
    </w:p>
    <w:p w:rsidR="0030156E" w:rsidRPr="0030156E" w:rsidRDefault="0030156E" w:rsidP="005823FB">
      <w:pPr>
        <w:pStyle w:val="Akapitzlist"/>
        <w:numPr>
          <w:ilvl w:val="0"/>
          <w:numId w:val="67"/>
        </w:numPr>
        <w:spacing w:before="36" w:line="276" w:lineRule="auto"/>
        <w:ind w:left="284" w:hanging="284"/>
        <w:rPr>
          <w:color w:val="000000" w:themeColor="text1"/>
          <w:w w:val="105"/>
          <w:sz w:val="22"/>
          <w:szCs w:val="22"/>
        </w:rPr>
      </w:pPr>
      <w:r w:rsidRPr="0030156E">
        <w:rPr>
          <w:color w:val="000000" w:themeColor="text1"/>
          <w:w w:val="105"/>
          <w:sz w:val="22"/>
          <w:szCs w:val="22"/>
        </w:rPr>
        <w:t>Zamawiający w razie odstąpienia od umowy z przyczyn, za które Wykonawca nie ponosi odpowiedzialności, zobowiązany jest do dokonania odbioru prac przerwanych oraz zapłaty wynagrodzenia za prace, które zostały wykonane do dnia odstąpienia.</w:t>
      </w:r>
    </w:p>
    <w:p w:rsidR="00463A10" w:rsidRPr="00463A10" w:rsidRDefault="00463A10" w:rsidP="00463A10">
      <w:pPr>
        <w:keepNext/>
        <w:spacing w:line="276" w:lineRule="auto"/>
        <w:rPr>
          <w:b/>
          <w:color w:val="000000" w:themeColor="text1"/>
          <w:sz w:val="22"/>
          <w:szCs w:val="22"/>
        </w:rPr>
      </w:pPr>
    </w:p>
    <w:p w:rsidR="0030156E" w:rsidRPr="00463A10" w:rsidRDefault="00463A10" w:rsidP="00463A10">
      <w:pPr>
        <w:keepNext/>
        <w:spacing w:line="276" w:lineRule="auto"/>
        <w:jc w:val="center"/>
        <w:rPr>
          <w:b/>
          <w:color w:val="000000" w:themeColor="text1"/>
          <w:sz w:val="22"/>
          <w:szCs w:val="22"/>
        </w:rPr>
      </w:pPr>
      <w:r w:rsidRPr="00463A10">
        <w:rPr>
          <w:b/>
          <w:color w:val="000000" w:themeColor="text1"/>
          <w:sz w:val="22"/>
          <w:szCs w:val="22"/>
        </w:rPr>
        <w:t>§ 6</w:t>
      </w:r>
    </w:p>
    <w:p w:rsidR="00463A10" w:rsidRPr="00463A10" w:rsidRDefault="00463A10" w:rsidP="005823FB">
      <w:pPr>
        <w:pStyle w:val="Akapitzlist"/>
        <w:numPr>
          <w:ilvl w:val="0"/>
          <w:numId w:val="69"/>
        </w:numPr>
        <w:tabs>
          <w:tab w:val="decimal" w:pos="360"/>
        </w:tabs>
        <w:spacing w:before="36" w:line="276" w:lineRule="auto"/>
        <w:ind w:left="284" w:hanging="284"/>
        <w:rPr>
          <w:color w:val="000000" w:themeColor="text1"/>
          <w:w w:val="105"/>
          <w:sz w:val="22"/>
          <w:szCs w:val="22"/>
        </w:rPr>
      </w:pPr>
      <w:r w:rsidRPr="00463A10">
        <w:rPr>
          <w:color w:val="000000" w:themeColor="text1"/>
          <w:w w:val="105"/>
          <w:sz w:val="22"/>
          <w:szCs w:val="22"/>
        </w:rPr>
        <w:t>Wykonawca zapłaci Zamawiającemu karę umowną z tytułu odstąpienia od Umowy przez którakolwiek ze Stron z przyczyn leżących po stronie Wykonawcy w wysokości 10 % wynagrodzenia całkowitego brutto, o którym mowa w § 3 ust. 2 Umowy.</w:t>
      </w:r>
    </w:p>
    <w:p w:rsidR="00463A10" w:rsidRPr="00941CDA" w:rsidRDefault="00463A10" w:rsidP="005823FB">
      <w:pPr>
        <w:pStyle w:val="Akapitzlist"/>
        <w:numPr>
          <w:ilvl w:val="0"/>
          <w:numId w:val="69"/>
        </w:numPr>
        <w:tabs>
          <w:tab w:val="decimal" w:pos="360"/>
        </w:tabs>
        <w:spacing w:before="36" w:line="276" w:lineRule="auto"/>
        <w:ind w:left="284" w:hanging="284"/>
        <w:rPr>
          <w:color w:val="000000" w:themeColor="text1"/>
          <w:w w:val="105"/>
          <w:sz w:val="22"/>
          <w:szCs w:val="22"/>
        </w:rPr>
      </w:pPr>
      <w:r w:rsidRPr="00463A10">
        <w:rPr>
          <w:color w:val="000000" w:themeColor="text1"/>
          <w:w w:val="105"/>
          <w:sz w:val="22"/>
          <w:szCs w:val="22"/>
        </w:rPr>
        <w:t xml:space="preserve">W przypadku niedotrzymania przez Wykonawcę terminu wykonania umowy, o którym mowa w § 2 ust. 2 Umowy, z przyczyn leżących po stronie Wykonawcy, Wykonawca zapłaci Zamawiającemu karę umowną w </w:t>
      </w:r>
      <w:r w:rsidRPr="00941CDA">
        <w:rPr>
          <w:color w:val="000000" w:themeColor="text1"/>
          <w:w w:val="105"/>
          <w:sz w:val="22"/>
          <w:szCs w:val="22"/>
        </w:rPr>
        <w:t>wysokości 0,5% wynagrodzenia całkowitego brutto, o którym mowa w § 3 ust. 2 Umowy, za każdy dzień zwłoki.</w:t>
      </w:r>
    </w:p>
    <w:p w:rsidR="00463A10" w:rsidRPr="00941CDA" w:rsidRDefault="00463A10" w:rsidP="005823FB">
      <w:pPr>
        <w:pStyle w:val="Akapitzlist"/>
        <w:numPr>
          <w:ilvl w:val="0"/>
          <w:numId w:val="69"/>
        </w:numPr>
        <w:tabs>
          <w:tab w:val="decimal" w:pos="360"/>
        </w:tabs>
        <w:spacing w:before="36" w:line="276" w:lineRule="auto"/>
        <w:ind w:left="284" w:hanging="284"/>
        <w:rPr>
          <w:color w:val="000000" w:themeColor="text1"/>
          <w:w w:val="105"/>
          <w:sz w:val="22"/>
          <w:szCs w:val="22"/>
        </w:rPr>
      </w:pPr>
      <w:r w:rsidRPr="00941CDA">
        <w:rPr>
          <w:color w:val="000000" w:themeColor="text1"/>
          <w:sz w:val="22"/>
          <w:szCs w:val="22"/>
        </w:rPr>
        <w:t>Zamawiający zastrzega sobie prawo potrącania kar umownych z:</w:t>
      </w:r>
    </w:p>
    <w:p w:rsidR="005E2667" w:rsidRPr="00941CDA" w:rsidRDefault="00463A10" w:rsidP="005823FB">
      <w:pPr>
        <w:pStyle w:val="Akapitzlist"/>
        <w:keepNext/>
        <w:numPr>
          <w:ilvl w:val="0"/>
          <w:numId w:val="70"/>
        </w:numPr>
        <w:spacing w:line="276" w:lineRule="auto"/>
        <w:rPr>
          <w:color w:val="000000" w:themeColor="text1"/>
          <w:sz w:val="22"/>
          <w:szCs w:val="22"/>
        </w:rPr>
      </w:pPr>
      <w:r w:rsidRPr="00941CDA">
        <w:rPr>
          <w:color w:val="000000" w:themeColor="text1"/>
          <w:sz w:val="22"/>
          <w:szCs w:val="22"/>
        </w:rPr>
        <w:t>wynagrodzenia Wykonawcy naliczonego na podstawie wystawionej faktury,</w:t>
      </w:r>
    </w:p>
    <w:p w:rsidR="00463A10" w:rsidRPr="00941CDA" w:rsidRDefault="00463A10" w:rsidP="005823FB">
      <w:pPr>
        <w:pStyle w:val="Akapitzlist"/>
        <w:keepNext/>
        <w:numPr>
          <w:ilvl w:val="0"/>
          <w:numId w:val="70"/>
        </w:numPr>
        <w:spacing w:line="276" w:lineRule="auto"/>
        <w:rPr>
          <w:color w:val="000000" w:themeColor="text1"/>
          <w:sz w:val="22"/>
          <w:szCs w:val="22"/>
        </w:rPr>
      </w:pPr>
      <w:r w:rsidRPr="00941CDA">
        <w:rPr>
          <w:color w:val="000000" w:themeColor="text1"/>
          <w:sz w:val="22"/>
          <w:szCs w:val="22"/>
        </w:rPr>
        <w:t>zabezpiecz</w:t>
      </w:r>
      <w:r w:rsidR="00790C16">
        <w:rPr>
          <w:color w:val="000000" w:themeColor="text1"/>
          <w:sz w:val="22"/>
          <w:szCs w:val="22"/>
        </w:rPr>
        <w:t>enia należytego wykonania umowy</w:t>
      </w:r>
      <w:r w:rsidRPr="00941CDA">
        <w:rPr>
          <w:color w:val="000000" w:themeColor="text1"/>
          <w:sz w:val="22"/>
          <w:szCs w:val="22"/>
        </w:rPr>
        <w:t>.</w:t>
      </w:r>
    </w:p>
    <w:p w:rsidR="00941CDA" w:rsidRPr="00941CDA"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941CDA">
        <w:rPr>
          <w:color w:val="000000" w:themeColor="text1"/>
          <w:sz w:val="22"/>
          <w:szCs w:val="22"/>
        </w:rPr>
        <w:t xml:space="preserve">W przypadku opóźnienia w usunięciu wad bądź usterek przedmiotu umowy, opóźnieniu w wymianie wadliwego towaru na nowy lub opóźnienia w usunięciu </w:t>
      </w:r>
      <w:r w:rsidR="00941CDA" w:rsidRPr="00941CDA">
        <w:rPr>
          <w:color w:val="000000" w:themeColor="text1"/>
          <w:sz w:val="22"/>
          <w:szCs w:val="22"/>
        </w:rPr>
        <w:t>niezgodności przedmiotu umowy z </w:t>
      </w:r>
      <w:r w:rsidRPr="00941CDA">
        <w:rPr>
          <w:color w:val="000000" w:themeColor="text1"/>
          <w:sz w:val="22"/>
          <w:szCs w:val="22"/>
        </w:rPr>
        <w:t xml:space="preserve">warunkami Specyfikacji istotnych warunków zamówienia — stwierdzonych podczas odbioru końcowego lub w okresie gwarancji i rękojmi w terminie wyznaczonym przez Zamawiającego, Zamawiający jest uprawniony do naliczenia Wykonawcy kary umownej w wysokości 0,5 % wynagrodzenia całkowitego brutto określonego w § </w:t>
      </w:r>
      <w:r w:rsidR="00941CDA" w:rsidRPr="00941CDA">
        <w:rPr>
          <w:color w:val="000000" w:themeColor="text1"/>
          <w:sz w:val="22"/>
          <w:szCs w:val="22"/>
        </w:rPr>
        <w:t>3</w:t>
      </w:r>
      <w:r w:rsidRPr="00941CDA">
        <w:rPr>
          <w:color w:val="000000" w:themeColor="text1"/>
          <w:sz w:val="22"/>
          <w:szCs w:val="22"/>
        </w:rPr>
        <w:t xml:space="preserve"> us</w:t>
      </w:r>
      <w:r w:rsidR="00941CDA" w:rsidRPr="00941CDA">
        <w:rPr>
          <w:color w:val="000000" w:themeColor="text1"/>
          <w:sz w:val="22"/>
          <w:szCs w:val="22"/>
        </w:rPr>
        <w:t>t. 2</w:t>
      </w:r>
      <w:r w:rsidRPr="00941CDA">
        <w:rPr>
          <w:color w:val="000000" w:themeColor="text1"/>
          <w:sz w:val="22"/>
          <w:szCs w:val="22"/>
        </w:rPr>
        <w:t xml:space="preserve"> za każdy dzień opóźnienia liczonego od dnia wyznaczonego na usunięcie tych nieprawidłowości.</w:t>
      </w:r>
    </w:p>
    <w:p w:rsidR="00941CDA" w:rsidRPr="00941CDA"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941CDA">
        <w:rPr>
          <w:color w:val="000000" w:themeColor="text1"/>
          <w:sz w:val="22"/>
          <w:szCs w:val="22"/>
        </w:rPr>
        <w:lastRenderedPageBreak/>
        <w:t>Zamawiający może usunąć, w zastępstwie wykonawcy i na</w:t>
      </w:r>
      <w:r w:rsidR="00941CDA" w:rsidRPr="00941CDA">
        <w:rPr>
          <w:color w:val="000000" w:themeColor="text1"/>
          <w:sz w:val="22"/>
          <w:szCs w:val="22"/>
        </w:rPr>
        <w:t xml:space="preserve"> jego koszt, wady nieusunięte w </w:t>
      </w:r>
      <w:r w:rsidRPr="00941CDA">
        <w:rPr>
          <w:color w:val="000000" w:themeColor="text1"/>
          <w:sz w:val="22"/>
          <w:szCs w:val="22"/>
        </w:rPr>
        <w:t>wyznaczonym terminie.</w:t>
      </w:r>
    </w:p>
    <w:p w:rsidR="00941CDA" w:rsidRPr="00941CDA"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941CDA">
        <w:rPr>
          <w:color w:val="000000" w:themeColor="text1"/>
          <w:sz w:val="22"/>
          <w:szCs w:val="22"/>
        </w:rPr>
        <w:t>Zamawiający zastrzega sobie prawo dochodzenia odszkodowania uzupełniającego, przekraczającego wysokości kar umownych, do wysokości rzeczywiście poniesionej szkody.</w:t>
      </w:r>
    </w:p>
    <w:p w:rsidR="0030156E" w:rsidRPr="00941CDA"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941CDA">
        <w:rPr>
          <w:color w:val="000000" w:themeColor="text1"/>
          <w:sz w:val="22"/>
          <w:szCs w:val="22"/>
        </w:rPr>
        <w:t>Zastrzeżenie kar umownych nie wyłącza możliwości odstąpienia od Umowy przez Zamawiającego z powodu niewykonania lub nienależytego wykonania Umo</w:t>
      </w:r>
      <w:r w:rsidR="00941CDA" w:rsidRPr="00941CDA">
        <w:rPr>
          <w:color w:val="000000" w:themeColor="text1"/>
          <w:sz w:val="22"/>
          <w:szCs w:val="22"/>
        </w:rPr>
        <w:t>wy na zasadach przewidzianych w </w:t>
      </w:r>
      <w:r w:rsidRPr="00941CDA">
        <w:rPr>
          <w:color w:val="000000" w:themeColor="text1"/>
          <w:sz w:val="22"/>
          <w:szCs w:val="22"/>
        </w:rPr>
        <w:t>Umowie oraz Kodeksie Cywilnym.</w:t>
      </w:r>
    </w:p>
    <w:p w:rsidR="0030156E" w:rsidRPr="00941CDA" w:rsidRDefault="0030156E" w:rsidP="0052588F">
      <w:pPr>
        <w:keepNext/>
        <w:spacing w:line="276" w:lineRule="auto"/>
        <w:jc w:val="center"/>
        <w:rPr>
          <w:b/>
          <w:color w:val="000000" w:themeColor="text1"/>
          <w:sz w:val="22"/>
          <w:szCs w:val="22"/>
        </w:rPr>
      </w:pPr>
    </w:p>
    <w:p w:rsidR="00941CDA" w:rsidRPr="00941CDA" w:rsidRDefault="00941CDA" w:rsidP="00941CDA">
      <w:pPr>
        <w:keepNext/>
        <w:spacing w:line="276" w:lineRule="auto"/>
        <w:jc w:val="center"/>
        <w:rPr>
          <w:b/>
          <w:color w:val="000000" w:themeColor="text1"/>
          <w:sz w:val="22"/>
          <w:szCs w:val="22"/>
        </w:rPr>
      </w:pPr>
      <w:r w:rsidRPr="00941CDA">
        <w:rPr>
          <w:b/>
          <w:color w:val="000000" w:themeColor="text1"/>
          <w:sz w:val="22"/>
          <w:szCs w:val="22"/>
        </w:rPr>
        <w:t>§ 7</w:t>
      </w:r>
    </w:p>
    <w:p w:rsidR="00901A09" w:rsidRPr="00901A09" w:rsidRDefault="00941CDA" w:rsidP="005823FB">
      <w:pPr>
        <w:pStyle w:val="Akapitzlist"/>
        <w:keepNext/>
        <w:numPr>
          <w:ilvl w:val="0"/>
          <w:numId w:val="71"/>
        </w:numPr>
        <w:spacing w:line="276" w:lineRule="auto"/>
        <w:ind w:left="284" w:hanging="284"/>
        <w:rPr>
          <w:color w:val="000000" w:themeColor="text1"/>
          <w:sz w:val="22"/>
          <w:szCs w:val="22"/>
        </w:rPr>
      </w:pPr>
      <w:r w:rsidRPr="00941CDA">
        <w:rPr>
          <w:color w:val="000000" w:themeColor="text1"/>
          <w:sz w:val="22"/>
          <w:szCs w:val="22"/>
        </w:rPr>
        <w:t xml:space="preserve">Zgodnie z ofertą, Wykonawca udziela pisemnej gwarancji jakości na wykonany przedmiot umowy na okres ……… miesięcy liczony od daty odbioru końcowego przedmiotu umowy bez zastrzeżeń, który podpisany zostanie przez </w:t>
      </w:r>
      <w:r w:rsidRPr="00901A09">
        <w:rPr>
          <w:color w:val="000000" w:themeColor="text1"/>
          <w:sz w:val="22"/>
          <w:szCs w:val="22"/>
        </w:rPr>
        <w:t>upoważnionych przedstawicieli stron.</w:t>
      </w:r>
    </w:p>
    <w:p w:rsidR="00901A09" w:rsidRPr="00901A09" w:rsidRDefault="00941CDA" w:rsidP="005823FB">
      <w:pPr>
        <w:pStyle w:val="Akapitzlist"/>
        <w:keepNext/>
        <w:numPr>
          <w:ilvl w:val="0"/>
          <w:numId w:val="71"/>
        </w:numPr>
        <w:spacing w:line="276" w:lineRule="auto"/>
        <w:ind w:left="284" w:hanging="284"/>
        <w:rPr>
          <w:color w:val="000000" w:themeColor="text1"/>
          <w:sz w:val="22"/>
          <w:szCs w:val="22"/>
        </w:rPr>
      </w:pPr>
      <w:r w:rsidRPr="00901A09">
        <w:rPr>
          <w:color w:val="000000" w:themeColor="text1"/>
          <w:sz w:val="22"/>
          <w:szCs w:val="22"/>
        </w:rPr>
        <w:t>Wykonawca zapewnia bezpłatny serwis gwarancyjny, Wykonawca zapewni serwis w ramach zaoferowanej kwoty na czas trwania gwarancji.</w:t>
      </w:r>
    </w:p>
    <w:p w:rsidR="00901A09" w:rsidRPr="00901A09" w:rsidRDefault="00941CDA" w:rsidP="005823FB">
      <w:pPr>
        <w:pStyle w:val="Akapitzlist"/>
        <w:keepNext/>
        <w:numPr>
          <w:ilvl w:val="0"/>
          <w:numId w:val="71"/>
        </w:numPr>
        <w:spacing w:line="276" w:lineRule="auto"/>
        <w:ind w:left="284" w:hanging="284"/>
        <w:rPr>
          <w:color w:val="000000" w:themeColor="text1"/>
          <w:sz w:val="22"/>
          <w:szCs w:val="22"/>
        </w:rPr>
      </w:pPr>
      <w:r w:rsidRPr="00901A09">
        <w:rPr>
          <w:color w:val="000000" w:themeColor="text1"/>
          <w:sz w:val="22"/>
          <w:szCs w:val="22"/>
        </w:rPr>
        <w:t>Wykonawca zobowiązany będzie na własny koszt usunąć wady w terminie wyznaczonym przez Zamawiającego, nie dłuższym niż 7 dni od daty otrzymania zawiadomienia o wadach.</w:t>
      </w:r>
    </w:p>
    <w:p w:rsidR="00901A09" w:rsidRPr="00EE3472" w:rsidRDefault="00941CDA" w:rsidP="005823FB">
      <w:pPr>
        <w:pStyle w:val="Akapitzlist"/>
        <w:keepNext/>
        <w:numPr>
          <w:ilvl w:val="0"/>
          <w:numId w:val="71"/>
        </w:numPr>
        <w:spacing w:line="276" w:lineRule="auto"/>
        <w:ind w:left="284" w:hanging="284"/>
        <w:rPr>
          <w:color w:val="000000" w:themeColor="text1"/>
          <w:sz w:val="22"/>
          <w:szCs w:val="22"/>
        </w:rPr>
      </w:pPr>
      <w:r w:rsidRPr="00901A09">
        <w:rPr>
          <w:color w:val="000000" w:themeColor="text1"/>
          <w:sz w:val="22"/>
          <w:szCs w:val="22"/>
        </w:rPr>
        <w:t xml:space="preserve">W przypadku konieczności wykonania naprawy poza miejscem użytkowania Wykonawca zapewni na własny </w:t>
      </w:r>
      <w:r w:rsidRPr="00EE3472">
        <w:rPr>
          <w:color w:val="000000" w:themeColor="text1"/>
          <w:sz w:val="22"/>
          <w:szCs w:val="22"/>
        </w:rPr>
        <w:t xml:space="preserve">koszt odbiór </w:t>
      </w:r>
      <w:r w:rsidR="00901A09" w:rsidRPr="00EE3472">
        <w:rPr>
          <w:color w:val="000000" w:themeColor="text1"/>
          <w:sz w:val="22"/>
          <w:szCs w:val="22"/>
        </w:rPr>
        <w:t xml:space="preserve">przedmiotu umowy </w:t>
      </w:r>
      <w:r w:rsidRPr="00EE3472">
        <w:rPr>
          <w:color w:val="000000" w:themeColor="text1"/>
          <w:sz w:val="22"/>
          <w:szCs w:val="22"/>
        </w:rPr>
        <w:t xml:space="preserve">do naprawy i </w:t>
      </w:r>
      <w:r w:rsidR="00901A09" w:rsidRPr="00EE3472">
        <w:rPr>
          <w:color w:val="000000" w:themeColor="text1"/>
          <w:sz w:val="22"/>
          <w:szCs w:val="22"/>
        </w:rPr>
        <w:t>jego</w:t>
      </w:r>
      <w:r w:rsidRPr="00EE3472">
        <w:rPr>
          <w:color w:val="000000" w:themeColor="text1"/>
          <w:sz w:val="22"/>
          <w:szCs w:val="22"/>
        </w:rPr>
        <w:t xml:space="preserve"> dostawę po dokonaniu naprawy oraz dostarczenie zastępczych </w:t>
      </w:r>
      <w:r w:rsidR="00901A09" w:rsidRPr="00EE3472">
        <w:rPr>
          <w:color w:val="000000" w:themeColor="text1"/>
          <w:sz w:val="22"/>
          <w:szCs w:val="22"/>
        </w:rPr>
        <w:t>przedmiotów</w:t>
      </w:r>
      <w:r w:rsidRPr="00EE3472">
        <w:rPr>
          <w:color w:val="000000" w:themeColor="text1"/>
          <w:sz w:val="22"/>
          <w:szCs w:val="22"/>
        </w:rPr>
        <w:t xml:space="preserve"> na czas naprawy o parametrach nie gorszych niż </w:t>
      </w:r>
      <w:r w:rsidR="00901A09" w:rsidRPr="00EE3472">
        <w:rPr>
          <w:color w:val="000000" w:themeColor="text1"/>
          <w:sz w:val="22"/>
          <w:szCs w:val="22"/>
        </w:rPr>
        <w:t>przedmiot</w:t>
      </w:r>
      <w:r w:rsidRPr="00EE3472">
        <w:rPr>
          <w:color w:val="000000" w:themeColor="text1"/>
          <w:sz w:val="22"/>
          <w:szCs w:val="22"/>
        </w:rPr>
        <w:t xml:space="preserve"> zaoferowany w swojej ofercie.</w:t>
      </w:r>
    </w:p>
    <w:p w:rsidR="00901A09"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Zamawiający ma prawo do kontroli wykonywania serwisu gwarancyjnego.</w:t>
      </w:r>
    </w:p>
    <w:p w:rsidR="00416582"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W okresie gwarancji Wykonawca zobowiązuje się każdorazowo przy dokonywaniu naprawy zapewnić fabrycznie nowe części.</w:t>
      </w:r>
    </w:p>
    <w:p w:rsidR="00416582"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Gwarancja obejmuje wady przedmiotu umowy wynikające z zastosowania niewłaściwych materiałów, części oraz niewłaściwej jakości wykonania przez Wykonawcę oraz nieprawidłowego lub niewłaściwego działania lub niespełniającego określonej funkcjonalności.</w:t>
      </w:r>
    </w:p>
    <w:p w:rsidR="00416582"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 xml:space="preserve">Przez pojęcie „naprawa" Zamawiający rozumie realizację czynności polegających na przywróceniu pierwotnej funkcjonalności oraz wyglądu </w:t>
      </w:r>
      <w:r w:rsidR="00416582" w:rsidRPr="00EE3472">
        <w:rPr>
          <w:color w:val="000000" w:themeColor="text1"/>
          <w:sz w:val="22"/>
          <w:szCs w:val="22"/>
        </w:rPr>
        <w:t>przedmiotu umowy</w:t>
      </w:r>
      <w:r w:rsidRPr="00EE3472">
        <w:rPr>
          <w:color w:val="000000" w:themeColor="text1"/>
          <w:sz w:val="22"/>
          <w:szCs w:val="22"/>
        </w:rPr>
        <w:t>.</w:t>
      </w:r>
    </w:p>
    <w:p w:rsidR="00416582"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 xml:space="preserve">Wszelkie zgłoszenia awarii przez Zamawiającego dokonywane będą faksem na nr: </w:t>
      </w:r>
      <w:r w:rsidR="00416582" w:rsidRPr="00EE3472">
        <w:rPr>
          <w:color w:val="000000" w:themeColor="text1"/>
          <w:sz w:val="22"/>
          <w:szCs w:val="22"/>
        </w:rPr>
        <w:t>……………</w:t>
      </w:r>
      <w:r w:rsidRPr="00EE3472">
        <w:rPr>
          <w:color w:val="000000" w:themeColor="text1"/>
          <w:sz w:val="22"/>
          <w:szCs w:val="22"/>
        </w:rPr>
        <w:t xml:space="preserve"> lub pocztą ele</w:t>
      </w:r>
      <w:r w:rsidR="00416582" w:rsidRPr="00EE3472">
        <w:rPr>
          <w:color w:val="000000" w:themeColor="text1"/>
          <w:sz w:val="22"/>
          <w:szCs w:val="22"/>
        </w:rPr>
        <w:t>ktroniczną na adres: ………………</w:t>
      </w:r>
      <w:r w:rsidRPr="00EE3472">
        <w:rPr>
          <w:color w:val="000000" w:themeColor="text1"/>
          <w:sz w:val="22"/>
          <w:szCs w:val="22"/>
        </w:rPr>
        <w:t>w przypadku zmiany niniejszych danych kontaktowych, Wykonawca zobowiązuje się do ich niezwłocznej aktualizacji.</w:t>
      </w:r>
    </w:p>
    <w:p w:rsidR="00EE3472" w:rsidRPr="00EE3472" w:rsidRDefault="00941CDA" w:rsidP="005823FB">
      <w:pPr>
        <w:pStyle w:val="Akapitzlist"/>
        <w:keepNext/>
        <w:numPr>
          <w:ilvl w:val="0"/>
          <w:numId w:val="71"/>
        </w:numPr>
        <w:spacing w:line="276" w:lineRule="auto"/>
        <w:ind w:left="284" w:hanging="284"/>
        <w:rPr>
          <w:color w:val="000000" w:themeColor="text1"/>
          <w:sz w:val="22"/>
          <w:szCs w:val="22"/>
        </w:rPr>
      </w:pPr>
      <w:r w:rsidRPr="00EE3472">
        <w:rPr>
          <w:color w:val="000000" w:themeColor="text1"/>
          <w:sz w:val="22"/>
          <w:szCs w:val="22"/>
        </w:rPr>
        <w:t>W przypadku nie usunięcia wady w terminie wskazanym w ust.3 lub w przypadku</w:t>
      </w:r>
      <w:r w:rsidR="00EE3472" w:rsidRPr="00EE3472">
        <w:rPr>
          <w:color w:val="000000" w:themeColor="text1"/>
          <w:sz w:val="22"/>
          <w:szCs w:val="22"/>
        </w:rPr>
        <w:t xml:space="preserve"> trzykrotnego nieskutecznego usunięcia tej samej wady, Wykonawca zobowiązuje się do wymiany wadliwego przedmiotu na identyczny, nowy, wolny od wad.</w:t>
      </w:r>
    </w:p>
    <w:p w:rsidR="00EE3472" w:rsidRPr="00A97631" w:rsidRDefault="00EE3472" w:rsidP="005823FB">
      <w:pPr>
        <w:pStyle w:val="Akapitzlist"/>
        <w:keepNext/>
        <w:numPr>
          <w:ilvl w:val="0"/>
          <w:numId w:val="71"/>
        </w:numPr>
        <w:spacing w:line="276" w:lineRule="auto"/>
        <w:ind w:left="284" w:hanging="284"/>
        <w:rPr>
          <w:color w:val="000000" w:themeColor="text1"/>
          <w:sz w:val="22"/>
          <w:szCs w:val="22"/>
        </w:rPr>
      </w:pPr>
      <w:r w:rsidRPr="00790C16">
        <w:rPr>
          <w:color w:val="000000" w:themeColor="text1"/>
          <w:sz w:val="22"/>
          <w:szCs w:val="22"/>
        </w:rPr>
        <w:t xml:space="preserve">W przypadku nieuzasadnionej odmowy przez Wykonawcę wykonania obowiązków gwarancyjnych, Zamawiającemu będzie służyło prawo zlecenia ich realizacji podmiotowi trzeciemu na koszt i ryzyko </w:t>
      </w:r>
      <w:r w:rsidRPr="00A97631">
        <w:rPr>
          <w:color w:val="000000" w:themeColor="text1"/>
          <w:sz w:val="22"/>
          <w:szCs w:val="22"/>
        </w:rPr>
        <w:t>Wykonawcy.</w:t>
      </w:r>
    </w:p>
    <w:p w:rsidR="00EE3472" w:rsidRPr="00A97631" w:rsidRDefault="00EE3472" w:rsidP="00EE3472">
      <w:pPr>
        <w:keepNext/>
        <w:spacing w:line="276" w:lineRule="auto"/>
        <w:rPr>
          <w:color w:val="000000" w:themeColor="text1"/>
          <w:sz w:val="22"/>
          <w:szCs w:val="22"/>
        </w:rPr>
      </w:pPr>
    </w:p>
    <w:p w:rsidR="0030156E" w:rsidRPr="00A97631" w:rsidRDefault="00790C16" w:rsidP="00790C16">
      <w:pPr>
        <w:keepNext/>
        <w:spacing w:line="276" w:lineRule="auto"/>
        <w:jc w:val="center"/>
        <w:rPr>
          <w:b/>
          <w:color w:val="000000" w:themeColor="text1"/>
          <w:sz w:val="22"/>
          <w:szCs w:val="22"/>
        </w:rPr>
      </w:pPr>
      <w:r w:rsidRPr="00A97631">
        <w:rPr>
          <w:b/>
          <w:color w:val="000000" w:themeColor="text1"/>
          <w:sz w:val="22"/>
          <w:szCs w:val="22"/>
        </w:rPr>
        <w:t>§ 8</w:t>
      </w:r>
    </w:p>
    <w:p w:rsidR="00790C16" w:rsidRPr="00A97631" w:rsidRDefault="00790C16" w:rsidP="005823FB">
      <w:pPr>
        <w:pStyle w:val="Akapitzlist"/>
        <w:keepNext/>
        <w:numPr>
          <w:ilvl w:val="0"/>
          <w:numId w:val="72"/>
        </w:numPr>
        <w:spacing w:line="276" w:lineRule="auto"/>
        <w:ind w:left="284" w:hanging="284"/>
        <w:rPr>
          <w:color w:val="000000" w:themeColor="text1"/>
          <w:sz w:val="22"/>
          <w:szCs w:val="22"/>
        </w:rPr>
      </w:pPr>
      <w:r w:rsidRPr="00A97631">
        <w:rPr>
          <w:color w:val="000000" w:themeColor="text1"/>
          <w:sz w:val="22"/>
          <w:szCs w:val="22"/>
        </w:rPr>
        <w:t>Zmiany treści Umowy wymagają formy pisemnej, pod rygorem nieważności.</w:t>
      </w:r>
    </w:p>
    <w:p w:rsidR="00790C16" w:rsidRPr="00A97631" w:rsidRDefault="00790C16" w:rsidP="005823FB">
      <w:pPr>
        <w:pStyle w:val="Akapitzlist"/>
        <w:keepNext/>
        <w:numPr>
          <w:ilvl w:val="0"/>
          <w:numId w:val="72"/>
        </w:numPr>
        <w:spacing w:line="276" w:lineRule="auto"/>
        <w:ind w:left="284" w:hanging="284"/>
        <w:rPr>
          <w:color w:val="000000" w:themeColor="text1"/>
          <w:sz w:val="22"/>
          <w:szCs w:val="22"/>
        </w:rPr>
      </w:pPr>
      <w:r w:rsidRPr="00A97631">
        <w:rPr>
          <w:color w:val="000000" w:themeColor="text1"/>
          <w:sz w:val="22"/>
          <w:szCs w:val="22"/>
        </w:rPr>
        <w:t>Zamawiający przewiduje możliwość zmiany postanowień zawartej umowy zgodnie z art. 144 ustawy Prawo zamówień publicznych, które mogą dotyczyć kwestii:</w:t>
      </w:r>
    </w:p>
    <w:p w:rsidR="00AF09CC" w:rsidRPr="00A97631" w:rsidRDefault="00790C16" w:rsidP="005823FB">
      <w:pPr>
        <w:pStyle w:val="Akapitzlist"/>
        <w:keepNext/>
        <w:numPr>
          <w:ilvl w:val="0"/>
          <w:numId w:val="73"/>
        </w:numPr>
        <w:spacing w:line="276" w:lineRule="auto"/>
        <w:rPr>
          <w:color w:val="000000" w:themeColor="text1"/>
          <w:sz w:val="22"/>
          <w:szCs w:val="22"/>
        </w:rPr>
      </w:pPr>
      <w:r w:rsidRPr="00A97631">
        <w:rPr>
          <w:color w:val="000000" w:themeColor="text1"/>
          <w:sz w:val="22"/>
          <w:szCs w:val="22"/>
        </w:rPr>
        <w:t xml:space="preserve">terminu realizacji zamówienia, w przypadku, gdy wystąpią obiektywne i niezależne od stron umowy przyczyny techniczne uniemożliwiające terminową realizację zamówienia; wówczas </w:t>
      </w:r>
      <w:r w:rsidRPr="00A97631">
        <w:rPr>
          <w:color w:val="000000" w:themeColor="text1"/>
          <w:sz w:val="22"/>
          <w:szCs w:val="22"/>
        </w:rPr>
        <w:lastRenderedPageBreak/>
        <w:t>termin realizacji zamówienia zostanie stosownie przedłużony o okres, w którym niemożliwa była realizacja um</w:t>
      </w:r>
      <w:r w:rsidR="00A97631" w:rsidRPr="00A97631">
        <w:rPr>
          <w:color w:val="000000" w:themeColor="text1"/>
          <w:sz w:val="22"/>
          <w:szCs w:val="22"/>
        </w:rPr>
        <w:t>owy.</w:t>
      </w:r>
    </w:p>
    <w:p w:rsidR="00AF09CC" w:rsidRPr="00A97631" w:rsidRDefault="00AF09CC" w:rsidP="005823FB">
      <w:pPr>
        <w:pStyle w:val="Akapitzlist"/>
        <w:keepNext/>
        <w:numPr>
          <w:ilvl w:val="0"/>
          <w:numId w:val="73"/>
        </w:numPr>
        <w:spacing w:line="276" w:lineRule="auto"/>
        <w:rPr>
          <w:color w:val="000000" w:themeColor="text1"/>
          <w:sz w:val="22"/>
          <w:szCs w:val="22"/>
        </w:rPr>
      </w:pPr>
      <w:r w:rsidRPr="00A97631">
        <w:rPr>
          <w:color w:val="000000" w:themeColor="text1"/>
          <w:sz w:val="22"/>
          <w:szCs w:val="22"/>
        </w:rPr>
        <w:t>zmiana sposobu spełnienia świadczenia na skutek zmian technologicznych: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A97631" w:rsidRPr="00A97631">
        <w:rPr>
          <w:color w:val="000000" w:themeColor="text1"/>
          <w:sz w:val="22"/>
          <w:szCs w:val="22"/>
        </w:rPr>
        <w:t>.</w:t>
      </w:r>
    </w:p>
    <w:p w:rsidR="00790C16" w:rsidRPr="00FD4C7B" w:rsidRDefault="00790C16" w:rsidP="005823FB">
      <w:pPr>
        <w:pStyle w:val="Akapitzlist"/>
        <w:keepNext/>
        <w:numPr>
          <w:ilvl w:val="0"/>
          <w:numId w:val="73"/>
        </w:numPr>
        <w:spacing w:line="276" w:lineRule="auto"/>
        <w:rPr>
          <w:color w:val="000000" w:themeColor="text1"/>
          <w:sz w:val="22"/>
          <w:szCs w:val="22"/>
        </w:rPr>
      </w:pPr>
      <w:r w:rsidRPr="00A97631">
        <w:rPr>
          <w:color w:val="000000" w:themeColor="text1"/>
          <w:sz w:val="22"/>
          <w:szCs w:val="22"/>
        </w:rPr>
        <w:t>stawki podatku VAT, zgodnie w powszechnie ob</w:t>
      </w:r>
      <w:r w:rsidR="00A97631" w:rsidRPr="00A97631">
        <w:rPr>
          <w:color w:val="000000" w:themeColor="text1"/>
          <w:sz w:val="22"/>
          <w:szCs w:val="22"/>
        </w:rPr>
        <w:t>owiązującymi przepisami prawa z </w:t>
      </w:r>
      <w:r w:rsidRPr="00A97631">
        <w:rPr>
          <w:color w:val="000000" w:themeColor="text1"/>
          <w:sz w:val="22"/>
          <w:szCs w:val="22"/>
        </w:rPr>
        <w:t>uwzględnieniem zmiany w całościowym wynagrodzeniu Wykonawcy; zmiana dokonana zostanie w przypadku zmiany powszechnie obowiązujących</w:t>
      </w:r>
      <w:r w:rsidR="00A97631" w:rsidRPr="00A97631">
        <w:rPr>
          <w:color w:val="000000" w:themeColor="text1"/>
          <w:sz w:val="22"/>
          <w:szCs w:val="22"/>
        </w:rPr>
        <w:t xml:space="preserve"> przepisów prawa w zakresie rozliczeń </w:t>
      </w:r>
      <w:r w:rsidR="00A97631" w:rsidRPr="00FD4C7B">
        <w:rPr>
          <w:color w:val="000000" w:themeColor="text1"/>
          <w:sz w:val="22"/>
          <w:szCs w:val="22"/>
        </w:rPr>
        <w:t>podatkowych i obowiązujących stawek podatku VAT mających związek z niniejszym przedmiotem zamówienia.</w:t>
      </w:r>
    </w:p>
    <w:p w:rsidR="00790C16" w:rsidRPr="00FD4C7B" w:rsidRDefault="00790C16" w:rsidP="0052588F">
      <w:pPr>
        <w:keepNext/>
        <w:spacing w:line="276" w:lineRule="auto"/>
        <w:jc w:val="center"/>
        <w:rPr>
          <w:b/>
          <w:color w:val="000000" w:themeColor="text1"/>
          <w:sz w:val="22"/>
          <w:szCs w:val="22"/>
        </w:rPr>
      </w:pPr>
    </w:p>
    <w:p w:rsidR="00FD4C7B" w:rsidRPr="00FD4C7B" w:rsidRDefault="00FD4C7B" w:rsidP="00FD4C7B">
      <w:pPr>
        <w:tabs>
          <w:tab w:val="left" w:pos="284"/>
        </w:tabs>
        <w:spacing w:line="276" w:lineRule="auto"/>
        <w:jc w:val="center"/>
        <w:rPr>
          <w:b/>
          <w:color w:val="000000" w:themeColor="text1"/>
          <w:sz w:val="22"/>
          <w:szCs w:val="22"/>
        </w:rPr>
      </w:pPr>
      <w:r w:rsidRPr="00FD4C7B">
        <w:rPr>
          <w:b/>
          <w:color w:val="000000" w:themeColor="text1"/>
          <w:sz w:val="22"/>
          <w:szCs w:val="22"/>
        </w:rPr>
        <w:t>§ 9</w:t>
      </w:r>
    </w:p>
    <w:p w:rsidR="00F944BC" w:rsidRPr="00FD4C7B" w:rsidRDefault="00F944BC" w:rsidP="005823FB">
      <w:pPr>
        <w:pStyle w:val="Akapitzlist"/>
        <w:keepNext/>
        <w:numPr>
          <w:ilvl w:val="0"/>
          <w:numId w:val="74"/>
        </w:numPr>
        <w:spacing w:line="276" w:lineRule="auto"/>
        <w:ind w:left="426" w:hanging="426"/>
        <w:rPr>
          <w:color w:val="000000" w:themeColor="text1"/>
          <w:sz w:val="22"/>
          <w:szCs w:val="22"/>
        </w:rPr>
      </w:pPr>
      <w:r w:rsidRPr="00FD4C7B">
        <w:rPr>
          <w:color w:val="000000" w:themeColor="text1"/>
          <w:sz w:val="22"/>
          <w:szCs w:val="22"/>
        </w:rPr>
        <w:t>Wszystkie materiały występujące w przedmiocie umowy muszą posiadać:</w:t>
      </w:r>
    </w:p>
    <w:p w:rsidR="00FD4C7B" w:rsidRPr="00FD4C7B" w:rsidRDefault="00F944BC" w:rsidP="005823FB">
      <w:pPr>
        <w:pStyle w:val="Akapitzlist"/>
        <w:keepNext/>
        <w:numPr>
          <w:ilvl w:val="0"/>
          <w:numId w:val="75"/>
        </w:numPr>
        <w:spacing w:line="276" w:lineRule="auto"/>
        <w:rPr>
          <w:color w:val="000000" w:themeColor="text1"/>
          <w:sz w:val="22"/>
          <w:szCs w:val="22"/>
        </w:rPr>
      </w:pPr>
      <w:r w:rsidRPr="00FD4C7B">
        <w:rPr>
          <w:color w:val="000000" w:themeColor="text1"/>
          <w:sz w:val="22"/>
          <w:szCs w:val="22"/>
        </w:rPr>
        <w:t>certyfikaty na znak bezpieczeństwa;</w:t>
      </w:r>
    </w:p>
    <w:p w:rsidR="00FD4C7B" w:rsidRPr="00FD4C7B" w:rsidRDefault="00F944BC" w:rsidP="005823FB">
      <w:pPr>
        <w:pStyle w:val="Akapitzlist"/>
        <w:keepNext/>
        <w:numPr>
          <w:ilvl w:val="0"/>
          <w:numId w:val="75"/>
        </w:numPr>
        <w:spacing w:line="276" w:lineRule="auto"/>
        <w:rPr>
          <w:color w:val="000000" w:themeColor="text1"/>
          <w:sz w:val="22"/>
          <w:szCs w:val="22"/>
        </w:rPr>
      </w:pPr>
      <w:r w:rsidRPr="00FD4C7B">
        <w:rPr>
          <w:color w:val="000000" w:themeColor="text1"/>
          <w:sz w:val="22"/>
          <w:szCs w:val="22"/>
        </w:rPr>
        <w:t>aprobaty techniczne;</w:t>
      </w:r>
    </w:p>
    <w:p w:rsidR="00FD4C7B" w:rsidRPr="00FD4C7B" w:rsidRDefault="00F944BC" w:rsidP="005823FB">
      <w:pPr>
        <w:pStyle w:val="Akapitzlist"/>
        <w:keepNext/>
        <w:numPr>
          <w:ilvl w:val="0"/>
          <w:numId w:val="75"/>
        </w:numPr>
        <w:spacing w:line="276" w:lineRule="auto"/>
        <w:rPr>
          <w:color w:val="000000" w:themeColor="text1"/>
          <w:sz w:val="22"/>
          <w:szCs w:val="22"/>
        </w:rPr>
      </w:pPr>
      <w:r w:rsidRPr="00FD4C7B">
        <w:rPr>
          <w:color w:val="000000" w:themeColor="text1"/>
          <w:sz w:val="22"/>
          <w:szCs w:val="22"/>
        </w:rPr>
        <w:t>certyfikaty zgodności lub deklaracji zgodności;</w:t>
      </w:r>
    </w:p>
    <w:p w:rsidR="00FD4C7B" w:rsidRPr="00FD4C7B" w:rsidRDefault="00F944BC" w:rsidP="005823FB">
      <w:pPr>
        <w:pStyle w:val="Akapitzlist"/>
        <w:keepNext/>
        <w:numPr>
          <w:ilvl w:val="0"/>
          <w:numId w:val="75"/>
        </w:numPr>
        <w:spacing w:line="276" w:lineRule="auto"/>
        <w:rPr>
          <w:color w:val="000000" w:themeColor="text1"/>
          <w:sz w:val="22"/>
          <w:szCs w:val="22"/>
        </w:rPr>
      </w:pPr>
      <w:r w:rsidRPr="00FD4C7B">
        <w:rPr>
          <w:color w:val="000000" w:themeColor="text1"/>
          <w:sz w:val="22"/>
          <w:szCs w:val="22"/>
        </w:rPr>
        <w:t>atesty;</w:t>
      </w:r>
    </w:p>
    <w:p w:rsidR="00F944BC" w:rsidRPr="0013198E" w:rsidRDefault="00F944BC" w:rsidP="00FD4C7B">
      <w:pPr>
        <w:keepNext/>
        <w:spacing w:line="276" w:lineRule="auto"/>
        <w:ind w:left="360"/>
        <w:rPr>
          <w:color w:val="000000" w:themeColor="text1"/>
          <w:sz w:val="22"/>
          <w:szCs w:val="22"/>
        </w:rPr>
      </w:pPr>
      <w:r w:rsidRPr="0013198E">
        <w:rPr>
          <w:color w:val="000000" w:themeColor="text1"/>
          <w:sz w:val="22"/>
          <w:szCs w:val="22"/>
        </w:rPr>
        <w:t>jeżeli przepisy wymagają posiadania takich dokumentów.</w:t>
      </w:r>
    </w:p>
    <w:p w:rsidR="0030156E" w:rsidRPr="0013198E" w:rsidRDefault="00F944BC" w:rsidP="0013198E">
      <w:pPr>
        <w:pStyle w:val="Akapitzlist"/>
        <w:keepNext/>
        <w:numPr>
          <w:ilvl w:val="0"/>
          <w:numId w:val="74"/>
        </w:numPr>
        <w:spacing w:line="276" w:lineRule="auto"/>
        <w:ind w:left="426" w:hanging="426"/>
        <w:rPr>
          <w:color w:val="000000" w:themeColor="text1"/>
          <w:sz w:val="22"/>
          <w:szCs w:val="22"/>
        </w:rPr>
      </w:pPr>
      <w:r w:rsidRPr="0013198E">
        <w:rPr>
          <w:color w:val="000000" w:themeColor="text1"/>
          <w:sz w:val="22"/>
          <w:szCs w:val="22"/>
        </w:rPr>
        <w:t xml:space="preserve">Przed dokonaniem czynności odbioru, o którym mowa w § </w:t>
      </w:r>
      <w:r w:rsidR="00FD4C7B" w:rsidRPr="0013198E">
        <w:rPr>
          <w:color w:val="000000" w:themeColor="text1"/>
          <w:sz w:val="22"/>
          <w:szCs w:val="22"/>
        </w:rPr>
        <w:t>4</w:t>
      </w:r>
      <w:r w:rsidR="0013198E" w:rsidRPr="0013198E">
        <w:rPr>
          <w:color w:val="000000" w:themeColor="text1"/>
          <w:sz w:val="22"/>
          <w:szCs w:val="22"/>
        </w:rPr>
        <w:t xml:space="preserve"> umowy Wykonawca przedłoży </w:t>
      </w:r>
      <w:r w:rsidRPr="0013198E">
        <w:rPr>
          <w:color w:val="000000" w:themeColor="text1"/>
          <w:sz w:val="22"/>
          <w:szCs w:val="22"/>
        </w:rPr>
        <w:t>plan rozmieszczenia foteli. Fotele muszą być rozmieszczone zgodnie z przepisami zawartymi w § 261 Rozporządzenia Ministra Infrastruktury z dnia 12 kwietnia 2002 r. w sprawie warunków technicznych jakim powinny</w:t>
      </w:r>
      <w:r w:rsidR="00FD4C7B" w:rsidRPr="0013198E">
        <w:rPr>
          <w:color w:val="000000" w:themeColor="text1"/>
          <w:sz w:val="22"/>
          <w:szCs w:val="22"/>
        </w:rPr>
        <w:t xml:space="preserve"> odpowiadać budynki i ich usytuowanie (Dz. U. z 2015 r., poz. 1422 t.j.). </w:t>
      </w:r>
    </w:p>
    <w:p w:rsidR="0052588F" w:rsidRPr="004B29DA" w:rsidRDefault="0052588F" w:rsidP="004B29DA">
      <w:pPr>
        <w:spacing w:line="276" w:lineRule="auto"/>
        <w:rPr>
          <w:color w:val="000000" w:themeColor="text1"/>
          <w:sz w:val="22"/>
          <w:szCs w:val="22"/>
        </w:rPr>
      </w:pPr>
    </w:p>
    <w:p w:rsidR="0052588F" w:rsidRPr="004B29DA" w:rsidRDefault="004B29DA" w:rsidP="0052588F">
      <w:pPr>
        <w:tabs>
          <w:tab w:val="left" w:pos="284"/>
        </w:tabs>
        <w:spacing w:line="276" w:lineRule="auto"/>
        <w:jc w:val="center"/>
        <w:rPr>
          <w:b/>
          <w:color w:val="000000" w:themeColor="text1"/>
          <w:sz w:val="22"/>
          <w:szCs w:val="22"/>
        </w:rPr>
      </w:pPr>
      <w:r w:rsidRPr="004B29DA">
        <w:rPr>
          <w:b/>
          <w:color w:val="000000" w:themeColor="text1"/>
          <w:sz w:val="22"/>
          <w:szCs w:val="22"/>
        </w:rPr>
        <w:t>§ 10</w:t>
      </w:r>
    </w:p>
    <w:p w:rsidR="0052588F" w:rsidRPr="004B29DA" w:rsidRDefault="0052588F" w:rsidP="005823FB">
      <w:pPr>
        <w:pStyle w:val="Tekstpodstawowy21"/>
        <w:widowControl/>
        <w:numPr>
          <w:ilvl w:val="0"/>
          <w:numId w:val="60"/>
        </w:numPr>
        <w:tabs>
          <w:tab w:val="clear" w:pos="0"/>
          <w:tab w:val="clear" w:pos="360"/>
          <w:tab w:val="left" w:pos="284"/>
        </w:tabs>
        <w:spacing w:line="276" w:lineRule="auto"/>
        <w:ind w:left="357" w:hanging="357"/>
        <w:rPr>
          <w:rFonts w:ascii="Times New Roman" w:hAnsi="Times New Roman"/>
          <w:color w:val="000000" w:themeColor="text1"/>
        </w:rPr>
      </w:pPr>
      <w:r w:rsidRPr="004B29DA">
        <w:rPr>
          <w:rFonts w:ascii="Times New Roman" w:hAnsi="Times New Roman"/>
          <w:color w:val="000000" w:themeColor="text1"/>
        </w:rPr>
        <w:t>Wykonawca zobowiązuje się:</w:t>
      </w:r>
    </w:p>
    <w:p w:rsidR="0052588F" w:rsidRPr="0025379A"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4B29DA">
        <w:rPr>
          <w:rFonts w:ascii="Times New Roman" w:hAnsi="Times New Roman"/>
          <w:color w:val="000000" w:themeColor="text1"/>
        </w:rPr>
        <w:t>wykonać przedmiot umowy z materiałów własnych</w:t>
      </w:r>
      <w:r w:rsidRPr="0025379A">
        <w:rPr>
          <w:rFonts w:ascii="Times New Roman" w:hAnsi="Times New Roman"/>
          <w:color w:val="000000" w:themeColor="text1"/>
        </w:rPr>
        <w:t xml:space="preserve">. </w:t>
      </w:r>
    </w:p>
    <w:p w:rsidR="0052588F" w:rsidRPr="0025379A"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dołożyć wszelkich starań w celu minimalizacji uciążliwości wynikających z prowadzonych robót, na jakie narażeni będą mieszkańcy i użytkownicy sąsiednich nieruchomości.</w:t>
      </w:r>
    </w:p>
    <w:p w:rsidR="0052588F" w:rsidRPr="0025379A"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 xml:space="preserve">informować </w:t>
      </w:r>
      <w:r w:rsidR="0025379A" w:rsidRPr="0025379A">
        <w:rPr>
          <w:rFonts w:ascii="Times New Roman" w:hAnsi="Times New Roman"/>
          <w:color w:val="000000" w:themeColor="text1"/>
        </w:rPr>
        <w:t>Zamawiającego</w:t>
      </w:r>
      <w:r w:rsidRPr="0025379A">
        <w:rPr>
          <w:rFonts w:ascii="Times New Roman" w:hAnsi="Times New Roman"/>
          <w:color w:val="000000" w:themeColor="text1"/>
        </w:rPr>
        <w:t xml:space="preserve">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52588F" w:rsidRPr="0025379A"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stosować do wszystkich poleceń</w:t>
      </w:r>
      <w:r w:rsidR="0025379A" w:rsidRPr="0025379A">
        <w:rPr>
          <w:rFonts w:ascii="Times New Roman" w:hAnsi="Times New Roman"/>
          <w:color w:val="000000" w:themeColor="text1"/>
        </w:rPr>
        <w:t xml:space="preserve"> Zamawiającego</w:t>
      </w:r>
      <w:r w:rsidRPr="0025379A">
        <w:rPr>
          <w:rFonts w:ascii="Times New Roman" w:hAnsi="Times New Roman"/>
          <w:color w:val="000000" w:themeColor="text1"/>
        </w:rPr>
        <w:t xml:space="preserve">, które są </w:t>
      </w:r>
      <w:r w:rsidR="0025379A" w:rsidRPr="0025379A">
        <w:rPr>
          <w:rFonts w:ascii="Times New Roman" w:hAnsi="Times New Roman"/>
          <w:color w:val="000000" w:themeColor="text1"/>
        </w:rPr>
        <w:t>zgodne z prawem obowiązującym w </w:t>
      </w:r>
      <w:r w:rsidRPr="0025379A">
        <w:rPr>
          <w:rFonts w:ascii="Times New Roman" w:hAnsi="Times New Roman"/>
          <w:color w:val="000000" w:themeColor="text1"/>
        </w:rPr>
        <w:t>Polsce.</w:t>
      </w:r>
    </w:p>
    <w:p w:rsidR="0052588F" w:rsidRPr="0025379A" w:rsidRDefault="0052588F" w:rsidP="005823FB">
      <w:pPr>
        <w:pStyle w:val="Akapitzlist"/>
        <w:numPr>
          <w:ilvl w:val="0"/>
          <w:numId w:val="64"/>
        </w:numPr>
        <w:tabs>
          <w:tab w:val="left" w:pos="284"/>
        </w:tabs>
        <w:autoSpaceDE w:val="0"/>
        <w:autoSpaceDN w:val="0"/>
        <w:adjustRightInd w:val="0"/>
        <w:spacing w:line="276" w:lineRule="auto"/>
        <w:contextualSpacing/>
        <w:rPr>
          <w:color w:val="000000" w:themeColor="text1"/>
          <w:sz w:val="22"/>
          <w:szCs w:val="22"/>
        </w:rPr>
      </w:pPr>
      <w:r w:rsidRPr="0025379A">
        <w:rPr>
          <w:color w:val="000000" w:themeColor="text1"/>
          <w:sz w:val="22"/>
          <w:szCs w:val="22"/>
        </w:rPr>
        <w:t xml:space="preserve">składować wszelkie urządzenia, materiały i odpady w sposób zgodny z przepisami prawa. </w:t>
      </w:r>
    </w:p>
    <w:p w:rsidR="0052588F" w:rsidRPr="0025379A" w:rsidRDefault="0052588F" w:rsidP="005823FB">
      <w:pPr>
        <w:pStyle w:val="Tekstpodstawowy21"/>
        <w:widowControl/>
        <w:numPr>
          <w:ilvl w:val="0"/>
          <w:numId w:val="60"/>
        </w:numPr>
        <w:tabs>
          <w:tab w:val="clear" w:pos="0"/>
          <w:tab w:val="clear" w:pos="360"/>
          <w:tab w:val="left" w:pos="284"/>
        </w:tabs>
        <w:spacing w:line="276" w:lineRule="auto"/>
        <w:ind w:left="284" w:hanging="284"/>
        <w:rPr>
          <w:rFonts w:ascii="Times New Roman" w:hAnsi="Times New Roman"/>
          <w:color w:val="000000" w:themeColor="text1"/>
        </w:rPr>
      </w:pPr>
      <w:r w:rsidRPr="0025379A">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25379A">
        <w:rPr>
          <w:rFonts w:ascii="Times New Roman" w:hAnsi="Times New Roman"/>
          <w:color w:val="000000" w:themeColor="text1"/>
        </w:rPr>
        <w:br/>
        <w:t>w budownictwie określonym w art. 10 ustawy Prawo budowlane.</w:t>
      </w:r>
    </w:p>
    <w:p w:rsidR="0052588F" w:rsidRPr="0025379A" w:rsidRDefault="0052588F" w:rsidP="005823FB">
      <w:pPr>
        <w:pStyle w:val="Akapitzlist"/>
        <w:numPr>
          <w:ilvl w:val="0"/>
          <w:numId w:val="60"/>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25379A">
        <w:rPr>
          <w:color w:val="000000" w:themeColor="text1"/>
          <w:sz w:val="22"/>
          <w:szCs w:val="22"/>
        </w:rPr>
        <w:t>Zamawiający zobowiązuje się:</w:t>
      </w:r>
    </w:p>
    <w:p w:rsidR="0052588F" w:rsidRPr="0025379A" w:rsidRDefault="0025379A" w:rsidP="005823FB">
      <w:pPr>
        <w:pStyle w:val="Akapitzlist"/>
        <w:numPr>
          <w:ilvl w:val="0"/>
          <w:numId w:val="63"/>
        </w:numPr>
        <w:tabs>
          <w:tab w:val="left" w:pos="0"/>
        </w:tabs>
        <w:spacing w:line="276" w:lineRule="auto"/>
        <w:ind w:left="567" w:hanging="283"/>
        <w:contextualSpacing/>
        <w:rPr>
          <w:color w:val="000000" w:themeColor="text1"/>
          <w:sz w:val="22"/>
          <w:szCs w:val="22"/>
        </w:rPr>
      </w:pPr>
      <w:r w:rsidRPr="0025379A">
        <w:rPr>
          <w:color w:val="000000" w:themeColor="text1"/>
          <w:sz w:val="22"/>
          <w:szCs w:val="22"/>
        </w:rPr>
        <w:t>Udostępnić</w:t>
      </w:r>
      <w:r w:rsidR="0052588F" w:rsidRPr="0025379A">
        <w:rPr>
          <w:color w:val="000000" w:themeColor="text1"/>
          <w:sz w:val="22"/>
          <w:szCs w:val="22"/>
        </w:rPr>
        <w:t xml:space="preserve"> Wykonawcy </w:t>
      </w:r>
      <w:r w:rsidRPr="0025379A">
        <w:rPr>
          <w:color w:val="000000" w:themeColor="text1"/>
          <w:sz w:val="22"/>
          <w:szCs w:val="22"/>
        </w:rPr>
        <w:t>miejsce dostawy i montażu</w:t>
      </w:r>
      <w:r w:rsidR="0052588F" w:rsidRPr="0025379A">
        <w:rPr>
          <w:color w:val="000000" w:themeColor="text1"/>
          <w:sz w:val="22"/>
          <w:szCs w:val="22"/>
        </w:rPr>
        <w:t>.</w:t>
      </w:r>
    </w:p>
    <w:p w:rsidR="0052588F" w:rsidRPr="0025379A" w:rsidRDefault="0052588F" w:rsidP="005823FB">
      <w:pPr>
        <w:pStyle w:val="Akapitzlist"/>
        <w:numPr>
          <w:ilvl w:val="0"/>
          <w:numId w:val="63"/>
        </w:numPr>
        <w:tabs>
          <w:tab w:val="left" w:pos="0"/>
        </w:tabs>
        <w:spacing w:line="276" w:lineRule="auto"/>
        <w:ind w:left="567" w:hanging="283"/>
        <w:contextualSpacing/>
        <w:rPr>
          <w:color w:val="000000" w:themeColor="text1"/>
          <w:sz w:val="22"/>
          <w:szCs w:val="22"/>
        </w:rPr>
      </w:pPr>
      <w:r w:rsidRPr="0025379A">
        <w:rPr>
          <w:color w:val="000000" w:themeColor="text1"/>
          <w:sz w:val="22"/>
          <w:szCs w:val="22"/>
        </w:rPr>
        <w:t xml:space="preserve">Dokonać odbioru końcowego przedmiotu umowy, rozpoczynając czynności odbioru w terminie 10 dni od daty pisemnego powiadomienia przez Wykonawcę o zakończeniu </w:t>
      </w:r>
      <w:r w:rsidR="0025379A" w:rsidRPr="0025379A">
        <w:rPr>
          <w:color w:val="000000" w:themeColor="text1"/>
          <w:sz w:val="22"/>
          <w:szCs w:val="22"/>
        </w:rPr>
        <w:t>dostawy i montażu oraz</w:t>
      </w:r>
      <w:r w:rsidRPr="0025379A">
        <w:rPr>
          <w:color w:val="000000" w:themeColor="text1"/>
          <w:sz w:val="22"/>
          <w:szCs w:val="22"/>
        </w:rPr>
        <w:t xml:space="preserve"> </w:t>
      </w:r>
      <w:r w:rsidR="0025379A" w:rsidRPr="0025379A">
        <w:rPr>
          <w:color w:val="000000" w:themeColor="text1"/>
          <w:sz w:val="22"/>
          <w:szCs w:val="22"/>
        </w:rPr>
        <w:t>gotowości inwestycji do odbioru</w:t>
      </w:r>
      <w:r w:rsidRPr="0025379A">
        <w:rPr>
          <w:color w:val="000000" w:themeColor="text1"/>
          <w:sz w:val="22"/>
          <w:szCs w:val="22"/>
        </w:rPr>
        <w:t>.</w:t>
      </w:r>
    </w:p>
    <w:p w:rsidR="0052588F" w:rsidRPr="0052588F" w:rsidRDefault="0052588F" w:rsidP="0052588F">
      <w:pPr>
        <w:tabs>
          <w:tab w:val="left" w:pos="0"/>
        </w:tabs>
        <w:spacing w:line="276" w:lineRule="auto"/>
        <w:contextualSpacing/>
        <w:rPr>
          <w:color w:val="FF0000"/>
          <w:sz w:val="22"/>
          <w:szCs w:val="22"/>
        </w:rPr>
      </w:pPr>
    </w:p>
    <w:p w:rsidR="0052588F" w:rsidRPr="004B29DA" w:rsidRDefault="004B29DA" w:rsidP="0052588F">
      <w:pPr>
        <w:pStyle w:val="Tekstpodstawowy21"/>
        <w:spacing w:line="276" w:lineRule="auto"/>
        <w:jc w:val="center"/>
        <w:rPr>
          <w:rFonts w:ascii="Times New Roman" w:hAnsi="Times New Roman"/>
          <w:b/>
          <w:color w:val="000000" w:themeColor="text1"/>
        </w:rPr>
      </w:pPr>
      <w:r w:rsidRPr="004B29DA">
        <w:rPr>
          <w:rFonts w:ascii="Times New Roman" w:hAnsi="Times New Roman"/>
          <w:b/>
          <w:color w:val="000000" w:themeColor="text1"/>
        </w:rPr>
        <w:t>§ 11</w:t>
      </w:r>
    </w:p>
    <w:p w:rsidR="0052588F" w:rsidRPr="004B29DA"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 xml:space="preserve">Wykonawca ponosi odpowiedzialność od następstw i za wyniki działalności w zakresie: </w:t>
      </w:r>
    </w:p>
    <w:p w:rsidR="0052588F" w:rsidRPr="004B29DA"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organizacji robót,</w:t>
      </w:r>
    </w:p>
    <w:p w:rsidR="0052588F" w:rsidRPr="004B29DA"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zabezpieczenia interesów osób trzecich,</w:t>
      </w:r>
    </w:p>
    <w:p w:rsidR="0052588F" w:rsidRPr="004B29DA"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ochrony środowiska,</w:t>
      </w:r>
    </w:p>
    <w:p w:rsidR="0052588F" w:rsidRPr="004B29DA"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warunków bezpieczeństwa pracy,</w:t>
      </w:r>
    </w:p>
    <w:p w:rsidR="0052588F" w:rsidRPr="004B29DA"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 xml:space="preserve">zabezpieczenia terenu </w:t>
      </w:r>
      <w:r w:rsidR="00D44916" w:rsidRPr="004B29DA">
        <w:rPr>
          <w:color w:val="000000" w:themeColor="text1"/>
          <w:sz w:val="22"/>
          <w:szCs w:val="22"/>
        </w:rPr>
        <w:t>dostawy i montażu</w:t>
      </w:r>
      <w:r w:rsidRPr="004B29DA">
        <w:rPr>
          <w:color w:val="000000" w:themeColor="text1"/>
          <w:sz w:val="22"/>
          <w:szCs w:val="22"/>
        </w:rPr>
        <w:t xml:space="preserve"> od następstw związanych z </w:t>
      </w:r>
      <w:r w:rsidR="00D44916" w:rsidRPr="004B29DA">
        <w:rPr>
          <w:color w:val="000000" w:themeColor="text1"/>
          <w:sz w:val="22"/>
          <w:szCs w:val="22"/>
        </w:rPr>
        <w:t>dostawą i montażem</w:t>
      </w:r>
      <w:r w:rsidRPr="004B29DA">
        <w:rPr>
          <w:color w:val="000000" w:themeColor="text1"/>
          <w:sz w:val="22"/>
          <w:szCs w:val="22"/>
        </w:rPr>
        <w:t>.</w:t>
      </w:r>
    </w:p>
    <w:p w:rsidR="0052588F" w:rsidRPr="004B29DA"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odpowiedzialność za szkody wyrządzone osobom trzecim z powodu niewykonania lub niewłaściwego wykonania przedmiotu umowy.</w:t>
      </w:r>
    </w:p>
    <w:p w:rsidR="0052588F" w:rsidRPr="004B29DA"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pełną odpowiedzialność za właściwe wykonanie robót, oraz metody organizacyjno - techniczne stosowane na terenie prowadzenia robót.</w:t>
      </w:r>
    </w:p>
    <w:p w:rsidR="0052588F" w:rsidRPr="004B29DA"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pełną odpowiedzialność za działania, uchybienia i zaniedbania pracowników podwykonawcy.</w:t>
      </w:r>
    </w:p>
    <w:p w:rsidR="0052588F" w:rsidRPr="004B29DA"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 xml:space="preserve">Strony zgodnie ustalają, że nie wywiązywanie się z przyjętych zobowiązań przewidzianych </w:t>
      </w:r>
      <w:r w:rsidRPr="004B29DA">
        <w:rPr>
          <w:color w:val="000000" w:themeColor="text1"/>
          <w:sz w:val="22"/>
          <w:szCs w:val="22"/>
        </w:rPr>
        <w:br/>
        <w:t>w niniejszej umowie będzie wywoływało skutki wynikające z niniejszej umowy i obowiązujących przepisów prawnych.</w:t>
      </w:r>
    </w:p>
    <w:p w:rsidR="0052588F" w:rsidRPr="004B29DA" w:rsidRDefault="0052588F" w:rsidP="0052588F">
      <w:pPr>
        <w:autoSpaceDE w:val="0"/>
        <w:autoSpaceDN w:val="0"/>
        <w:adjustRightInd w:val="0"/>
        <w:spacing w:line="276" w:lineRule="auto"/>
        <w:contextualSpacing/>
        <w:rPr>
          <w:color w:val="000000" w:themeColor="text1"/>
          <w:sz w:val="22"/>
          <w:szCs w:val="22"/>
        </w:rPr>
      </w:pPr>
    </w:p>
    <w:p w:rsidR="0052588F" w:rsidRPr="004B29DA" w:rsidRDefault="004B29DA" w:rsidP="0052588F">
      <w:pPr>
        <w:keepNext/>
        <w:spacing w:line="276" w:lineRule="auto"/>
        <w:jc w:val="center"/>
        <w:rPr>
          <w:b/>
          <w:color w:val="000000" w:themeColor="text1"/>
          <w:sz w:val="22"/>
          <w:szCs w:val="22"/>
        </w:rPr>
      </w:pPr>
      <w:r w:rsidRPr="004B29DA">
        <w:rPr>
          <w:b/>
          <w:color w:val="000000" w:themeColor="text1"/>
          <w:sz w:val="22"/>
          <w:szCs w:val="22"/>
        </w:rPr>
        <w:t>§ 12</w:t>
      </w:r>
    </w:p>
    <w:p w:rsidR="0052588F" w:rsidRPr="00AF09CC" w:rsidRDefault="0052588F" w:rsidP="006B2D8B">
      <w:pPr>
        <w:numPr>
          <w:ilvl w:val="0"/>
          <w:numId w:val="20"/>
        </w:numPr>
        <w:tabs>
          <w:tab w:val="clear" w:pos="360"/>
          <w:tab w:val="left" w:pos="284"/>
        </w:tabs>
        <w:spacing w:line="276" w:lineRule="auto"/>
        <w:ind w:left="284" w:hanging="284"/>
        <w:rPr>
          <w:b/>
          <w:color w:val="000000" w:themeColor="text1"/>
          <w:sz w:val="22"/>
          <w:szCs w:val="22"/>
        </w:rPr>
      </w:pPr>
      <w:r w:rsidRPr="004B29DA">
        <w:rPr>
          <w:color w:val="000000" w:themeColor="text1"/>
          <w:sz w:val="22"/>
          <w:szCs w:val="22"/>
        </w:rPr>
        <w:t>Najpóźniej w dniu zawarcia niniejszej umowy</w:t>
      </w:r>
      <w:r w:rsidRPr="00AF09CC">
        <w:rPr>
          <w:color w:val="000000" w:themeColor="text1"/>
          <w:sz w:val="22"/>
          <w:szCs w:val="22"/>
        </w:rPr>
        <w:t xml:space="preserve">, Wykonawca wnosi zabezpieczenie należytego wykonania Umowy w wysokości </w:t>
      </w:r>
      <w:r w:rsidRPr="00AF09CC">
        <w:rPr>
          <w:b/>
          <w:color w:val="000000" w:themeColor="text1"/>
          <w:sz w:val="22"/>
          <w:szCs w:val="22"/>
        </w:rPr>
        <w:t>5%</w:t>
      </w:r>
      <w:r w:rsidRPr="00AF09CC">
        <w:rPr>
          <w:color w:val="000000" w:themeColor="text1"/>
          <w:sz w:val="22"/>
          <w:szCs w:val="22"/>
        </w:rPr>
        <w:t xml:space="preserve"> wynagrodzenia umownego brutto za przedmiot umowy </w:t>
      </w:r>
      <w:r w:rsidRPr="00AF09CC">
        <w:rPr>
          <w:color w:val="000000" w:themeColor="text1"/>
          <w:sz w:val="22"/>
          <w:szCs w:val="22"/>
        </w:rPr>
        <w:br/>
        <w:t>w kwocie ……… zł (słownie …… …/100) w formie ……….</w:t>
      </w:r>
    </w:p>
    <w:p w:rsidR="0052588F" w:rsidRPr="00AF09CC" w:rsidRDefault="0052588F" w:rsidP="006B2D8B">
      <w:pPr>
        <w:numPr>
          <w:ilvl w:val="0"/>
          <w:numId w:val="20"/>
        </w:numPr>
        <w:tabs>
          <w:tab w:val="clear" w:pos="360"/>
          <w:tab w:val="left" w:pos="-142"/>
          <w:tab w:val="left" w:pos="284"/>
        </w:tabs>
        <w:spacing w:line="276" w:lineRule="auto"/>
        <w:ind w:left="284" w:hanging="284"/>
        <w:rPr>
          <w:color w:val="000000" w:themeColor="text1"/>
          <w:sz w:val="22"/>
          <w:szCs w:val="22"/>
        </w:rPr>
      </w:pPr>
      <w:r w:rsidRPr="00AF09CC">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AF09CC">
        <w:rPr>
          <w:color w:val="000000" w:themeColor="text1"/>
          <w:sz w:val="22"/>
          <w:szCs w:val="22"/>
        </w:rPr>
        <w:br/>
        <w:t>z podziałem:</w:t>
      </w:r>
    </w:p>
    <w:p w:rsidR="0052588F" w:rsidRPr="00AF09CC" w:rsidRDefault="0052588F" w:rsidP="0052588F">
      <w:pPr>
        <w:tabs>
          <w:tab w:val="left" w:pos="567"/>
          <w:tab w:val="left" w:pos="900"/>
          <w:tab w:val="num" w:pos="1080"/>
        </w:tabs>
        <w:spacing w:line="276" w:lineRule="auto"/>
        <w:ind w:left="567" w:hanging="284"/>
        <w:rPr>
          <w:color w:val="000000" w:themeColor="text1"/>
          <w:sz w:val="22"/>
          <w:szCs w:val="22"/>
        </w:rPr>
      </w:pPr>
      <w:r w:rsidRPr="00AF09CC">
        <w:rPr>
          <w:color w:val="000000" w:themeColor="text1"/>
          <w:sz w:val="22"/>
          <w:szCs w:val="22"/>
        </w:rPr>
        <w:t>- 30 % wysokości zabezpieczenia z terminem ważności o 15 dni dłuższym od okresu udzielonej rękojmi na przedmiot umowy,</w:t>
      </w:r>
    </w:p>
    <w:p w:rsidR="0052588F" w:rsidRPr="00AF09CC" w:rsidRDefault="0052588F" w:rsidP="0052588F">
      <w:pPr>
        <w:tabs>
          <w:tab w:val="left" w:pos="567"/>
          <w:tab w:val="left" w:pos="900"/>
        </w:tabs>
        <w:spacing w:line="276" w:lineRule="auto"/>
        <w:ind w:left="567" w:hanging="284"/>
        <w:rPr>
          <w:color w:val="000000" w:themeColor="text1"/>
          <w:sz w:val="22"/>
          <w:szCs w:val="22"/>
        </w:rPr>
      </w:pPr>
      <w:r w:rsidRPr="00AF09CC">
        <w:rPr>
          <w:color w:val="000000" w:themeColor="text1"/>
          <w:sz w:val="22"/>
          <w:szCs w:val="22"/>
        </w:rPr>
        <w:t xml:space="preserve">- 70 % wysokości zabezpieczenia z terminem ważności o 30 dni dłuższym od daty odbioru przedmiotu umowy. </w:t>
      </w:r>
    </w:p>
    <w:p w:rsidR="0052588F" w:rsidRPr="00AF09CC"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Zabezpieczenie służy pokryciu roszczeń z tytułu niewykonania lub nienależytego wykonania umowy.</w:t>
      </w:r>
    </w:p>
    <w:p w:rsidR="0052588F" w:rsidRPr="00AF09CC"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Zamawiający zwróci Wykonawcy zabezpieczenie w terminie 30 dni od dnia wykonania przedmiotu zamówienia i uznania przez Zamawiającego za należycie wykonane, z zastrz. ust. 5.</w:t>
      </w:r>
    </w:p>
    <w:p w:rsidR="0052588F" w:rsidRPr="00AF09CC"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 xml:space="preserve">Kwota stanowiąca 30% wysokości zabezpieczenia zostanie przeznaczona na pokrycie roszczeń </w:t>
      </w:r>
      <w:r w:rsidRPr="00AF09CC">
        <w:rPr>
          <w:rFonts w:ascii="Times New Roman" w:hAnsi="Times New Roman"/>
          <w:color w:val="000000" w:themeColor="text1"/>
        </w:rPr>
        <w:br/>
        <w:t>z tytułu rękojmi za wady i zostanie zwrócona w ciągu 15 dni po upływie okresu rękojmi za wady.</w:t>
      </w:r>
    </w:p>
    <w:p w:rsidR="0052588F" w:rsidRPr="004B29DA" w:rsidRDefault="0052588F" w:rsidP="004B29DA">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52588F" w:rsidRPr="0052588F" w:rsidRDefault="0052588F" w:rsidP="0025379A">
      <w:pPr>
        <w:pStyle w:val="tyt"/>
        <w:keepNext w:val="0"/>
        <w:suppressAutoHyphens w:val="0"/>
        <w:spacing w:before="0" w:after="0" w:line="276" w:lineRule="auto"/>
        <w:jc w:val="both"/>
        <w:rPr>
          <w:color w:val="FF0000"/>
          <w:sz w:val="22"/>
          <w:szCs w:val="22"/>
          <w:lang w:eastAsia="pl-PL"/>
        </w:rPr>
      </w:pPr>
    </w:p>
    <w:p w:rsidR="004B29DA" w:rsidRPr="004B29DA" w:rsidRDefault="004B29DA" w:rsidP="004B29DA">
      <w:pPr>
        <w:pStyle w:val="tyt"/>
        <w:keepNext w:val="0"/>
        <w:suppressAutoHyphens w:val="0"/>
        <w:spacing w:before="0" w:after="0" w:line="276" w:lineRule="auto"/>
        <w:rPr>
          <w:color w:val="000000" w:themeColor="text1"/>
          <w:sz w:val="22"/>
          <w:szCs w:val="22"/>
          <w:lang w:eastAsia="pl-PL"/>
        </w:rPr>
      </w:pPr>
      <w:r>
        <w:rPr>
          <w:color w:val="000000" w:themeColor="text1"/>
          <w:sz w:val="22"/>
          <w:szCs w:val="22"/>
          <w:lang w:eastAsia="pl-PL"/>
        </w:rPr>
        <w:t>§ 13</w:t>
      </w:r>
    </w:p>
    <w:p w:rsidR="0052588F" w:rsidRPr="004B29DA" w:rsidRDefault="0052588F" w:rsidP="0052588F">
      <w:pPr>
        <w:tabs>
          <w:tab w:val="left" w:pos="360"/>
          <w:tab w:val="left" w:pos="567"/>
        </w:tabs>
        <w:spacing w:line="276" w:lineRule="auto"/>
        <w:rPr>
          <w:b/>
          <w:color w:val="000000" w:themeColor="text1"/>
          <w:sz w:val="22"/>
          <w:szCs w:val="22"/>
        </w:rPr>
      </w:pPr>
      <w:r w:rsidRPr="004B29DA">
        <w:rPr>
          <w:color w:val="000000" w:themeColor="text1"/>
          <w:sz w:val="22"/>
          <w:szCs w:val="22"/>
        </w:rPr>
        <w:t xml:space="preserve">Właściwym do rozpatrywania sporów powstałych na tle realizacji niniejszej umowy jest właściwy sąd miejscowy dla Zamawiającego.  </w:t>
      </w:r>
      <w:r w:rsidRPr="004B29DA">
        <w:rPr>
          <w:b/>
          <w:color w:val="000000" w:themeColor="text1"/>
          <w:sz w:val="22"/>
          <w:szCs w:val="22"/>
        </w:rPr>
        <w:t xml:space="preserve"> </w:t>
      </w:r>
    </w:p>
    <w:p w:rsidR="0052588F" w:rsidRPr="004B29DA" w:rsidRDefault="0052588F" w:rsidP="0052588F">
      <w:pPr>
        <w:tabs>
          <w:tab w:val="left" w:pos="360"/>
          <w:tab w:val="left" w:pos="567"/>
        </w:tabs>
        <w:spacing w:line="276" w:lineRule="auto"/>
        <w:rPr>
          <w:color w:val="000000" w:themeColor="text1"/>
          <w:sz w:val="22"/>
          <w:szCs w:val="22"/>
        </w:rPr>
      </w:pPr>
    </w:p>
    <w:p w:rsidR="0052588F" w:rsidRPr="004B29DA" w:rsidRDefault="004B29DA" w:rsidP="00721FCE">
      <w:pPr>
        <w:pStyle w:val="Tekstpodstawowywcity"/>
        <w:keepNext/>
        <w:spacing w:after="0" w:line="276" w:lineRule="auto"/>
        <w:ind w:left="0"/>
        <w:jc w:val="center"/>
        <w:rPr>
          <w:b/>
          <w:color w:val="000000" w:themeColor="text1"/>
          <w:sz w:val="22"/>
          <w:szCs w:val="22"/>
        </w:rPr>
      </w:pPr>
      <w:r>
        <w:rPr>
          <w:b/>
          <w:color w:val="000000" w:themeColor="text1"/>
          <w:sz w:val="22"/>
          <w:szCs w:val="22"/>
        </w:rPr>
        <w:lastRenderedPageBreak/>
        <w:t>§ 14</w:t>
      </w:r>
    </w:p>
    <w:p w:rsidR="0052588F" w:rsidRPr="004B29DA" w:rsidRDefault="0052588F" w:rsidP="005823FB">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B29DA">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52588F" w:rsidRPr="004B29DA" w:rsidRDefault="0052588F" w:rsidP="005823FB">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B29DA">
        <w:rPr>
          <w:color w:val="000000" w:themeColor="text1"/>
          <w:sz w:val="22"/>
          <w:szCs w:val="22"/>
        </w:rPr>
        <w:t>Umowę niniejszą sporządzono w trzech jednobrzmiących egzemplarzach z przeznaczeniem: dwa egzemplarze dla Zamawiającego oraz jeden dla Wykonawcy.</w:t>
      </w:r>
    </w:p>
    <w:p w:rsidR="0052588F" w:rsidRPr="004B29DA" w:rsidRDefault="0052588F" w:rsidP="0052588F">
      <w:pPr>
        <w:tabs>
          <w:tab w:val="left" w:pos="5775"/>
        </w:tabs>
        <w:spacing w:line="276" w:lineRule="auto"/>
        <w:jc w:val="left"/>
        <w:rPr>
          <w:color w:val="000000" w:themeColor="text1"/>
          <w:sz w:val="22"/>
          <w:szCs w:val="22"/>
        </w:rPr>
      </w:pPr>
    </w:p>
    <w:p w:rsidR="0052588F" w:rsidRPr="004B29DA" w:rsidRDefault="004B29DA" w:rsidP="0052588F">
      <w:pPr>
        <w:pStyle w:val="Tekstpodstawowywcity"/>
        <w:spacing w:after="0" w:line="276" w:lineRule="auto"/>
        <w:ind w:left="0"/>
        <w:jc w:val="center"/>
        <w:rPr>
          <w:b/>
          <w:color w:val="000000" w:themeColor="text1"/>
          <w:sz w:val="22"/>
          <w:szCs w:val="22"/>
        </w:rPr>
      </w:pPr>
      <w:r>
        <w:rPr>
          <w:b/>
          <w:color w:val="000000" w:themeColor="text1"/>
          <w:sz w:val="22"/>
          <w:szCs w:val="22"/>
        </w:rPr>
        <w:t>§ 15</w:t>
      </w:r>
    </w:p>
    <w:p w:rsidR="0052588F" w:rsidRPr="004B29DA" w:rsidRDefault="0052588F" w:rsidP="0052588F">
      <w:pPr>
        <w:autoSpaceDE w:val="0"/>
        <w:autoSpaceDN w:val="0"/>
        <w:adjustRightInd w:val="0"/>
        <w:spacing w:line="240" w:lineRule="auto"/>
        <w:rPr>
          <w:bCs/>
          <w:color w:val="000000" w:themeColor="text1"/>
          <w:sz w:val="22"/>
          <w:szCs w:val="22"/>
        </w:rPr>
      </w:pPr>
      <w:r w:rsidRPr="004B29DA">
        <w:rPr>
          <w:bCs/>
          <w:color w:val="000000" w:themeColor="text1"/>
          <w:sz w:val="22"/>
          <w:szCs w:val="22"/>
        </w:rPr>
        <w:t>Załącznikami do umowy są:</w:t>
      </w:r>
    </w:p>
    <w:p w:rsidR="0052588F" w:rsidRPr="004B29DA" w:rsidRDefault="0052588F" w:rsidP="005823FB">
      <w:pPr>
        <w:pStyle w:val="Akapitzlist"/>
        <w:numPr>
          <w:ilvl w:val="0"/>
          <w:numId w:val="58"/>
        </w:numPr>
        <w:autoSpaceDE w:val="0"/>
        <w:autoSpaceDN w:val="0"/>
        <w:adjustRightInd w:val="0"/>
        <w:spacing w:line="240" w:lineRule="auto"/>
        <w:ind w:left="284" w:hanging="284"/>
        <w:rPr>
          <w:bCs/>
          <w:color w:val="000000" w:themeColor="text1"/>
          <w:sz w:val="22"/>
          <w:szCs w:val="22"/>
        </w:rPr>
      </w:pPr>
      <w:r w:rsidRPr="004B29DA">
        <w:rPr>
          <w:bCs/>
          <w:color w:val="000000" w:themeColor="text1"/>
          <w:sz w:val="22"/>
          <w:szCs w:val="22"/>
        </w:rPr>
        <w:t>Oferta Wykonawcy.</w:t>
      </w:r>
    </w:p>
    <w:p w:rsidR="0052588F" w:rsidRPr="004B29DA" w:rsidRDefault="004B29DA" w:rsidP="005823FB">
      <w:pPr>
        <w:pStyle w:val="Akapitzlist"/>
        <w:numPr>
          <w:ilvl w:val="0"/>
          <w:numId w:val="58"/>
        </w:numPr>
        <w:autoSpaceDE w:val="0"/>
        <w:autoSpaceDN w:val="0"/>
        <w:adjustRightInd w:val="0"/>
        <w:spacing w:line="240" w:lineRule="auto"/>
        <w:ind w:left="284" w:hanging="284"/>
        <w:rPr>
          <w:bCs/>
          <w:color w:val="000000" w:themeColor="text1"/>
          <w:sz w:val="22"/>
          <w:szCs w:val="22"/>
        </w:rPr>
      </w:pPr>
      <w:r w:rsidRPr="004B29DA">
        <w:rPr>
          <w:bCs/>
          <w:color w:val="000000" w:themeColor="text1"/>
          <w:sz w:val="22"/>
          <w:szCs w:val="22"/>
        </w:rPr>
        <w:t>Szczegółowy opis przedmiotu zamówienia</w:t>
      </w:r>
      <w:r w:rsidR="0052588F" w:rsidRPr="004B29DA">
        <w:rPr>
          <w:bCs/>
          <w:color w:val="000000" w:themeColor="text1"/>
          <w:sz w:val="22"/>
          <w:szCs w:val="22"/>
        </w:rPr>
        <w:t>.</w:t>
      </w:r>
    </w:p>
    <w:p w:rsidR="0052588F" w:rsidRPr="004B29DA" w:rsidRDefault="0052588F" w:rsidP="0052588F">
      <w:pPr>
        <w:tabs>
          <w:tab w:val="left" w:pos="5775"/>
        </w:tabs>
        <w:spacing w:line="276" w:lineRule="auto"/>
        <w:jc w:val="left"/>
        <w:rPr>
          <w:color w:val="000000" w:themeColor="text1"/>
          <w:sz w:val="22"/>
          <w:szCs w:val="22"/>
        </w:rPr>
      </w:pPr>
    </w:p>
    <w:p w:rsidR="0052588F" w:rsidRPr="004B29DA" w:rsidRDefault="0052588F" w:rsidP="0052588F">
      <w:pPr>
        <w:tabs>
          <w:tab w:val="left" w:pos="5775"/>
        </w:tabs>
        <w:spacing w:line="276" w:lineRule="auto"/>
        <w:jc w:val="left"/>
        <w:rPr>
          <w:color w:val="000000" w:themeColor="text1"/>
          <w:sz w:val="22"/>
          <w:szCs w:val="22"/>
        </w:rPr>
      </w:pPr>
    </w:p>
    <w:p w:rsidR="0052588F" w:rsidRPr="004B29DA" w:rsidRDefault="0052588F" w:rsidP="0052588F">
      <w:pPr>
        <w:tabs>
          <w:tab w:val="left" w:pos="5775"/>
        </w:tabs>
        <w:spacing w:line="276" w:lineRule="auto"/>
        <w:jc w:val="left"/>
        <w:rPr>
          <w:color w:val="000000" w:themeColor="text1"/>
          <w:sz w:val="22"/>
          <w:szCs w:val="22"/>
        </w:rPr>
      </w:pPr>
    </w:p>
    <w:p w:rsidR="0052588F" w:rsidRPr="004B29DA" w:rsidRDefault="0052588F" w:rsidP="0052588F">
      <w:pPr>
        <w:spacing w:after="200" w:line="276" w:lineRule="auto"/>
        <w:jc w:val="left"/>
        <w:rPr>
          <w:b/>
          <w:color w:val="000000" w:themeColor="text1"/>
          <w:sz w:val="22"/>
          <w:szCs w:val="22"/>
        </w:rPr>
      </w:pPr>
      <w:r w:rsidRPr="004B29DA">
        <w:rPr>
          <w:b/>
          <w:color w:val="000000" w:themeColor="text1"/>
          <w:sz w:val="22"/>
          <w:szCs w:val="22"/>
        </w:rPr>
        <w:t xml:space="preserve">ZAMAWIAJĄCY </w:t>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t>WYKONAWCA</w:t>
      </w:r>
    </w:p>
    <w:p w:rsidR="0052588F" w:rsidRPr="004B29DA" w:rsidRDefault="0052588F" w:rsidP="0052588F">
      <w:pPr>
        <w:spacing w:after="200" w:line="276" w:lineRule="auto"/>
        <w:jc w:val="left"/>
        <w:rPr>
          <w:color w:val="000000" w:themeColor="text1"/>
          <w:sz w:val="22"/>
          <w:szCs w:val="22"/>
        </w:rPr>
      </w:pPr>
    </w:p>
    <w:p w:rsidR="0052588F" w:rsidRPr="004B29DA" w:rsidRDefault="0052588F" w:rsidP="0052588F">
      <w:pPr>
        <w:spacing w:after="200" w:line="276" w:lineRule="auto"/>
        <w:jc w:val="left"/>
        <w:rPr>
          <w:color w:val="000000" w:themeColor="text1"/>
          <w:sz w:val="22"/>
          <w:szCs w:val="22"/>
        </w:rPr>
      </w:pPr>
    </w:p>
    <w:p w:rsidR="0052588F" w:rsidRPr="004B29DA" w:rsidRDefault="0052588F" w:rsidP="0052588F">
      <w:pPr>
        <w:spacing w:after="200" w:line="276" w:lineRule="auto"/>
        <w:jc w:val="left"/>
        <w:rPr>
          <w:color w:val="000000" w:themeColor="text1"/>
        </w:rPr>
      </w:pPr>
      <w:r w:rsidRPr="004B29DA">
        <w:rPr>
          <w:color w:val="000000" w:themeColor="text1"/>
          <w:sz w:val="22"/>
          <w:szCs w:val="22"/>
        </w:rPr>
        <w:t>……………………</w:t>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t>…………………</w:t>
      </w:r>
      <w:r w:rsidRPr="004B29DA">
        <w:rPr>
          <w:color w:val="000000" w:themeColor="text1"/>
        </w:rPr>
        <w:t>…</w:t>
      </w:r>
    </w:p>
    <w:p w:rsidR="006B19EC" w:rsidRDefault="006B19EC">
      <w:pPr>
        <w:spacing w:line="240" w:lineRule="auto"/>
        <w:jc w:val="left"/>
        <w:rPr>
          <w:color w:val="FF0000"/>
          <w:sz w:val="22"/>
          <w:szCs w:val="22"/>
        </w:rPr>
      </w:pPr>
      <w:r>
        <w:rPr>
          <w:color w:val="FF0000"/>
          <w:sz w:val="22"/>
          <w:szCs w:val="22"/>
        </w:rPr>
        <w:br w:type="page"/>
      </w:r>
    </w:p>
    <w:p w:rsidR="006B19EC" w:rsidRPr="00F01658" w:rsidRDefault="006B19EC" w:rsidP="006B19EC">
      <w:pPr>
        <w:jc w:val="right"/>
        <w:rPr>
          <w:b/>
          <w:bCs/>
          <w:i/>
          <w:iCs/>
          <w:color w:val="000000" w:themeColor="text1"/>
          <w:sz w:val="22"/>
          <w:szCs w:val="22"/>
        </w:rPr>
      </w:pPr>
      <w:r w:rsidRPr="00F01658">
        <w:rPr>
          <w:b/>
          <w:bCs/>
          <w:i/>
          <w:iCs/>
          <w:color w:val="000000" w:themeColor="text1"/>
          <w:sz w:val="22"/>
          <w:szCs w:val="22"/>
        </w:rPr>
        <w:lastRenderedPageBreak/>
        <w:t>Załącznik nr 6.</w:t>
      </w:r>
      <w:r>
        <w:rPr>
          <w:b/>
          <w:bCs/>
          <w:i/>
          <w:iCs/>
          <w:color w:val="000000" w:themeColor="text1"/>
          <w:sz w:val="22"/>
          <w:szCs w:val="22"/>
        </w:rPr>
        <w:t>2</w:t>
      </w:r>
      <w:r w:rsidRPr="00F01658">
        <w:rPr>
          <w:b/>
          <w:bCs/>
          <w:i/>
          <w:iCs/>
          <w:color w:val="000000" w:themeColor="text1"/>
          <w:sz w:val="22"/>
          <w:szCs w:val="22"/>
        </w:rPr>
        <w:t xml:space="preserve"> do SIWZ</w:t>
      </w:r>
    </w:p>
    <w:p w:rsidR="006B19EC" w:rsidRPr="00F01658" w:rsidRDefault="006B19EC" w:rsidP="006B19EC">
      <w:pPr>
        <w:pStyle w:val="Nagwek1"/>
        <w:numPr>
          <w:ilvl w:val="0"/>
          <w:numId w:val="0"/>
        </w:numPr>
        <w:ind w:left="-56"/>
      </w:pPr>
    </w:p>
    <w:p w:rsidR="006B19EC" w:rsidRPr="00F729A1" w:rsidRDefault="006B19EC" w:rsidP="006B19EC">
      <w:pPr>
        <w:pStyle w:val="Nagwek1"/>
        <w:numPr>
          <w:ilvl w:val="0"/>
          <w:numId w:val="0"/>
        </w:numPr>
        <w:ind w:left="-56"/>
        <w:jc w:val="center"/>
      </w:pPr>
      <w:r w:rsidRPr="00F729A1">
        <w:t>UMOWA nr GiB.272.3</w:t>
      </w:r>
      <w:r>
        <w:t>.2</w:t>
      </w:r>
      <w:r w:rsidRPr="00F729A1">
        <w:t>.2018– Projekt</w:t>
      </w:r>
    </w:p>
    <w:p w:rsidR="006B19EC" w:rsidRPr="00F729A1" w:rsidRDefault="006B19EC" w:rsidP="006B19EC">
      <w:pPr>
        <w:autoSpaceDE w:val="0"/>
        <w:autoSpaceDN w:val="0"/>
        <w:adjustRightInd w:val="0"/>
        <w:spacing w:after="120" w:line="240" w:lineRule="auto"/>
        <w:jc w:val="center"/>
        <w:rPr>
          <w:b/>
          <w:bCs/>
          <w:color w:val="000000" w:themeColor="text1"/>
          <w:sz w:val="22"/>
          <w:szCs w:val="22"/>
        </w:rPr>
      </w:pPr>
    </w:p>
    <w:p w:rsidR="006B19EC" w:rsidRPr="00F729A1" w:rsidRDefault="006B19EC" w:rsidP="006B19EC">
      <w:pPr>
        <w:tabs>
          <w:tab w:val="num" w:pos="0"/>
        </w:tabs>
        <w:spacing w:line="276" w:lineRule="auto"/>
        <w:rPr>
          <w:color w:val="000000" w:themeColor="text1"/>
          <w:sz w:val="22"/>
          <w:szCs w:val="22"/>
        </w:rPr>
      </w:pPr>
      <w:r w:rsidRPr="00F729A1">
        <w:rPr>
          <w:color w:val="000000" w:themeColor="text1"/>
          <w:sz w:val="22"/>
          <w:szCs w:val="22"/>
        </w:rPr>
        <w:t xml:space="preserve">zawarta w dniu: .......................................... 2018 r. w Błażowej  pomiędzy: </w:t>
      </w:r>
    </w:p>
    <w:p w:rsidR="006B19EC" w:rsidRPr="00F729A1" w:rsidRDefault="006B19EC" w:rsidP="006B19EC">
      <w:pPr>
        <w:tabs>
          <w:tab w:val="num" w:pos="0"/>
        </w:tabs>
        <w:spacing w:line="276" w:lineRule="auto"/>
        <w:rPr>
          <w:color w:val="000000" w:themeColor="text1"/>
          <w:sz w:val="22"/>
          <w:szCs w:val="22"/>
        </w:rPr>
      </w:pPr>
      <w:r w:rsidRPr="00F729A1">
        <w:rPr>
          <w:bCs/>
          <w:color w:val="000000" w:themeColor="text1"/>
          <w:sz w:val="22"/>
          <w:szCs w:val="22"/>
        </w:rPr>
        <w:t>Gminą Błażowa, Plac Jana Pawła II 1</w:t>
      </w:r>
      <w:r w:rsidRPr="00F729A1">
        <w:rPr>
          <w:color w:val="000000" w:themeColor="text1"/>
          <w:sz w:val="22"/>
          <w:szCs w:val="22"/>
        </w:rPr>
        <w:t>,</w:t>
      </w:r>
      <w:r w:rsidRPr="00F729A1">
        <w:rPr>
          <w:bCs/>
          <w:color w:val="000000" w:themeColor="text1"/>
          <w:sz w:val="22"/>
          <w:szCs w:val="22"/>
        </w:rPr>
        <w:t xml:space="preserve"> 36 -030 Błażowa</w:t>
      </w:r>
      <w:r w:rsidRPr="00F729A1">
        <w:rPr>
          <w:color w:val="000000" w:themeColor="text1"/>
          <w:sz w:val="22"/>
          <w:szCs w:val="22"/>
        </w:rPr>
        <w:t>, NIP 813-32-99-999, Regon 690581991</w:t>
      </w:r>
    </w:p>
    <w:p w:rsidR="006B19EC" w:rsidRPr="00F729A1" w:rsidRDefault="006B19EC" w:rsidP="006B19EC">
      <w:pPr>
        <w:tabs>
          <w:tab w:val="num" w:pos="0"/>
        </w:tabs>
        <w:spacing w:line="276" w:lineRule="auto"/>
        <w:rPr>
          <w:color w:val="000000" w:themeColor="text1"/>
          <w:sz w:val="22"/>
          <w:szCs w:val="22"/>
        </w:rPr>
      </w:pPr>
      <w:r w:rsidRPr="00F729A1">
        <w:rPr>
          <w:color w:val="000000" w:themeColor="text1"/>
          <w:sz w:val="22"/>
          <w:szCs w:val="22"/>
        </w:rPr>
        <w:t xml:space="preserve">zwaną w dalszej umowy  </w:t>
      </w:r>
      <w:r w:rsidRPr="00F729A1">
        <w:rPr>
          <w:b/>
          <w:color w:val="000000" w:themeColor="text1"/>
          <w:sz w:val="22"/>
          <w:szCs w:val="22"/>
        </w:rPr>
        <w:t>Zamawiającym</w:t>
      </w:r>
      <w:r w:rsidRPr="00F729A1">
        <w:rPr>
          <w:color w:val="000000" w:themeColor="text1"/>
          <w:sz w:val="22"/>
          <w:szCs w:val="22"/>
        </w:rPr>
        <w:t xml:space="preserve">, reprezentowaną przez: </w:t>
      </w:r>
    </w:p>
    <w:p w:rsidR="006B19EC" w:rsidRPr="00F729A1" w:rsidRDefault="006B19EC" w:rsidP="006B19EC">
      <w:pPr>
        <w:tabs>
          <w:tab w:val="num" w:pos="0"/>
        </w:tabs>
        <w:spacing w:line="276" w:lineRule="auto"/>
        <w:rPr>
          <w:bCs/>
          <w:color w:val="000000" w:themeColor="text1"/>
          <w:sz w:val="22"/>
          <w:szCs w:val="22"/>
        </w:rPr>
      </w:pPr>
      <w:r w:rsidRPr="00F729A1">
        <w:rPr>
          <w:bCs/>
          <w:color w:val="000000" w:themeColor="text1"/>
          <w:sz w:val="22"/>
          <w:szCs w:val="22"/>
        </w:rPr>
        <w:t>…………………… – Burmistrza Błażowej</w:t>
      </w:r>
    </w:p>
    <w:p w:rsidR="006B19EC" w:rsidRPr="00F729A1" w:rsidRDefault="006B19EC" w:rsidP="006B19EC">
      <w:pPr>
        <w:tabs>
          <w:tab w:val="num" w:pos="0"/>
        </w:tabs>
        <w:spacing w:line="276" w:lineRule="auto"/>
        <w:rPr>
          <w:bCs/>
          <w:color w:val="000000" w:themeColor="text1"/>
          <w:sz w:val="22"/>
          <w:szCs w:val="22"/>
        </w:rPr>
      </w:pPr>
      <w:r w:rsidRPr="00F729A1">
        <w:rPr>
          <w:color w:val="000000" w:themeColor="text1"/>
          <w:sz w:val="22"/>
          <w:szCs w:val="22"/>
        </w:rPr>
        <w:t xml:space="preserve">przy kontrasygnacie </w:t>
      </w:r>
      <w:r w:rsidRPr="00F729A1">
        <w:rPr>
          <w:bCs/>
          <w:color w:val="000000" w:themeColor="text1"/>
          <w:sz w:val="22"/>
          <w:szCs w:val="22"/>
        </w:rPr>
        <w:t>Skarbnika Gminy</w:t>
      </w:r>
      <w:r w:rsidRPr="00F729A1">
        <w:rPr>
          <w:color w:val="000000" w:themeColor="text1"/>
          <w:sz w:val="22"/>
          <w:szCs w:val="22"/>
        </w:rPr>
        <w:t xml:space="preserve"> – </w:t>
      </w:r>
      <w:r w:rsidRPr="00F729A1">
        <w:rPr>
          <w:bCs/>
          <w:color w:val="000000" w:themeColor="text1"/>
          <w:sz w:val="22"/>
          <w:szCs w:val="22"/>
        </w:rPr>
        <w:t xml:space="preserve">…………………… </w:t>
      </w:r>
    </w:p>
    <w:p w:rsidR="006B19EC" w:rsidRPr="00F729A1" w:rsidRDefault="006B19EC" w:rsidP="006B19EC">
      <w:pPr>
        <w:tabs>
          <w:tab w:val="num" w:pos="0"/>
        </w:tabs>
        <w:spacing w:before="240" w:after="120" w:line="276" w:lineRule="auto"/>
        <w:rPr>
          <w:color w:val="000000" w:themeColor="text1"/>
          <w:sz w:val="22"/>
          <w:szCs w:val="22"/>
        </w:rPr>
      </w:pPr>
      <w:r w:rsidRPr="00F729A1">
        <w:rPr>
          <w:color w:val="000000" w:themeColor="text1"/>
          <w:sz w:val="22"/>
          <w:szCs w:val="22"/>
        </w:rPr>
        <w:t>a:</w:t>
      </w:r>
    </w:p>
    <w:p w:rsidR="006B19EC" w:rsidRPr="00F729A1" w:rsidRDefault="006B19EC" w:rsidP="006B19EC">
      <w:pPr>
        <w:tabs>
          <w:tab w:val="num" w:pos="0"/>
        </w:tabs>
        <w:spacing w:after="120" w:line="276" w:lineRule="auto"/>
        <w:rPr>
          <w:color w:val="000000" w:themeColor="text1"/>
          <w:sz w:val="22"/>
          <w:szCs w:val="22"/>
        </w:rPr>
      </w:pPr>
      <w:r w:rsidRPr="00F729A1">
        <w:rPr>
          <w:color w:val="000000" w:themeColor="text1"/>
          <w:sz w:val="22"/>
          <w:szCs w:val="22"/>
        </w:rPr>
        <w:t>………………………… z siedzibą ……………… NIP….…………, reprezentowanym przez:</w:t>
      </w:r>
    </w:p>
    <w:p w:rsidR="006B19EC" w:rsidRPr="00F729A1" w:rsidRDefault="006B19EC" w:rsidP="006B19EC">
      <w:pPr>
        <w:tabs>
          <w:tab w:val="num" w:pos="0"/>
        </w:tabs>
        <w:spacing w:after="120" w:line="276" w:lineRule="auto"/>
        <w:rPr>
          <w:color w:val="000000" w:themeColor="text1"/>
          <w:sz w:val="22"/>
          <w:szCs w:val="22"/>
        </w:rPr>
      </w:pPr>
      <w:r w:rsidRPr="00F729A1">
        <w:rPr>
          <w:color w:val="000000" w:themeColor="text1"/>
          <w:sz w:val="22"/>
          <w:szCs w:val="22"/>
        </w:rPr>
        <w:t>…………………………………</w:t>
      </w:r>
    </w:p>
    <w:p w:rsidR="006B19EC" w:rsidRPr="0052588F" w:rsidRDefault="006B19EC" w:rsidP="006B19EC">
      <w:pPr>
        <w:tabs>
          <w:tab w:val="num" w:pos="0"/>
        </w:tabs>
        <w:spacing w:after="120" w:line="276" w:lineRule="auto"/>
        <w:rPr>
          <w:color w:val="000000" w:themeColor="text1"/>
          <w:sz w:val="22"/>
          <w:szCs w:val="22"/>
        </w:rPr>
      </w:pPr>
      <w:r w:rsidRPr="00F729A1">
        <w:rPr>
          <w:color w:val="000000" w:themeColor="text1"/>
          <w:sz w:val="22"/>
          <w:szCs w:val="22"/>
        </w:rPr>
        <w:t xml:space="preserve">zwanym dalej </w:t>
      </w:r>
      <w:r w:rsidRPr="00F729A1">
        <w:rPr>
          <w:b/>
          <w:color w:val="000000" w:themeColor="text1"/>
          <w:sz w:val="22"/>
          <w:szCs w:val="22"/>
        </w:rPr>
        <w:t>Wykonawcą</w:t>
      </w:r>
      <w:r w:rsidRPr="00F729A1">
        <w:rPr>
          <w:color w:val="000000" w:themeColor="text1"/>
          <w:sz w:val="22"/>
          <w:szCs w:val="22"/>
        </w:rPr>
        <w:t xml:space="preserve">, wybranym w postępowaniu o wartości poniżej progów ustalonych na podstawie art. 11 ust. 8 prowadzonym zgodnie z postanowieniami ustawy z dnia 29 stycznia 2004 r. Prawo zamówień publicznych, zwanej dalej „ustawą Pzp” (Dz. U. z 2017 r. poz. 1579 ze zm.), w trybie przetargu nieograniczonego na </w:t>
      </w:r>
      <w:r w:rsidRPr="0052588F">
        <w:rPr>
          <w:color w:val="000000" w:themeColor="text1"/>
          <w:sz w:val="22"/>
          <w:szCs w:val="22"/>
        </w:rPr>
        <w:t>dostawy o następującej treści:</w:t>
      </w:r>
    </w:p>
    <w:p w:rsidR="006B19EC" w:rsidRPr="0052588F" w:rsidRDefault="006B19EC" w:rsidP="006B19EC">
      <w:pPr>
        <w:autoSpaceDE w:val="0"/>
        <w:autoSpaceDN w:val="0"/>
        <w:adjustRightInd w:val="0"/>
        <w:spacing w:line="276" w:lineRule="auto"/>
        <w:rPr>
          <w:color w:val="000000" w:themeColor="text1"/>
          <w:sz w:val="22"/>
          <w:szCs w:val="22"/>
        </w:rPr>
      </w:pPr>
    </w:p>
    <w:p w:rsidR="006B19EC" w:rsidRPr="0052588F" w:rsidRDefault="006B19EC" w:rsidP="006B19EC">
      <w:pPr>
        <w:autoSpaceDE w:val="0"/>
        <w:autoSpaceDN w:val="0"/>
        <w:adjustRightInd w:val="0"/>
        <w:spacing w:line="276" w:lineRule="auto"/>
        <w:jc w:val="center"/>
        <w:rPr>
          <w:b/>
          <w:bCs/>
          <w:color w:val="000000" w:themeColor="text1"/>
          <w:sz w:val="22"/>
          <w:szCs w:val="22"/>
        </w:rPr>
      </w:pPr>
      <w:r w:rsidRPr="0052588F">
        <w:rPr>
          <w:b/>
          <w:bCs/>
          <w:color w:val="000000" w:themeColor="text1"/>
          <w:sz w:val="22"/>
          <w:szCs w:val="22"/>
        </w:rPr>
        <w:t>§ 1</w:t>
      </w:r>
    </w:p>
    <w:p w:rsidR="006B19EC" w:rsidRPr="0052588F"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52588F">
        <w:rPr>
          <w:color w:val="000000" w:themeColor="text1"/>
          <w:sz w:val="22"/>
          <w:szCs w:val="22"/>
        </w:rPr>
        <w:t xml:space="preserve">Zamawiający </w:t>
      </w:r>
      <w:r w:rsidRPr="00872B15">
        <w:rPr>
          <w:color w:val="000000" w:themeColor="text1"/>
          <w:sz w:val="22"/>
          <w:szCs w:val="22"/>
        </w:rPr>
        <w:t xml:space="preserve">powierza, a Wykonawca  przyjmuje do wykonania następujące zadanie: </w:t>
      </w:r>
      <w:r w:rsidRPr="00872B15">
        <w:rPr>
          <w:b/>
          <w:bCs/>
          <w:color w:val="000000" w:themeColor="text1"/>
          <w:sz w:val="22"/>
          <w:szCs w:val="22"/>
          <w:shd w:val="clear" w:color="auto" w:fill="FFFFFF"/>
        </w:rPr>
        <w:t>„</w:t>
      </w:r>
      <w:r w:rsidRPr="00872B15">
        <w:rPr>
          <w:b/>
          <w:color w:val="000000" w:themeColor="text1"/>
          <w:sz w:val="22"/>
          <w:szCs w:val="22"/>
        </w:rPr>
        <w:t>Dostawa i montaż zestawu do monitoringu do obiektu Gminnego Ośrodka Kultury w Błażowej na potrzeby Sali widowiskowej”</w:t>
      </w:r>
      <w:r w:rsidRPr="00872B15">
        <w:rPr>
          <w:bCs/>
          <w:color w:val="000000" w:themeColor="text1"/>
          <w:sz w:val="22"/>
          <w:szCs w:val="22"/>
        </w:rPr>
        <w:t xml:space="preserve"> określone w Specyfikacji Istotnych Warunkach Zamówienia (SIWZ) oraz w Ofercie Wykonawcy.</w:t>
      </w:r>
    </w:p>
    <w:p w:rsidR="006B19EC"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52588F">
        <w:rPr>
          <w:color w:val="000000" w:themeColor="text1"/>
          <w:sz w:val="22"/>
          <w:szCs w:val="22"/>
        </w:rPr>
        <w:t>Podstawę zawarcia umowy stanowi zamówienie publiczne nr GiB.271.3.2018</w:t>
      </w:r>
      <w:r w:rsidR="0046383D">
        <w:rPr>
          <w:color w:val="000000" w:themeColor="text1"/>
          <w:sz w:val="22"/>
          <w:szCs w:val="22"/>
        </w:rPr>
        <w:t xml:space="preserve"> w zakresie części 2</w:t>
      </w:r>
      <w:r w:rsidRPr="0052588F">
        <w:rPr>
          <w:color w:val="000000" w:themeColor="text1"/>
          <w:sz w:val="22"/>
          <w:szCs w:val="22"/>
        </w:rPr>
        <w:t>.</w:t>
      </w:r>
    </w:p>
    <w:p w:rsidR="006B19EC" w:rsidRPr="0046383D"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46383D">
        <w:rPr>
          <w:color w:val="000000" w:themeColor="text1"/>
          <w:sz w:val="22"/>
          <w:szCs w:val="22"/>
        </w:rPr>
        <w:t xml:space="preserve">Przedmiotem umowy jest dostawa wraz z montażem </w:t>
      </w:r>
      <w:r w:rsidR="0046383D" w:rsidRPr="0046383D">
        <w:rPr>
          <w:color w:val="000000" w:themeColor="text1"/>
          <w:sz w:val="22"/>
          <w:szCs w:val="22"/>
        </w:rPr>
        <w:t>zestawu do monitoringu do obiektu Gminnego Ośrodka Kultury w Błażowej na potrzeby Sali widowiskowej</w:t>
      </w:r>
      <w:r w:rsidR="0046383D" w:rsidRPr="0046383D">
        <w:rPr>
          <w:color w:val="000000"/>
          <w:sz w:val="22"/>
          <w:szCs w:val="22"/>
        </w:rPr>
        <w:t>,</w:t>
      </w:r>
      <w:r w:rsidR="0046383D" w:rsidRPr="0046383D">
        <w:rPr>
          <w:sz w:val="22"/>
          <w:szCs w:val="22"/>
        </w:rPr>
        <w:t xml:space="preserve"> obejmująca między innymi: 4 szt. kamer zewnętrznych, rejestrator, dysk twardy, switch</w:t>
      </w:r>
      <w:r w:rsidRPr="0046383D">
        <w:rPr>
          <w:sz w:val="22"/>
          <w:szCs w:val="22"/>
        </w:rPr>
        <w:t>.</w:t>
      </w:r>
    </w:p>
    <w:p w:rsidR="006B19EC" w:rsidRPr="00872B15"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872B15">
        <w:rPr>
          <w:sz w:val="22"/>
          <w:szCs w:val="22"/>
        </w:rPr>
        <w:t xml:space="preserve">Całkowity zakres zamówienia zawarty został w rozdziale III SIWZ - opisie przedmiotu zamówienia stanowiącym Załącznik nr 2 do umowy. </w:t>
      </w:r>
    </w:p>
    <w:p w:rsidR="006B19EC" w:rsidRPr="00872B15"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872B15">
        <w:rPr>
          <w:color w:val="000000" w:themeColor="text1"/>
          <w:sz w:val="22"/>
          <w:szCs w:val="22"/>
          <w:lang w:eastAsia="ar-SA"/>
        </w:rPr>
        <w:t xml:space="preserve">Zamawiający </w:t>
      </w:r>
      <w:r w:rsidR="00E322F9" w:rsidRPr="00872B15">
        <w:rPr>
          <w:color w:val="000000" w:themeColor="text1"/>
          <w:sz w:val="22"/>
          <w:szCs w:val="22"/>
          <w:lang w:eastAsia="ar-SA"/>
        </w:rPr>
        <w:t>informuje, iż zamówienie realizowane jest w ramach projektu „Zachowanie dziedzictwa historycznego oraz poprawa dostępności do dóbr kultury w Gminie Błażowa” współfinansowanego ze środków Europejskiego Funduszu Rozwoju Regionalnego w ramach Regionalnego Programu Operacyjnego Województwa Podkarpackiego na lata 2014-2020, Oś priorytetowa IV „Ochrona środowiska naturalnego i dziedzictwa kulturalnego”, działanie 4.4. Kultura, w ramach którego zawarto umowę z instytucją zarządzającą numer  RPPK.04.04.00-18-0076/16-00.</w:t>
      </w:r>
    </w:p>
    <w:p w:rsidR="006B19EC" w:rsidRPr="004C1A30" w:rsidRDefault="006B19EC" w:rsidP="005823FB">
      <w:pPr>
        <w:pStyle w:val="Akapitzlist"/>
        <w:numPr>
          <w:ilvl w:val="0"/>
          <w:numId w:val="77"/>
        </w:numPr>
        <w:autoSpaceDE w:val="0"/>
        <w:autoSpaceDN w:val="0"/>
        <w:adjustRightInd w:val="0"/>
        <w:spacing w:line="276" w:lineRule="auto"/>
        <w:ind w:left="284" w:hanging="284"/>
        <w:rPr>
          <w:color w:val="000000" w:themeColor="text1"/>
          <w:sz w:val="22"/>
          <w:szCs w:val="22"/>
        </w:rPr>
      </w:pPr>
      <w:r w:rsidRPr="004C1A30">
        <w:rPr>
          <w:color w:val="000000" w:themeColor="text1"/>
          <w:sz w:val="22"/>
          <w:szCs w:val="22"/>
        </w:rPr>
        <w:t>Wykonawca oświadczą że opis przedmiotu Umowy w SIWZ, jest dla niego jednoznaczny, zrozumiały i Wykonawca zapewni wykonanie przedmiotu umowy, zgodnie z jej wymaganiami, z należytą starannością oraz z zasadami wiedzy technicznej.</w:t>
      </w:r>
    </w:p>
    <w:p w:rsidR="006B19EC" w:rsidRPr="0052588F" w:rsidRDefault="006B19EC" w:rsidP="006B19EC">
      <w:pPr>
        <w:autoSpaceDE w:val="0"/>
        <w:autoSpaceDN w:val="0"/>
        <w:adjustRightInd w:val="0"/>
        <w:spacing w:line="276" w:lineRule="auto"/>
        <w:rPr>
          <w:color w:val="FF0000"/>
          <w:sz w:val="22"/>
          <w:szCs w:val="22"/>
        </w:rPr>
      </w:pPr>
    </w:p>
    <w:p w:rsidR="006B19EC" w:rsidRPr="00B220C1" w:rsidRDefault="006B19EC" w:rsidP="006B19EC">
      <w:pPr>
        <w:pStyle w:val="Tekstpodstawowywcity"/>
        <w:spacing w:after="0" w:line="276" w:lineRule="auto"/>
        <w:ind w:left="0"/>
        <w:jc w:val="center"/>
        <w:rPr>
          <w:b/>
          <w:color w:val="000000" w:themeColor="text1"/>
          <w:sz w:val="22"/>
          <w:szCs w:val="22"/>
        </w:rPr>
      </w:pPr>
      <w:r w:rsidRPr="00B220C1">
        <w:rPr>
          <w:b/>
          <w:color w:val="000000" w:themeColor="text1"/>
          <w:sz w:val="22"/>
          <w:szCs w:val="22"/>
        </w:rPr>
        <w:t>§ 2</w:t>
      </w:r>
    </w:p>
    <w:p w:rsidR="006B19EC" w:rsidRPr="00B220C1" w:rsidRDefault="006B19EC" w:rsidP="006B19EC">
      <w:pPr>
        <w:pStyle w:val="Tekstpodstawowywcity"/>
        <w:spacing w:after="0" w:line="276" w:lineRule="auto"/>
        <w:ind w:left="0"/>
        <w:rPr>
          <w:color w:val="000000" w:themeColor="text1"/>
          <w:sz w:val="22"/>
          <w:szCs w:val="22"/>
        </w:rPr>
      </w:pPr>
      <w:r w:rsidRPr="00B220C1">
        <w:rPr>
          <w:color w:val="000000" w:themeColor="text1"/>
          <w:sz w:val="22"/>
          <w:szCs w:val="22"/>
        </w:rPr>
        <w:t>Ustala się poniższe terminy realizacji umowy:</w:t>
      </w:r>
    </w:p>
    <w:p w:rsidR="006B19EC" w:rsidRPr="00B220C1" w:rsidRDefault="006B19EC" w:rsidP="005823FB">
      <w:pPr>
        <w:pStyle w:val="Tekstpodstawowywcity"/>
        <w:numPr>
          <w:ilvl w:val="0"/>
          <w:numId w:val="78"/>
        </w:numPr>
        <w:spacing w:after="0" w:line="276" w:lineRule="auto"/>
        <w:ind w:left="284" w:hanging="284"/>
        <w:jc w:val="both"/>
        <w:rPr>
          <w:color w:val="000000" w:themeColor="text1"/>
          <w:sz w:val="22"/>
          <w:szCs w:val="22"/>
        </w:rPr>
      </w:pPr>
      <w:r w:rsidRPr="00B220C1">
        <w:rPr>
          <w:color w:val="000000" w:themeColor="text1"/>
          <w:sz w:val="22"/>
          <w:szCs w:val="22"/>
        </w:rPr>
        <w:t xml:space="preserve">Rozpoczęcie </w:t>
      </w:r>
      <w:r w:rsidRPr="00B220C1">
        <w:rPr>
          <w:color w:val="000000" w:themeColor="text1"/>
          <w:sz w:val="22"/>
          <w:szCs w:val="22"/>
          <w:lang w:eastAsia="ar-SA"/>
        </w:rPr>
        <w:t>z dniem zawarcia umowy.</w:t>
      </w:r>
    </w:p>
    <w:p w:rsidR="006B19EC" w:rsidRPr="004C1A30" w:rsidRDefault="006B19EC" w:rsidP="005823FB">
      <w:pPr>
        <w:pStyle w:val="Tekstpodstawowywcity"/>
        <w:numPr>
          <w:ilvl w:val="0"/>
          <w:numId w:val="78"/>
        </w:numPr>
        <w:spacing w:after="0" w:line="276" w:lineRule="auto"/>
        <w:ind w:left="284" w:hanging="284"/>
        <w:jc w:val="both"/>
        <w:rPr>
          <w:color w:val="000000" w:themeColor="text1"/>
          <w:sz w:val="22"/>
          <w:szCs w:val="22"/>
        </w:rPr>
      </w:pPr>
      <w:r w:rsidRPr="004C1A30">
        <w:rPr>
          <w:color w:val="000000" w:themeColor="text1"/>
          <w:sz w:val="22"/>
          <w:szCs w:val="22"/>
        </w:rPr>
        <w:lastRenderedPageBreak/>
        <w:t xml:space="preserve">Termin wykonania przedmiotu umowy </w:t>
      </w:r>
      <w:r w:rsidRPr="00872B15">
        <w:rPr>
          <w:color w:val="000000" w:themeColor="text1"/>
          <w:sz w:val="22"/>
          <w:szCs w:val="22"/>
        </w:rPr>
        <w:t xml:space="preserve">określa się do dnia </w:t>
      </w:r>
      <w:r w:rsidR="00FF3272" w:rsidRPr="00872B15">
        <w:rPr>
          <w:b/>
          <w:color w:val="000000" w:themeColor="text1"/>
          <w:sz w:val="22"/>
          <w:szCs w:val="22"/>
        </w:rPr>
        <w:t>22</w:t>
      </w:r>
      <w:r w:rsidRPr="00872B15">
        <w:rPr>
          <w:b/>
          <w:color w:val="000000" w:themeColor="text1"/>
          <w:sz w:val="22"/>
          <w:szCs w:val="22"/>
        </w:rPr>
        <w:t>-06-2018 roku.</w:t>
      </w:r>
    </w:p>
    <w:p w:rsidR="006B19EC" w:rsidRPr="004C1A30" w:rsidRDefault="006B19EC" w:rsidP="006B19EC">
      <w:pPr>
        <w:spacing w:line="276" w:lineRule="auto"/>
        <w:jc w:val="center"/>
        <w:rPr>
          <w:b/>
          <w:color w:val="000000" w:themeColor="text1"/>
          <w:sz w:val="22"/>
          <w:szCs w:val="22"/>
        </w:rPr>
      </w:pPr>
    </w:p>
    <w:p w:rsidR="006B19EC" w:rsidRPr="004C1A30" w:rsidRDefault="006B19EC" w:rsidP="006B19EC">
      <w:pPr>
        <w:keepNext/>
        <w:spacing w:line="276" w:lineRule="auto"/>
        <w:jc w:val="center"/>
        <w:rPr>
          <w:b/>
          <w:color w:val="000000" w:themeColor="text1"/>
          <w:sz w:val="22"/>
          <w:szCs w:val="22"/>
        </w:rPr>
      </w:pPr>
      <w:r w:rsidRPr="004C1A30">
        <w:rPr>
          <w:b/>
          <w:color w:val="000000" w:themeColor="text1"/>
          <w:sz w:val="22"/>
          <w:szCs w:val="22"/>
        </w:rPr>
        <w:t>§ 3</w:t>
      </w:r>
    </w:p>
    <w:p w:rsidR="006B19EC" w:rsidRPr="004C1A30" w:rsidRDefault="006B19EC" w:rsidP="005823FB">
      <w:pPr>
        <w:numPr>
          <w:ilvl w:val="0"/>
          <w:numId w:val="79"/>
        </w:numPr>
        <w:tabs>
          <w:tab w:val="left" w:pos="284"/>
        </w:tabs>
        <w:spacing w:line="276" w:lineRule="auto"/>
        <w:rPr>
          <w:color w:val="000000" w:themeColor="text1"/>
          <w:sz w:val="22"/>
          <w:szCs w:val="22"/>
        </w:rPr>
      </w:pPr>
      <w:r w:rsidRPr="004C1A30">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6B19EC" w:rsidRPr="004C1A30" w:rsidRDefault="006B19EC" w:rsidP="005823FB">
      <w:pPr>
        <w:numPr>
          <w:ilvl w:val="0"/>
          <w:numId w:val="79"/>
        </w:numPr>
        <w:tabs>
          <w:tab w:val="left" w:pos="284"/>
        </w:tabs>
        <w:spacing w:line="276" w:lineRule="auto"/>
        <w:ind w:left="284" w:hanging="284"/>
        <w:rPr>
          <w:color w:val="000000" w:themeColor="text1"/>
          <w:sz w:val="22"/>
          <w:szCs w:val="22"/>
        </w:rPr>
      </w:pPr>
      <w:r w:rsidRPr="004C1A30">
        <w:rPr>
          <w:color w:val="000000" w:themeColor="text1"/>
          <w:sz w:val="22"/>
          <w:szCs w:val="22"/>
        </w:rPr>
        <w:t xml:space="preserve">Wynagrodzenie za przedmiot umowy ustala się na kwotę ryczałtową </w:t>
      </w:r>
      <w:r w:rsidRPr="004C1A30">
        <w:rPr>
          <w:b/>
          <w:color w:val="000000" w:themeColor="text1"/>
          <w:sz w:val="22"/>
          <w:szCs w:val="22"/>
        </w:rPr>
        <w:t>netto ………… zł</w:t>
      </w:r>
      <w:r w:rsidRPr="004C1A30">
        <w:rPr>
          <w:color w:val="000000" w:themeColor="text1"/>
          <w:sz w:val="22"/>
          <w:szCs w:val="22"/>
        </w:rPr>
        <w:t xml:space="preserve">, plus …… % podatek VAT w wysokości ……… zł, co łącznie stanowi kwotę </w:t>
      </w:r>
      <w:r w:rsidRPr="004C1A30">
        <w:rPr>
          <w:b/>
          <w:color w:val="000000" w:themeColor="text1"/>
          <w:sz w:val="22"/>
          <w:szCs w:val="22"/>
        </w:rPr>
        <w:t>brutto …………..… zł</w:t>
      </w:r>
      <w:r w:rsidRPr="004C1A30">
        <w:rPr>
          <w:color w:val="000000" w:themeColor="text1"/>
          <w:sz w:val="22"/>
          <w:szCs w:val="22"/>
        </w:rPr>
        <w:t xml:space="preserve"> (słownie: ……………… złotych </w:t>
      </w:r>
      <w:r w:rsidRPr="004C1A30">
        <w:rPr>
          <w:b/>
          <w:color w:val="000000" w:themeColor="text1"/>
          <w:sz w:val="22"/>
          <w:szCs w:val="22"/>
        </w:rPr>
        <w:t>……/100</w:t>
      </w:r>
      <w:r w:rsidRPr="004C1A30">
        <w:rPr>
          <w:color w:val="000000" w:themeColor="text1"/>
          <w:sz w:val="22"/>
          <w:szCs w:val="22"/>
        </w:rPr>
        <w:t>).</w:t>
      </w:r>
    </w:p>
    <w:p w:rsidR="006B19EC" w:rsidRPr="004C1A30" w:rsidRDefault="006B19EC" w:rsidP="005823FB">
      <w:pPr>
        <w:numPr>
          <w:ilvl w:val="0"/>
          <w:numId w:val="79"/>
        </w:numPr>
        <w:tabs>
          <w:tab w:val="left" w:pos="284"/>
        </w:tabs>
        <w:spacing w:line="276" w:lineRule="auto"/>
        <w:ind w:left="284" w:hanging="284"/>
        <w:rPr>
          <w:color w:val="000000" w:themeColor="text1"/>
          <w:sz w:val="22"/>
          <w:szCs w:val="22"/>
        </w:rPr>
      </w:pPr>
      <w:r w:rsidRPr="004C1A30">
        <w:rPr>
          <w:color w:val="000000" w:themeColor="text1"/>
          <w:sz w:val="22"/>
          <w:szCs w:val="22"/>
        </w:rPr>
        <w:t>W przypadku zmiany stawki podatku od towaru i usług VAT, wynagrodzenie brutto ulegnie zmianie stosownie do zmiany stawki podatku, bez zmiany wynagrodzenia netto.</w:t>
      </w:r>
    </w:p>
    <w:p w:rsidR="006B19EC" w:rsidRPr="004C1A30" w:rsidRDefault="006B19EC" w:rsidP="005823FB">
      <w:pPr>
        <w:numPr>
          <w:ilvl w:val="0"/>
          <w:numId w:val="79"/>
        </w:numPr>
        <w:tabs>
          <w:tab w:val="left" w:pos="284"/>
        </w:tabs>
        <w:spacing w:line="276" w:lineRule="auto"/>
        <w:ind w:left="284" w:hanging="284"/>
        <w:rPr>
          <w:color w:val="000000" w:themeColor="text1"/>
          <w:sz w:val="22"/>
          <w:szCs w:val="22"/>
        </w:rPr>
      </w:pPr>
      <w:r w:rsidRPr="004C1A30">
        <w:rPr>
          <w:color w:val="000000" w:themeColor="text1"/>
          <w:sz w:val="22"/>
          <w:szCs w:val="22"/>
        </w:rPr>
        <w:t xml:space="preserve">Wynagrodzenie przewidziane w ust. 2 nie będzie zmieniane w okresie realizacji umowy. </w:t>
      </w:r>
    </w:p>
    <w:p w:rsidR="006B19EC" w:rsidRPr="0006523A" w:rsidRDefault="006B19EC" w:rsidP="005823FB">
      <w:pPr>
        <w:numPr>
          <w:ilvl w:val="0"/>
          <w:numId w:val="79"/>
        </w:numPr>
        <w:tabs>
          <w:tab w:val="left" w:pos="284"/>
        </w:tabs>
        <w:spacing w:line="276" w:lineRule="auto"/>
        <w:ind w:left="284" w:hanging="284"/>
        <w:rPr>
          <w:color w:val="000000" w:themeColor="text1"/>
          <w:sz w:val="22"/>
          <w:szCs w:val="22"/>
        </w:rPr>
      </w:pPr>
      <w:r w:rsidRPr="0000422F">
        <w:rPr>
          <w:color w:val="000000" w:themeColor="text1"/>
          <w:sz w:val="22"/>
          <w:szCs w:val="22"/>
        </w:rPr>
        <w:t xml:space="preserve">Określona kwota wynagrodzenia ryczałtowego stanowi zapłatę za kompletne wykonanie przedmiotu umowy w sposób </w:t>
      </w:r>
      <w:r w:rsidRPr="0006523A">
        <w:rPr>
          <w:color w:val="000000" w:themeColor="text1"/>
          <w:sz w:val="22"/>
          <w:szCs w:val="22"/>
        </w:rPr>
        <w:t>zapewniający oczekiwany rezultat zgodnie z opracowaną dokumentacją projektową.</w:t>
      </w:r>
    </w:p>
    <w:p w:rsidR="006B19EC" w:rsidRDefault="006B19EC" w:rsidP="005823FB">
      <w:pPr>
        <w:pStyle w:val="Akapitzlist"/>
        <w:numPr>
          <w:ilvl w:val="0"/>
          <w:numId w:val="79"/>
        </w:numPr>
        <w:spacing w:line="276" w:lineRule="auto"/>
        <w:ind w:left="284" w:hanging="284"/>
        <w:contextualSpacing/>
        <w:rPr>
          <w:color w:val="000000" w:themeColor="text1"/>
          <w:sz w:val="22"/>
          <w:szCs w:val="22"/>
        </w:rPr>
      </w:pPr>
      <w:r w:rsidRPr="0006523A">
        <w:rPr>
          <w:color w:val="000000" w:themeColor="text1"/>
          <w:sz w:val="22"/>
          <w:szCs w:val="22"/>
        </w:rPr>
        <w:t>Należności będą regulowane z konta Zamawiającego w terminie 30 dni od daty złożenia u Zamawiającego faktury za dane zadanie.</w:t>
      </w:r>
      <w:r>
        <w:rPr>
          <w:color w:val="000000" w:themeColor="text1"/>
          <w:sz w:val="22"/>
          <w:szCs w:val="22"/>
        </w:rPr>
        <w:t xml:space="preserve"> </w:t>
      </w:r>
    </w:p>
    <w:p w:rsidR="006B19EC" w:rsidRPr="0006523A" w:rsidRDefault="006B19EC" w:rsidP="005823FB">
      <w:pPr>
        <w:pStyle w:val="Akapitzlist"/>
        <w:numPr>
          <w:ilvl w:val="0"/>
          <w:numId w:val="79"/>
        </w:numPr>
        <w:spacing w:line="276" w:lineRule="auto"/>
        <w:ind w:left="284" w:hanging="284"/>
        <w:contextualSpacing/>
        <w:rPr>
          <w:color w:val="000000" w:themeColor="text1"/>
          <w:sz w:val="22"/>
          <w:szCs w:val="22"/>
        </w:rPr>
      </w:pPr>
      <w:r w:rsidRPr="0006523A">
        <w:rPr>
          <w:color w:val="000000" w:themeColor="text1"/>
          <w:sz w:val="22"/>
          <w:szCs w:val="22"/>
        </w:rPr>
        <w:t xml:space="preserve">Podstawę do wystawienia faktury VAT za realizację zamówienia i zapłaty wynagrodzenia będzie podpisany przez </w:t>
      </w:r>
      <w:r>
        <w:rPr>
          <w:color w:val="000000" w:themeColor="text1"/>
          <w:sz w:val="22"/>
          <w:szCs w:val="22"/>
        </w:rPr>
        <w:t>Z</w:t>
      </w:r>
      <w:r w:rsidRPr="0006523A">
        <w:rPr>
          <w:color w:val="000000" w:themeColor="text1"/>
          <w:sz w:val="22"/>
          <w:szCs w:val="22"/>
        </w:rPr>
        <w:t>amawiającego bez zastrzeżeń Protokół odbioru końcowego przedmiotu zamówienia.</w:t>
      </w:r>
    </w:p>
    <w:p w:rsidR="006B19EC" w:rsidRPr="0006523A" w:rsidRDefault="006B19EC" w:rsidP="005823FB">
      <w:pPr>
        <w:pStyle w:val="Akapitzlist"/>
        <w:numPr>
          <w:ilvl w:val="0"/>
          <w:numId w:val="79"/>
        </w:numPr>
        <w:spacing w:line="276" w:lineRule="auto"/>
        <w:ind w:left="284" w:hanging="284"/>
        <w:contextualSpacing/>
        <w:rPr>
          <w:color w:val="000000" w:themeColor="text1"/>
          <w:sz w:val="22"/>
          <w:szCs w:val="22"/>
        </w:rPr>
      </w:pPr>
      <w:r w:rsidRPr="0006523A">
        <w:rPr>
          <w:color w:val="000000" w:themeColor="text1"/>
          <w:sz w:val="22"/>
          <w:szCs w:val="22"/>
        </w:rPr>
        <w:t xml:space="preserve">W przypadku wystąpienia wad i usterek w wykonaniu przedmiotu umowy termin płatności będzie liczony od dnia ich usunięcia. </w:t>
      </w:r>
    </w:p>
    <w:p w:rsidR="006B19EC" w:rsidRPr="0000422F" w:rsidRDefault="006B19EC" w:rsidP="005823FB">
      <w:pPr>
        <w:pStyle w:val="Akapitzlist"/>
        <w:numPr>
          <w:ilvl w:val="0"/>
          <w:numId w:val="79"/>
        </w:numPr>
        <w:spacing w:line="276" w:lineRule="auto"/>
        <w:ind w:left="284" w:hanging="284"/>
        <w:contextualSpacing/>
        <w:rPr>
          <w:color w:val="000000" w:themeColor="text1"/>
          <w:sz w:val="22"/>
          <w:szCs w:val="22"/>
        </w:rPr>
      </w:pPr>
      <w:r w:rsidRPr="0000422F">
        <w:rPr>
          <w:color w:val="000000" w:themeColor="text1"/>
          <w:sz w:val="22"/>
          <w:szCs w:val="22"/>
        </w:rPr>
        <w:t>Wykonawca, jako Nabywcę w fakturze wskazuje: Gmina Błażowa, Plac Jana Pawła II 1, 36-030 Błażowa, NIP 813-32-99-999 oraz jako Odbiorcę wskazuje: Urząd Miejski w Błażowej, Plac Jana Pawła II 1, 36-030 Błażowa.</w:t>
      </w:r>
    </w:p>
    <w:p w:rsidR="006B19EC" w:rsidRPr="0006523A" w:rsidRDefault="006B19EC" w:rsidP="005823FB">
      <w:pPr>
        <w:pStyle w:val="Akapitzlist"/>
        <w:numPr>
          <w:ilvl w:val="0"/>
          <w:numId w:val="79"/>
        </w:numPr>
        <w:tabs>
          <w:tab w:val="left" w:pos="426"/>
        </w:tabs>
        <w:spacing w:line="276" w:lineRule="auto"/>
        <w:ind w:left="284" w:hanging="284"/>
        <w:contextualSpacing/>
        <w:rPr>
          <w:color w:val="000000" w:themeColor="text1"/>
          <w:sz w:val="22"/>
          <w:szCs w:val="22"/>
        </w:rPr>
      </w:pPr>
      <w:r w:rsidRPr="0006523A">
        <w:rPr>
          <w:color w:val="000000" w:themeColor="text1"/>
          <w:sz w:val="22"/>
          <w:szCs w:val="22"/>
        </w:rPr>
        <w:t>Płatność realizowana będzie przelewem na rachunek bankowy Wykonawcy nr …………………..</w:t>
      </w:r>
    </w:p>
    <w:p w:rsidR="006B19EC" w:rsidRPr="001C6EF3" w:rsidRDefault="006B19EC" w:rsidP="005823FB">
      <w:pPr>
        <w:pStyle w:val="Akapitzlist"/>
        <w:numPr>
          <w:ilvl w:val="0"/>
          <w:numId w:val="79"/>
        </w:numPr>
        <w:tabs>
          <w:tab w:val="left" w:pos="426"/>
        </w:tabs>
        <w:spacing w:line="276" w:lineRule="auto"/>
        <w:ind w:left="284" w:hanging="284"/>
        <w:contextualSpacing/>
        <w:rPr>
          <w:color w:val="000000" w:themeColor="text1"/>
          <w:sz w:val="22"/>
          <w:szCs w:val="22"/>
        </w:rPr>
      </w:pPr>
      <w:r w:rsidRPr="001C6EF3">
        <w:rPr>
          <w:color w:val="000000" w:themeColor="text1"/>
          <w:sz w:val="22"/>
          <w:szCs w:val="22"/>
        </w:rPr>
        <w:t xml:space="preserve">Za datę zapłaty należności uważa się datę złożenia przez Zamawiającego polecenia przelewu bankowego na rachunek Wykonawcy. </w:t>
      </w:r>
    </w:p>
    <w:p w:rsidR="006B19EC" w:rsidRPr="001C6EF3" w:rsidRDefault="006B19EC" w:rsidP="006B19EC">
      <w:pPr>
        <w:tabs>
          <w:tab w:val="left" w:pos="0"/>
          <w:tab w:val="left" w:pos="284"/>
          <w:tab w:val="left" w:pos="426"/>
        </w:tabs>
        <w:spacing w:line="276" w:lineRule="auto"/>
        <w:contextualSpacing/>
        <w:rPr>
          <w:color w:val="000000" w:themeColor="text1"/>
          <w:sz w:val="22"/>
          <w:szCs w:val="22"/>
        </w:rPr>
      </w:pPr>
    </w:p>
    <w:p w:rsidR="006B19EC" w:rsidRPr="001C6EF3" w:rsidRDefault="006B19EC" w:rsidP="006B19EC">
      <w:pPr>
        <w:spacing w:line="276" w:lineRule="auto"/>
        <w:jc w:val="center"/>
        <w:rPr>
          <w:b/>
          <w:color w:val="000000" w:themeColor="text1"/>
          <w:sz w:val="22"/>
          <w:szCs w:val="22"/>
        </w:rPr>
      </w:pPr>
      <w:r w:rsidRPr="001C6EF3">
        <w:rPr>
          <w:b/>
          <w:color w:val="000000" w:themeColor="text1"/>
          <w:sz w:val="22"/>
          <w:szCs w:val="22"/>
        </w:rPr>
        <w:t>§ 4</w:t>
      </w:r>
    </w:p>
    <w:p w:rsidR="006B19EC" w:rsidRPr="001C6EF3" w:rsidRDefault="006B19EC" w:rsidP="005823FB">
      <w:pPr>
        <w:pStyle w:val="Akapitzlist"/>
        <w:numPr>
          <w:ilvl w:val="0"/>
          <w:numId w:val="80"/>
        </w:numPr>
        <w:autoSpaceDE w:val="0"/>
        <w:autoSpaceDN w:val="0"/>
        <w:adjustRightInd w:val="0"/>
        <w:spacing w:line="276" w:lineRule="auto"/>
        <w:ind w:left="284" w:hanging="284"/>
        <w:contextualSpacing/>
        <w:rPr>
          <w:color w:val="000000" w:themeColor="text1"/>
          <w:sz w:val="22"/>
          <w:szCs w:val="22"/>
        </w:rPr>
      </w:pPr>
      <w:r w:rsidRPr="001C6EF3">
        <w:rPr>
          <w:color w:val="000000" w:themeColor="text1"/>
          <w:sz w:val="22"/>
          <w:szCs w:val="22"/>
        </w:rPr>
        <w:t>Z czynności odbioru strony sporządzą Protokół odbioru końcowego przedmiotu zamówienia, który podpisany zostanie przez upoważnionych przedstawicieli stron.</w:t>
      </w:r>
    </w:p>
    <w:p w:rsidR="006B19EC" w:rsidRPr="0030156E" w:rsidRDefault="006B19EC" w:rsidP="005823FB">
      <w:pPr>
        <w:pStyle w:val="Akapitzlist"/>
        <w:numPr>
          <w:ilvl w:val="0"/>
          <w:numId w:val="80"/>
        </w:numPr>
        <w:autoSpaceDE w:val="0"/>
        <w:autoSpaceDN w:val="0"/>
        <w:adjustRightInd w:val="0"/>
        <w:spacing w:line="276" w:lineRule="auto"/>
        <w:ind w:left="284" w:hanging="284"/>
        <w:contextualSpacing/>
        <w:rPr>
          <w:color w:val="000000" w:themeColor="text1"/>
          <w:sz w:val="22"/>
          <w:szCs w:val="22"/>
        </w:rPr>
      </w:pPr>
      <w:r w:rsidRPr="001C6EF3">
        <w:rPr>
          <w:color w:val="000000" w:themeColor="text1"/>
          <w:sz w:val="22"/>
          <w:szCs w:val="22"/>
        </w:rPr>
        <w:t xml:space="preserve">W razie stwierdzenia podczas odbioru przedmiotu umowy wad Zamawiający będzie uprawniony do odmowy odbioru a Wykonawca zobowiązany będzie na własny koszt usunąć wady w terminie </w:t>
      </w:r>
      <w:r w:rsidRPr="0030156E">
        <w:rPr>
          <w:color w:val="000000" w:themeColor="text1"/>
          <w:sz w:val="22"/>
          <w:szCs w:val="22"/>
        </w:rPr>
        <w:t>wyznaczonym przez Zamawiającego, nie dłuższym niż 7 dni. W przypadku niemożności usunięcia wad, Wykonawca dostarczy na własny koszt w miejsce wadliwego, towar nowy, wolny od wad w terminie wskazanym w zdaniu poprzedzającym.</w:t>
      </w:r>
    </w:p>
    <w:p w:rsidR="006B19EC" w:rsidRPr="0030156E" w:rsidRDefault="006B19EC" w:rsidP="005823FB">
      <w:pPr>
        <w:pStyle w:val="Akapitzlist"/>
        <w:numPr>
          <w:ilvl w:val="0"/>
          <w:numId w:val="80"/>
        </w:numPr>
        <w:autoSpaceDE w:val="0"/>
        <w:autoSpaceDN w:val="0"/>
        <w:adjustRightInd w:val="0"/>
        <w:spacing w:line="276" w:lineRule="auto"/>
        <w:ind w:left="284" w:hanging="284"/>
        <w:contextualSpacing/>
        <w:rPr>
          <w:color w:val="000000" w:themeColor="text1"/>
          <w:sz w:val="22"/>
          <w:szCs w:val="22"/>
        </w:rPr>
      </w:pPr>
      <w:r w:rsidRPr="0030156E">
        <w:rPr>
          <w:color w:val="000000" w:themeColor="text1"/>
          <w:sz w:val="22"/>
          <w:szCs w:val="22"/>
        </w:rPr>
        <w:t>Usunięcie wad zostanie potwierdzone pisemnym protokołem odbioru końcowego przedmiotu Umowy - bez zastrzeżeń.</w:t>
      </w:r>
    </w:p>
    <w:p w:rsidR="006B19EC" w:rsidRPr="0030156E" w:rsidRDefault="006B19EC" w:rsidP="006B19EC">
      <w:pPr>
        <w:spacing w:before="288" w:line="240" w:lineRule="auto"/>
        <w:jc w:val="center"/>
        <w:rPr>
          <w:b/>
          <w:color w:val="000000" w:themeColor="text1"/>
          <w:w w:val="105"/>
          <w:sz w:val="22"/>
          <w:szCs w:val="22"/>
        </w:rPr>
      </w:pPr>
      <w:r w:rsidRPr="0030156E">
        <w:rPr>
          <w:b/>
          <w:color w:val="000000" w:themeColor="text1"/>
          <w:w w:val="105"/>
          <w:sz w:val="22"/>
          <w:szCs w:val="22"/>
        </w:rPr>
        <w:t>§5</w:t>
      </w:r>
    </w:p>
    <w:p w:rsidR="006B19EC" w:rsidRPr="0030156E" w:rsidRDefault="006B19EC" w:rsidP="005823FB">
      <w:pPr>
        <w:pStyle w:val="Akapitzlist"/>
        <w:numPr>
          <w:ilvl w:val="0"/>
          <w:numId w:val="81"/>
        </w:numPr>
        <w:spacing w:before="36" w:line="276" w:lineRule="auto"/>
        <w:ind w:left="284" w:hanging="284"/>
        <w:rPr>
          <w:color w:val="000000" w:themeColor="text1"/>
          <w:w w:val="105"/>
          <w:sz w:val="22"/>
          <w:szCs w:val="22"/>
        </w:rPr>
      </w:pPr>
      <w:r w:rsidRPr="0030156E">
        <w:rPr>
          <w:color w:val="000000" w:themeColor="text1"/>
          <w:w w:val="105"/>
          <w:sz w:val="22"/>
          <w:szCs w:val="22"/>
        </w:rPr>
        <w:t>Zamawiający może odstąpić od umowy ze skutkiem natychmiastowym, bez wyznaczania dodatkowego terminu, w przypadku niewykonywania przez Wykonawcę niniejszej umowy w sposób zgodny z jej postanowieniami, Specyfikacją Istotnych Warunków Zamówienia oraz warunkami określonymi prawem oraz w przypadkach określonych w kodeksie cywilnym.</w:t>
      </w:r>
    </w:p>
    <w:p w:rsidR="006B19EC" w:rsidRPr="0030156E" w:rsidRDefault="006B19EC" w:rsidP="005823FB">
      <w:pPr>
        <w:pStyle w:val="Akapitzlist"/>
        <w:numPr>
          <w:ilvl w:val="0"/>
          <w:numId w:val="81"/>
        </w:numPr>
        <w:spacing w:before="36" w:line="276" w:lineRule="auto"/>
        <w:ind w:left="284" w:hanging="284"/>
        <w:rPr>
          <w:color w:val="000000" w:themeColor="text1"/>
          <w:w w:val="105"/>
          <w:sz w:val="22"/>
          <w:szCs w:val="22"/>
        </w:rPr>
      </w:pPr>
      <w:r w:rsidRPr="0030156E">
        <w:rPr>
          <w:color w:val="000000" w:themeColor="text1"/>
          <w:w w:val="105"/>
          <w:sz w:val="22"/>
          <w:szCs w:val="22"/>
        </w:rPr>
        <w:lastRenderedPageBreak/>
        <w:t>W razie odstąpienia od umowy przez Zamawiającego z wymienionych wyżej powodów, uważa się, że odstąpienie od umowy nastąpiło z winy Wykonawcy.</w:t>
      </w:r>
    </w:p>
    <w:p w:rsidR="006B19EC" w:rsidRPr="0030156E" w:rsidRDefault="006B19EC" w:rsidP="005823FB">
      <w:pPr>
        <w:pStyle w:val="Akapitzlist"/>
        <w:numPr>
          <w:ilvl w:val="0"/>
          <w:numId w:val="81"/>
        </w:numPr>
        <w:spacing w:before="36" w:line="276" w:lineRule="auto"/>
        <w:ind w:left="284" w:hanging="284"/>
        <w:rPr>
          <w:color w:val="000000" w:themeColor="text1"/>
          <w:w w:val="105"/>
          <w:sz w:val="22"/>
          <w:szCs w:val="22"/>
        </w:rPr>
      </w:pPr>
      <w:r w:rsidRPr="0030156E">
        <w:rPr>
          <w:color w:val="000000" w:themeColor="text1"/>
          <w:w w:val="105"/>
          <w:sz w:val="22"/>
          <w:szCs w:val="22"/>
        </w:rPr>
        <w:t>Zamawiającemu przysługuje prawo do odstąpienia od umowy, także w przypadku postawienia Wykonawcy w stan likwidacji, rozwiązania firmy Wykonawcy bądź wydania nakazu zajęcia majątku Wykonawcy.</w:t>
      </w:r>
    </w:p>
    <w:p w:rsidR="006B19EC" w:rsidRPr="00FC191C" w:rsidRDefault="006B19EC" w:rsidP="005823FB">
      <w:pPr>
        <w:pStyle w:val="Akapitzlist"/>
        <w:numPr>
          <w:ilvl w:val="0"/>
          <w:numId w:val="81"/>
        </w:numPr>
        <w:spacing w:before="36" w:line="276" w:lineRule="auto"/>
        <w:ind w:left="284" w:hanging="284"/>
        <w:rPr>
          <w:color w:val="000000" w:themeColor="text1"/>
          <w:w w:val="105"/>
          <w:sz w:val="22"/>
          <w:szCs w:val="22"/>
        </w:rPr>
      </w:pPr>
      <w:r w:rsidRPr="0030156E">
        <w:rPr>
          <w:color w:val="000000" w:themeColor="text1"/>
          <w:w w:val="105"/>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w:t>
      </w:r>
      <w:r w:rsidRPr="00FC191C">
        <w:rPr>
          <w:color w:val="000000" w:themeColor="text1"/>
          <w:w w:val="105"/>
          <w:sz w:val="22"/>
          <w:szCs w:val="22"/>
        </w:rPr>
        <w:t>powyższych okolicznościach. W takim przypadku Wykonawca może żądać jedynie wynagrodzenia za faktycznie wykonaną część umowy do dnia odstąpienia od umowy.</w:t>
      </w:r>
    </w:p>
    <w:p w:rsidR="006B19EC" w:rsidRPr="00FC191C" w:rsidRDefault="006B19EC" w:rsidP="005823FB">
      <w:pPr>
        <w:pStyle w:val="Akapitzlist"/>
        <w:numPr>
          <w:ilvl w:val="0"/>
          <w:numId w:val="81"/>
        </w:numPr>
        <w:spacing w:before="36" w:line="276" w:lineRule="auto"/>
        <w:ind w:left="284" w:hanging="284"/>
        <w:rPr>
          <w:color w:val="000000" w:themeColor="text1"/>
          <w:w w:val="105"/>
          <w:sz w:val="22"/>
          <w:szCs w:val="22"/>
        </w:rPr>
      </w:pPr>
      <w:r w:rsidRPr="00FC191C">
        <w:rPr>
          <w:color w:val="000000" w:themeColor="text1"/>
          <w:w w:val="105"/>
          <w:sz w:val="22"/>
          <w:szCs w:val="22"/>
        </w:rPr>
        <w:t>Odstąpienie od umowy wymaga formy pisemnej pod rygorem nieważności.</w:t>
      </w:r>
    </w:p>
    <w:p w:rsidR="006B19EC" w:rsidRPr="00463A10" w:rsidRDefault="006B19EC" w:rsidP="005823FB">
      <w:pPr>
        <w:pStyle w:val="Akapitzlist"/>
        <w:numPr>
          <w:ilvl w:val="0"/>
          <w:numId w:val="81"/>
        </w:numPr>
        <w:spacing w:before="36" w:line="276" w:lineRule="auto"/>
        <w:ind w:left="284" w:hanging="284"/>
        <w:rPr>
          <w:color w:val="000000" w:themeColor="text1"/>
          <w:w w:val="105"/>
          <w:sz w:val="22"/>
          <w:szCs w:val="22"/>
        </w:rPr>
      </w:pPr>
      <w:r w:rsidRPr="00FC191C">
        <w:rPr>
          <w:color w:val="000000" w:themeColor="text1"/>
          <w:w w:val="105"/>
          <w:sz w:val="22"/>
          <w:szCs w:val="22"/>
        </w:rPr>
        <w:t xml:space="preserve">W przypadku odstąpienia od </w:t>
      </w:r>
      <w:r w:rsidRPr="00463A10">
        <w:rPr>
          <w:color w:val="000000" w:themeColor="text1"/>
          <w:w w:val="105"/>
          <w:sz w:val="22"/>
          <w:szCs w:val="22"/>
        </w:rPr>
        <w:t>umowy, Wykonawcę oraz Zamawiającego obciążają następujące obowiązki:</w:t>
      </w:r>
    </w:p>
    <w:p w:rsidR="006B19EC" w:rsidRPr="00463A10" w:rsidRDefault="006B19EC" w:rsidP="005823FB">
      <w:pPr>
        <w:pStyle w:val="Akapitzlist"/>
        <w:numPr>
          <w:ilvl w:val="0"/>
          <w:numId w:val="82"/>
        </w:numPr>
        <w:spacing w:before="36" w:line="276" w:lineRule="auto"/>
        <w:ind w:left="709" w:hanging="283"/>
        <w:rPr>
          <w:color w:val="000000" w:themeColor="text1"/>
          <w:w w:val="105"/>
          <w:sz w:val="22"/>
          <w:szCs w:val="22"/>
        </w:rPr>
      </w:pPr>
      <w:r w:rsidRPr="00463A10">
        <w:rPr>
          <w:color w:val="000000" w:themeColor="text1"/>
          <w:w w:val="105"/>
          <w:sz w:val="22"/>
          <w:szCs w:val="22"/>
        </w:rPr>
        <w:t>w terminie 3 dni od daty odstąpienia od umowy Wykonawca przy udziale Zamawiającego sporządzi szczegółowy protokół inwentaryzacji prac w toku, wg stanu na dzień odstąpienia;</w:t>
      </w:r>
    </w:p>
    <w:p w:rsidR="006B19EC" w:rsidRPr="00463A10" w:rsidRDefault="006B19EC" w:rsidP="005823FB">
      <w:pPr>
        <w:pStyle w:val="Akapitzlist"/>
        <w:numPr>
          <w:ilvl w:val="0"/>
          <w:numId w:val="82"/>
        </w:numPr>
        <w:spacing w:before="36" w:line="276" w:lineRule="auto"/>
        <w:ind w:left="709" w:hanging="283"/>
        <w:rPr>
          <w:color w:val="000000" w:themeColor="text1"/>
          <w:w w:val="105"/>
          <w:sz w:val="22"/>
          <w:szCs w:val="22"/>
        </w:rPr>
      </w:pPr>
      <w:r w:rsidRPr="00463A10">
        <w:rPr>
          <w:color w:val="000000" w:themeColor="text1"/>
          <w:w w:val="105"/>
          <w:sz w:val="22"/>
          <w:szCs w:val="22"/>
        </w:rPr>
        <w:t>Wykonawca zabezpieczy przerwane prace w zakresie obustronnie uzgodnionym na koszt tej strony, z której winy nastąpiło odstąpienie od umowy;</w:t>
      </w:r>
    </w:p>
    <w:p w:rsidR="006B19EC" w:rsidRPr="00463A10" w:rsidRDefault="006B19EC" w:rsidP="005823FB">
      <w:pPr>
        <w:pStyle w:val="Akapitzlist"/>
        <w:numPr>
          <w:ilvl w:val="0"/>
          <w:numId w:val="82"/>
        </w:numPr>
        <w:spacing w:before="36" w:line="276" w:lineRule="auto"/>
        <w:ind w:left="709" w:hanging="283"/>
        <w:rPr>
          <w:color w:val="000000" w:themeColor="text1"/>
          <w:w w:val="105"/>
          <w:sz w:val="22"/>
          <w:szCs w:val="22"/>
        </w:rPr>
      </w:pPr>
      <w:r w:rsidRPr="00463A10">
        <w:rPr>
          <w:color w:val="000000" w:themeColor="text1"/>
          <w:w w:val="105"/>
          <w:sz w:val="22"/>
          <w:szCs w:val="22"/>
        </w:rPr>
        <w:t>Wykonawca zgłosi do dokonania przez Zamawiającego odbioru prac przerwanych oraz prac zabezpieczających, jeżeli odstąpienie od umowy nastąpiło z przyczyn, za które Wykonawca nie odpowiada.</w:t>
      </w:r>
    </w:p>
    <w:p w:rsidR="006B19EC" w:rsidRPr="0030156E" w:rsidRDefault="006B19EC" w:rsidP="005823FB">
      <w:pPr>
        <w:pStyle w:val="Akapitzlist"/>
        <w:numPr>
          <w:ilvl w:val="0"/>
          <w:numId w:val="81"/>
        </w:numPr>
        <w:spacing w:before="36" w:line="276" w:lineRule="auto"/>
        <w:ind w:left="284" w:hanging="284"/>
        <w:rPr>
          <w:color w:val="000000" w:themeColor="text1"/>
          <w:w w:val="105"/>
          <w:sz w:val="22"/>
          <w:szCs w:val="22"/>
        </w:rPr>
      </w:pPr>
      <w:r w:rsidRPr="0030156E">
        <w:rPr>
          <w:color w:val="000000" w:themeColor="text1"/>
          <w:w w:val="105"/>
          <w:sz w:val="22"/>
          <w:szCs w:val="22"/>
        </w:rPr>
        <w:t>Zamawiający w razie odstąpienia od umowy z przyczyn, za które Wykonawca nie ponosi odpowiedzialności, zobowiązany jest do dokonania odbioru prac przerwanych oraz zapłaty wynagrodzenia za prace, które zostały wykonane do dnia odstąpienia.</w:t>
      </w:r>
    </w:p>
    <w:p w:rsidR="006B19EC" w:rsidRPr="00463A10" w:rsidRDefault="006B19EC" w:rsidP="006B19EC">
      <w:pPr>
        <w:keepNext/>
        <w:spacing w:line="276" w:lineRule="auto"/>
        <w:rPr>
          <w:b/>
          <w:color w:val="000000" w:themeColor="text1"/>
          <w:sz w:val="22"/>
          <w:szCs w:val="22"/>
        </w:rPr>
      </w:pPr>
    </w:p>
    <w:p w:rsidR="006B19EC" w:rsidRPr="00463A10" w:rsidRDefault="006B19EC" w:rsidP="006B19EC">
      <w:pPr>
        <w:keepNext/>
        <w:spacing w:line="276" w:lineRule="auto"/>
        <w:jc w:val="center"/>
        <w:rPr>
          <w:b/>
          <w:color w:val="000000" w:themeColor="text1"/>
          <w:sz w:val="22"/>
          <w:szCs w:val="22"/>
        </w:rPr>
      </w:pPr>
      <w:r w:rsidRPr="00463A10">
        <w:rPr>
          <w:b/>
          <w:color w:val="000000" w:themeColor="text1"/>
          <w:sz w:val="22"/>
          <w:szCs w:val="22"/>
        </w:rPr>
        <w:t>§ 6</w:t>
      </w:r>
    </w:p>
    <w:p w:rsidR="006B19EC" w:rsidRPr="00463A10" w:rsidRDefault="006B19EC" w:rsidP="005823FB">
      <w:pPr>
        <w:pStyle w:val="Akapitzlist"/>
        <w:numPr>
          <w:ilvl w:val="0"/>
          <w:numId w:val="83"/>
        </w:numPr>
        <w:tabs>
          <w:tab w:val="decimal" w:pos="360"/>
        </w:tabs>
        <w:spacing w:before="36" w:line="276" w:lineRule="auto"/>
        <w:ind w:left="284" w:hanging="284"/>
        <w:rPr>
          <w:color w:val="000000" w:themeColor="text1"/>
          <w:w w:val="105"/>
          <w:sz w:val="22"/>
          <w:szCs w:val="22"/>
        </w:rPr>
      </w:pPr>
      <w:r w:rsidRPr="00463A10">
        <w:rPr>
          <w:color w:val="000000" w:themeColor="text1"/>
          <w:w w:val="105"/>
          <w:sz w:val="22"/>
          <w:szCs w:val="22"/>
        </w:rPr>
        <w:t>Wykonawca zapłaci Zamawiającemu karę umowną z tytułu odstąpienia od Umowy przez którakolwiek ze Stron z przyczyn leżących po stronie Wykonawcy w wysokości 10 % wynagrodzenia całkowitego brutto, o którym mowa w § 3 ust. 2 Umowy.</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w w:val="105"/>
          <w:sz w:val="22"/>
          <w:szCs w:val="22"/>
        </w:rPr>
      </w:pPr>
      <w:r w:rsidRPr="00463A10">
        <w:rPr>
          <w:color w:val="000000" w:themeColor="text1"/>
          <w:w w:val="105"/>
          <w:sz w:val="22"/>
          <w:szCs w:val="22"/>
        </w:rPr>
        <w:t xml:space="preserve">W przypadku niedotrzymania przez Wykonawcę terminu wykonania umowy, o którym mowa w § 2 ust. 2 Umowy, z przyczyn leżących po stronie Wykonawcy, Wykonawca zapłaci Zamawiającemu karę umowną w </w:t>
      </w:r>
      <w:r w:rsidRPr="00941CDA">
        <w:rPr>
          <w:color w:val="000000" w:themeColor="text1"/>
          <w:w w:val="105"/>
          <w:sz w:val="22"/>
          <w:szCs w:val="22"/>
        </w:rPr>
        <w:t>wysokości 0,5% wynagrodzenia całkowitego brutto, o którym mowa w § 3 ust. 2 Umowy, za każdy dzień zwłoki.</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w w:val="105"/>
          <w:sz w:val="22"/>
          <w:szCs w:val="22"/>
        </w:rPr>
      </w:pPr>
      <w:r w:rsidRPr="00941CDA">
        <w:rPr>
          <w:color w:val="000000" w:themeColor="text1"/>
          <w:sz w:val="22"/>
          <w:szCs w:val="22"/>
        </w:rPr>
        <w:t>Zamawiający zastrzega sobie prawo potrącania kar umownych z:</w:t>
      </w:r>
    </w:p>
    <w:p w:rsidR="006B19EC" w:rsidRPr="00941CDA" w:rsidRDefault="006B19EC" w:rsidP="005823FB">
      <w:pPr>
        <w:pStyle w:val="Akapitzlist"/>
        <w:keepNext/>
        <w:numPr>
          <w:ilvl w:val="0"/>
          <w:numId w:val="84"/>
        </w:numPr>
        <w:spacing w:line="276" w:lineRule="auto"/>
        <w:rPr>
          <w:color w:val="000000" w:themeColor="text1"/>
          <w:sz w:val="22"/>
          <w:szCs w:val="22"/>
        </w:rPr>
      </w:pPr>
      <w:r w:rsidRPr="00941CDA">
        <w:rPr>
          <w:color w:val="000000" w:themeColor="text1"/>
          <w:sz w:val="22"/>
          <w:szCs w:val="22"/>
        </w:rPr>
        <w:t>wynagrodzenia Wykonawcy naliczonego na podstawie wystawionej faktury,</w:t>
      </w:r>
    </w:p>
    <w:p w:rsidR="006B19EC" w:rsidRPr="00941CDA" w:rsidRDefault="006B19EC" w:rsidP="005823FB">
      <w:pPr>
        <w:pStyle w:val="Akapitzlist"/>
        <w:keepNext/>
        <w:numPr>
          <w:ilvl w:val="0"/>
          <w:numId w:val="84"/>
        </w:numPr>
        <w:spacing w:line="276" w:lineRule="auto"/>
        <w:rPr>
          <w:color w:val="000000" w:themeColor="text1"/>
          <w:sz w:val="22"/>
          <w:szCs w:val="22"/>
        </w:rPr>
      </w:pPr>
      <w:r w:rsidRPr="00941CDA">
        <w:rPr>
          <w:color w:val="000000" w:themeColor="text1"/>
          <w:sz w:val="22"/>
          <w:szCs w:val="22"/>
        </w:rPr>
        <w:t>zabezpiecz</w:t>
      </w:r>
      <w:r>
        <w:rPr>
          <w:color w:val="000000" w:themeColor="text1"/>
          <w:sz w:val="22"/>
          <w:szCs w:val="22"/>
        </w:rPr>
        <w:t>enia należytego wykonania umowy</w:t>
      </w:r>
      <w:r w:rsidRPr="00941CDA">
        <w:rPr>
          <w:color w:val="000000" w:themeColor="text1"/>
          <w:sz w:val="22"/>
          <w:szCs w:val="22"/>
        </w:rPr>
        <w:t>.</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sz w:val="22"/>
          <w:szCs w:val="22"/>
        </w:rPr>
      </w:pPr>
      <w:r w:rsidRPr="00941CDA">
        <w:rPr>
          <w:color w:val="000000" w:themeColor="text1"/>
          <w:sz w:val="22"/>
          <w:szCs w:val="22"/>
        </w:rPr>
        <w:t>W przypadku opóźnienia w usunięciu wad bądź usterek przedmiotu umowy, opóźnieniu w wymianie wadliwego towaru na nowy lub opóźnienia w usunięciu niezgodności przedmiotu umowy z warunkami Specyfikacji istotnych warunków zamówienia — stwierdzonych podczas odbioru końcowego lub w okresie gwarancji i rękojmi w terminie wyznaczonym przez Zamawiającego, Zamawiający jest uprawniony do naliczenia Wykonawcy kary umownej w wysokości 0,5 % wynagrodzenia całkowitego brutto określonego w § 3 ust. 2 za każdy dzień opóźnienia liczonego od dnia wyznaczonego na usunięcie tych nieprawidłowości.</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sz w:val="22"/>
          <w:szCs w:val="22"/>
        </w:rPr>
      </w:pPr>
      <w:r w:rsidRPr="00941CDA">
        <w:rPr>
          <w:color w:val="000000" w:themeColor="text1"/>
          <w:sz w:val="22"/>
          <w:szCs w:val="22"/>
        </w:rPr>
        <w:t>Zamawiający może usunąć, w zastępstwie wykonawcy i na jego koszt, wady nieusunięte w wyznaczonym terminie.</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sz w:val="22"/>
          <w:szCs w:val="22"/>
        </w:rPr>
      </w:pPr>
      <w:r w:rsidRPr="00941CDA">
        <w:rPr>
          <w:color w:val="000000" w:themeColor="text1"/>
          <w:sz w:val="22"/>
          <w:szCs w:val="22"/>
        </w:rPr>
        <w:lastRenderedPageBreak/>
        <w:t>Zamawiający zastrzega sobie prawo dochodzenia odszkodowania uzupełniającego, przekraczającego wysokości kar umownych, do wysokości rzeczywiście poniesionej szkody.</w:t>
      </w:r>
    </w:p>
    <w:p w:rsidR="006B19EC" w:rsidRPr="00941CDA" w:rsidRDefault="006B19EC" w:rsidP="005823FB">
      <w:pPr>
        <w:pStyle w:val="Akapitzlist"/>
        <w:numPr>
          <w:ilvl w:val="0"/>
          <w:numId w:val="83"/>
        </w:numPr>
        <w:tabs>
          <w:tab w:val="decimal" w:pos="360"/>
        </w:tabs>
        <w:spacing w:before="36" w:line="276" w:lineRule="auto"/>
        <w:ind w:left="284" w:hanging="284"/>
        <w:rPr>
          <w:color w:val="000000" w:themeColor="text1"/>
          <w:sz w:val="22"/>
          <w:szCs w:val="22"/>
        </w:rPr>
      </w:pPr>
      <w:r w:rsidRPr="00941CDA">
        <w:rPr>
          <w:color w:val="000000" w:themeColor="text1"/>
          <w:sz w:val="22"/>
          <w:szCs w:val="22"/>
        </w:rPr>
        <w:t>Zastrzeżenie kar umownych nie wyłącza możliwości odstąpienia od Umowy przez Zamawiającego z powodu niewykonania lub nienależytego wykonania Umowy na zasadach przewidzianych w Umowie oraz Kodeksie Cywilnym.</w:t>
      </w:r>
    </w:p>
    <w:p w:rsidR="006B19EC" w:rsidRPr="00941CDA" w:rsidRDefault="006B19EC" w:rsidP="006B19EC">
      <w:pPr>
        <w:keepNext/>
        <w:spacing w:line="276" w:lineRule="auto"/>
        <w:jc w:val="center"/>
        <w:rPr>
          <w:b/>
          <w:color w:val="000000" w:themeColor="text1"/>
          <w:sz w:val="22"/>
          <w:szCs w:val="22"/>
        </w:rPr>
      </w:pPr>
    </w:p>
    <w:p w:rsidR="006B19EC" w:rsidRPr="00941CDA" w:rsidRDefault="006B19EC" w:rsidP="006B19EC">
      <w:pPr>
        <w:keepNext/>
        <w:spacing w:line="276" w:lineRule="auto"/>
        <w:jc w:val="center"/>
        <w:rPr>
          <w:b/>
          <w:color w:val="000000" w:themeColor="text1"/>
          <w:sz w:val="22"/>
          <w:szCs w:val="22"/>
        </w:rPr>
      </w:pPr>
      <w:r w:rsidRPr="00941CDA">
        <w:rPr>
          <w:b/>
          <w:color w:val="000000" w:themeColor="text1"/>
          <w:sz w:val="22"/>
          <w:szCs w:val="22"/>
        </w:rPr>
        <w:t>§ 7</w:t>
      </w:r>
    </w:p>
    <w:p w:rsidR="006B19EC" w:rsidRPr="00901A09" w:rsidRDefault="006B19EC" w:rsidP="005823FB">
      <w:pPr>
        <w:pStyle w:val="Akapitzlist"/>
        <w:keepNext/>
        <w:numPr>
          <w:ilvl w:val="0"/>
          <w:numId w:val="85"/>
        </w:numPr>
        <w:spacing w:line="276" w:lineRule="auto"/>
        <w:ind w:left="284" w:hanging="284"/>
        <w:rPr>
          <w:color w:val="000000" w:themeColor="text1"/>
          <w:sz w:val="22"/>
          <w:szCs w:val="22"/>
        </w:rPr>
      </w:pPr>
      <w:r w:rsidRPr="00941CDA">
        <w:rPr>
          <w:color w:val="000000" w:themeColor="text1"/>
          <w:sz w:val="22"/>
          <w:szCs w:val="22"/>
        </w:rPr>
        <w:t xml:space="preserve">Zgodnie z ofertą, Wykonawca udziela pisemnej gwarancji jakości na wykonany przedmiot umowy na okres </w:t>
      </w:r>
      <w:r w:rsidRPr="0046383D">
        <w:rPr>
          <w:b/>
          <w:color w:val="000000" w:themeColor="text1"/>
          <w:sz w:val="22"/>
          <w:szCs w:val="22"/>
        </w:rPr>
        <w:t>……… miesięcy</w:t>
      </w:r>
      <w:r w:rsidRPr="00941CDA">
        <w:rPr>
          <w:color w:val="000000" w:themeColor="text1"/>
          <w:sz w:val="22"/>
          <w:szCs w:val="22"/>
        </w:rPr>
        <w:t xml:space="preserve"> liczony od daty odbioru końcowego przedmiotu umowy bez zastrzeżeń, który podpisany zostanie przez </w:t>
      </w:r>
      <w:r w:rsidRPr="00901A09">
        <w:rPr>
          <w:color w:val="000000" w:themeColor="text1"/>
          <w:sz w:val="22"/>
          <w:szCs w:val="22"/>
        </w:rPr>
        <w:t>upoważnionych przedstawicieli stron.</w:t>
      </w:r>
    </w:p>
    <w:p w:rsidR="006B19EC" w:rsidRPr="00901A09" w:rsidRDefault="006B19EC" w:rsidP="005823FB">
      <w:pPr>
        <w:pStyle w:val="Akapitzlist"/>
        <w:keepNext/>
        <w:numPr>
          <w:ilvl w:val="0"/>
          <w:numId w:val="85"/>
        </w:numPr>
        <w:spacing w:line="276" w:lineRule="auto"/>
        <w:ind w:left="284" w:hanging="284"/>
        <w:rPr>
          <w:color w:val="000000" w:themeColor="text1"/>
          <w:sz w:val="22"/>
          <w:szCs w:val="22"/>
        </w:rPr>
      </w:pPr>
      <w:r w:rsidRPr="00901A09">
        <w:rPr>
          <w:color w:val="000000" w:themeColor="text1"/>
          <w:sz w:val="22"/>
          <w:szCs w:val="22"/>
        </w:rPr>
        <w:t>Wykonawca zapewnia bezpłatny serwis gwarancyjny, Wykonawca zapewni serwis w ramach zaoferowanej kwoty na czas trwania gwarancji.</w:t>
      </w:r>
    </w:p>
    <w:p w:rsidR="006B19EC" w:rsidRPr="00901A09" w:rsidRDefault="006B19EC" w:rsidP="005823FB">
      <w:pPr>
        <w:pStyle w:val="Akapitzlist"/>
        <w:keepNext/>
        <w:numPr>
          <w:ilvl w:val="0"/>
          <w:numId w:val="85"/>
        </w:numPr>
        <w:spacing w:line="276" w:lineRule="auto"/>
        <w:ind w:left="284" w:hanging="284"/>
        <w:rPr>
          <w:color w:val="000000" w:themeColor="text1"/>
          <w:sz w:val="22"/>
          <w:szCs w:val="22"/>
        </w:rPr>
      </w:pPr>
      <w:r w:rsidRPr="00901A09">
        <w:rPr>
          <w:color w:val="000000" w:themeColor="text1"/>
          <w:sz w:val="22"/>
          <w:szCs w:val="22"/>
        </w:rPr>
        <w:t>Wykonawca zobowiązany będzie na własny koszt usunąć wady w terminie wyznaczonym przez Zamawiającego, nie dłuższym niż 7 dni od daty otrzymania zawiadomienia o wadach.</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901A09">
        <w:rPr>
          <w:color w:val="000000" w:themeColor="text1"/>
          <w:sz w:val="22"/>
          <w:szCs w:val="22"/>
        </w:rPr>
        <w:t xml:space="preserve">W przypadku konieczności wykonania naprawy poza miejscem użytkowania Wykonawca zapewni na własny </w:t>
      </w:r>
      <w:r w:rsidRPr="00EE3472">
        <w:rPr>
          <w:color w:val="000000" w:themeColor="text1"/>
          <w:sz w:val="22"/>
          <w:szCs w:val="22"/>
        </w:rPr>
        <w:t>koszt odbiór przedmiotu umowy do naprawy i jego dostawę po dokonaniu naprawy oraz dostarczenie zastępczych przedmiotów na czas naprawy o parametrach nie gorszych niż przedmiot zaoferowany w swojej ofercie.</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Zamawiający ma prawo do kontroli wykonywania serwisu gwarancyjnego.</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W okresie gwarancji Wykonawca zobowiązuje się każdorazowo przy dokonywaniu naprawy zapewnić fabrycznie nowe części.</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Gwarancja obejmuje wady przedmiotu umowy wynikające z zastosowania niewłaściwych materiałów, części oraz niewłaściwej jakości wykonania przez Wykonawcę oraz nieprawidłowego lub niewłaściwego działania lub niespełniającego określonej funkcjonalności.</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Przez pojęcie „naprawa" Zamawiający rozumie realizację czynności polegających na przywróceniu pierwotnej funkcjonalności oraz wyglądu przedmiotu umowy.</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Wszelkie zgłoszenia awarii przez Zamawiającego dokonywane będą faksem na nr: …………… lub pocztą elektroniczną na adres: ………………w przypadku zmiany niniejszych danych kontaktowych, Wykonawca zobowiązuje się do ich niezwłocznej aktualizacji.</w:t>
      </w:r>
    </w:p>
    <w:p w:rsidR="006B19EC" w:rsidRPr="00EE3472" w:rsidRDefault="006B19EC" w:rsidP="005823FB">
      <w:pPr>
        <w:pStyle w:val="Akapitzlist"/>
        <w:keepNext/>
        <w:numPr>
          <w:ilvl w:val="0"/>
          <w:numId w:val="85"/>
        </w:numPr>
        <w:spacing w:line="276" w:lineRule="auto"/>
        <w:ind w:left="284" w:hanging="284"/>
        <w:rPr>
          <w:color w:val="000000" w:themeColor="text1"/>
          <w:sz w:val="22"/>
          <w:szCs w:val="22"/>
        </w:rPr>
      </w:pPr>
      <w:r w:rsidRPr="00EE3472">
        <w:rPr>
          <w:color w:val="000000" w:themeColor="text1"/>
          <w:sz w:val="22"/>
          <w:szCs w:val="22"/>
        </w:rPr>
        <w:t>W przypadku nie usunięcia wady w terminie wskazanym w ust.3 lub w przypadku trzykrotnego nieskutecznego usunięcia tej samej wady, Wykonawca zobowiązuje się do wymiany wadliwego przedmiotu na identyczny, nowy, wolny od wad.</w:t>
      </w:r>
    </w:p>
    <w:p w:rsidR="006B19EC" w:rsidRPr="00A97631" w:rsidRDefault="006B19EC" w:rsidP="005823FB">
      <w:pPr>
        <w:pStyle w:val="Akapitzlist"/>
        <w:keepNext/>
        <w:numPr>
          <w:ilvl w:val="0"/>
          <w:numId w:val="85"/>
        </w:numPr>
        <w:spacing w:line="276" w:lineRule="auto"/>
        <w:ind w:left="284" w:hanging="284"/>
        <w:rPr>
          <w:color w:val="000000" w:themeColor="text1"/>
          <w:sz w:val="22"/>
          <w:szCs w:val="22"/>
        </w:rPr>
      </w:pPr>
      <w:r w:rsidRPr="00790C16">
        <w:rPr>
          <w:color w:val="000000" w:themeColor="text1"/>
          <w:sz w:val="22"/>
          <w:szCs w:val="22"/>
        </w:rPr>
        <w:t xml:space="preserve">W przypadku nieuzasadnionej odmowy przez Wykonawcę wykonania obowiązków gwarancyjnych, Zamawiającemu będzie służyło prawo zlecenia ich realizacji podmiotowi trzeciemu na koszt i ryzyko </w:t>
      </w:r>
      <w:r w:rsidRPr="00A97631">
        <w:rPr>
          <w:color w:val="000000" w:themeColor="text1"/>
          <w:sz w:val="22"/>
          <w:szCs w:val="22"/>
        </w:rPr>
        <w:t>Wykonawcy.</w:t>
      </w:r>
    </w:p>
    <w:p w:rsidR="006B19EC" w:rsidRPr="00A97631" w:rsidRDefault="006B19EC" w:rsidP="006B19EC">
      <w:pPr>
        <w:keepNext/>
        <w:spacing w:line="276" w:lineRule="auto"/>
        <w:rPr>
          <w:color w:val="000000" w:themeColor="text1"/>
          <w:sz w:val="22"/>
          <w:szCs w:val="22"/>
        </w:rPr>
      </w:pPr>
    </w:p>
    <w:p w:rsidR="006B19EC" w:rsidRPr="00A97631" w:rsidRDefault="006B19EC" w:rsidP="006B19EC">
      <w:pPr>
        <w:keepNext/>
        <w:spacing w:line="276" w:lineRule="auto"/>
        <w:jc w:val="center"/>
        <w:rPr>
          <w:b/>
          <w:color w:val="000000" w:themeColor="text1"/>
          <w:sz w:val="22"/>
          <w:szCs w:val="22"/>
        </w:rPr>
      </w:pPr>
      <w:r w:rsidRPr="00A97631">
        <w:rPr>
          <w:b/>
          <w:color w:val="000000" w:themeColor="text1"/>
          <w:sz w:val="22"/>
          <w:szCs w:val="22"/>
        </w:rPr>
        <w:t>§ 8</w:t>
      </w:r>
    </w:p>
    <w:p w:rsidR="006B19EC" w:rsidRPr="00A97631" w:rsidRDefault="006B19EC" w:rsidP="005823FB">
      <w:pPr>
        <w:pStyle w:val="Akapitzlist"/>
        <w:keepNext/>
        <w:numPr>
          <w:ilvl w:val="0"/>
          <w:numId w:val="86"/>
        </w:numPr>
        <w:spacing w:line="276" w:lineRule="auto"/>
        <w:ind w:left="284" w:hanging="284"/>
        <w:rPr>
          <w:color w:val="000000" w:themeColor="text1"/>
          <w:sz w:val="22"/>
          <w:szCs w:val="22"/>
        </w:rPr>
      </w:pPr>
      <w:r w:rsidRPr="00A97631">
        <w:rPr>
          <w:color w:val="000000" w:themeColor="text1"/>
          <w:sz w:val="22"/>
          <w:szCs w:val="22"/>
        </w:rPr>
        <w:t>Zmiany treści Umowy wymagają formy pisemnej, pod rygorem nieważności.</w:t>
      </w:r>
    </w:p>
    <w:p w:rsidR="006B19EC" w:rsidRPr="00A97631" w:rsidRDefault="006B19EC" w:rsidP="005823FB">
      <w:pPr>
        <w:pStyle w:val="Akapitzlist"/>
        <w:keepNext/>
        <w:numPr>
          <w:ilvl w:val="0"/>
          <w:numId w:val="86"/>
        </w:numPr>
        <w:spacing w:line="276" w:lineRule="auto"/>
        <w:ind w:left="284" w:hanging="284"/>
        <w:rPr>
          <w:color w:val="000000" w:themeColor="text1"/>
          <w:sz w:val="22"/>
          <w:szCs w:val="22"/>
        </w:rPr>
      </w:pPr>
      <w:r w:rsidRPr="00A97631">
        <w:rPr>
          <w:color w:val="000000" w:themeColor="text1"/>
          <w:sz w:val="22"/>
          <w:szCs w:val="22"/>
        </w:rPr>
        <w:t>Zamawiający przewiduje możliwość zmiany postanowień zawartej umowy zgodnie z art. 144 ustawy Prawo zamówień publicznych, które mogą dotyczyć kwestii:</w:t>
      </w:r>
    </w:p>
    <w:p w:rsidR="006B19EC" w:rsidRPr="00A97631" w:rsidRDefault="006B19EC" w:rsidP="005823FB">
      <w:pPr>
        <w:pStyle w:val="Akapitzlist"/>
        <w:keepNext/>
        <w:numPr>
          <w:ilvl w:val="0"/>
          <w:numId w:val="87"/>
        </w:numPr>
        <w:spacing w:line="276" w:lineRule="auto"/>
        <w:rPr>
          <w:color w:val="000000" w:themeColor="text1"/>
          <w:sz w:val="22"/>
          <w:szCs w:val="22"/>
        </w:rPr>
      </w:pPr>
      <w:r w:rsidRPr="00A97631">
        <w:rPr>
          <w:color w:val="000000" w:themeColor="text1"/>
          <w:sz w:val="22"/>
          <w:szCs w:val="22"/>
        </w:rPr>
        <w:t>terminu realizacji zamówienia, w przypadku, gdy wystąpią obiektywne i niezależne od stron umowy przyczyny techniczne uniemożliwiające terminową realizację zamówienia; wówczas termin realizacji zamówienia zostanie stosownie przedłużony o okres, w którym niemożliwa była realizacja umowy.</w:t>
      </w:r>
    </w:p>
    <w:p w:rsidR="006B19EC" w:rsidRPr="00A97631" w:rsidRDefault="006B19EC" w:rsidP="005823FB">
      <w:pPr>
        <w:pStyle w:val="Akapitzlist"/>
        <w:keepNext/>
        <w:numPr>
          <w:ilvl w:val="0"/>
          <w:numId w:val="87"/>
        </w:numPr>
        <w:spacing w:line="276" w:lineRule="auto"/>
        <w:rPr>
          <w:color w:val="000000" w:themeColor="text1"/>
          <w:sz w:val="22"/>
          <w:szCs w:val="22"/>
        </w:rPr>
      </w:pPr>
      <w:r w:rsidRPr="00A97631">
        <w:rPr>
          <w:color w:val="000000" w:themeColor="text1"/>
          <w:sz w:val="22"/>
          <w:szCs w:val="22"/>
        </w:rPr>
        <w:t xml:space="preserve">zmiana sposobu spełnienia świadczenia na skutek zmian technologicznych: niedostępność na rynku materiałów lub urządzeń wskazanych w dokumentacji projektowej, spowodowana </w:t>
      </w:r>
      <w:r w:rsidRPr="00A97631">
        <w:rPr>
          <w:color w:val="000000" w:themeColor="text1"/>
          <w:sz w:val="22"/>
          <w:szCs w:val="22"/>
        </w:rPr>
        <w:lastRenderedPageBreak/>
        <w:t>zaprzestaniem produkcji lub wycofaniem z rynku tych materiałów lub urządzeń, pojawienie się na rynku materiałów lub urządzeń nowszej generacji pozwalających na zaoszczędzenie kosztów eksploatacji.</w:t>
      </w:r>
    </w:p>
    <w:p w:rsidR="006B19EC" w:rsidRPr="00FD4C7B" w:rsidRDefault="006B19EC" w:rsidP="005823FB">
      <w:pPr>
        <w:pStyle w:val="Akapitzlist"/>
        <w:keepNext/>
        <w:numPr>
          <w:ilvl w:val="0"/>
          <w:numId w:val="87"/>
        </w:numPr>
        <w:spacing w:line="276" w:lineRule="auto"/>
        <w:rPr>
          <w:color w:val="000000" w:themeColor="text1"/>
          <w:sz w:val="22"/>
          <w:szCs w:val="22"/>
        </w:rPr>
      </w:pPr>
      <w:r w:rsidRPr="00A97631">
        <w:rPr>
          <w:color w:val="000000" w:themeColor="text1"/>
          <w:sz w:val="22"/>
          <w:szCs w:val="22"/>
        </w:rPr>
        <w:t xml:space="preserve">stawki podatku VAT, zgodnie w powszechnie obowiązującymi przepisami prawa z uwzględnieniem zmiany w całościowym wynagrodzeniu Wykonawcy; zmiana dokonana zostanie w przypadku zmiany powszechnie obowiązujących przepisów prawa w zakresie rozliczeń </w:t>
      </w:r>
      <w:r w:rsidRPr="00FD4C7B">
        <w:rPr>
          <w:color w:val="000000" w:themeColor="text1"/>
          <w:sz w:val="22"/>
          <w:szCs w:val="22"/>
        </w:rPr>
        <w:t>podatkowych i obowiązujących stawek podatku VAT mających związek z niniejszym przedmiotem zamówienia.</w:t>
      </w:r>
    </w:p>
    <w:p w:rsidR="006B19EC" w:rsidRPr="00FD4C7B" w:rsidRDefault="006B19EC" w:rsidP="006B19EC">
      <w:pPr>
        <w:keepNext/>
        <w:spacing w:line="276" w:lineRule="auto"/>
        <w:jc w:val="center"/>
        <w:rPr>
          <w:b/>
          <w:color w:val="000000" w:themeColor="text1"/>
          <w:sz w:val="22"/>
          <w:szCs w:val="22"/>
        </w:rPr>
      </w:pPr>
    </w:p>
    <w:p w:rsidR="006B19EC" w:rsidRPr="00FD4C7B" w:rsidRDefault="006B19EC" w:rsidP="006B19EC">
      <w:pPr>
        <w:tabs>
          <w:tab w:val="left" w:pos="284"/>
        </w:tabs>
        <w:spacing w:line="276" w:lineRule="auto"/>
        <w:jc w:val="center"/>
        <w:rPr>
          <w:b/>
          <w:color w:val="000000" w:themeColor="text1"/>
          <w:sz w:val="22"/>
          <w:szCs w:val="22"/>
        </w:rPr>
      </w:pPr>
      <w:r w:rsidRPr="00FD4C7B">
        <w:rPr>
          <w:b/>
          <w:color w:val="000000" w:themeColor="text1"/>
          <w:sz w:val="22"/>
          <w:szCs w:val="22"/>
        </w:rPr>
        <w:t>§ 9</w:t>
      </w:r>
    </w:p>
    <w:p w:rsidR="006B19EC" w:rsidRPr="00FD4C7B" w:rsidRDefault="006B19EC" w:rsidP="005823FB">
      <w:pPr>
        <w:pStyle w:val="Akapitzlist"/>
        <w:keepNext/>
        <w:numPr>
          <w:ilvl w:val="0"/>
          <w:numId w:val="88"/>
        </w:numPr>
        <w:spacing w:line="276" w:lineRule="auto"/>
        <w:ind w:left="284" w:hanging="284"/>
        <w:rPr>
          <w:color w:val="000000" w:themeColor="text1"/>
          <w:sz w:val="22"/>
          <w:szCs w:val="22"/>
        </w:rPr>
      </w:pPr>
      <w:r w:rsidRPr="00FD4C7B">
        <w:rPr>
          <w:color w:val="000000" w:themeColor="text1"/>
          <w:sz w:val="22"/>
          <w:szCs w:val="22"/>
        </w:rPr>
        <w:t>Wszystkie materiały występujące w przedmiocie umowy muszą posiadać:</w:t>
      </w:r>
    </w:p>
    <w:p w:rsidR="006B19EC" w:rsidRPr="00FD4C7B" w:rsidRDefault="006B19EC" w:rsidP="005823FB">
      <w:pPr>
        <w:pStyle w:val="Akapitzlist"/>
        <w:keepNext/>
        <w:numPr>
          <w:ilvl w:val="0"/>
          <w:numId w:val="89"/>
        </w:numPr>
        <w:spacing w:line="276" w:lineRule="auto"/>
        <w:rPr>
          <w:color w:val="000000" w:themeColor="text1"/>
          <w:sz w:val="22"/>
          <w:szCs w:val="22"/>
        </w:rPr>
      </w:pPr>
      <w:r w:rsidRPr="00FD4C7B">
        <w:rPr>
          <w:color w:val="000000" w:themeColor="text1"/>
          <w:sz w:val="22"/>
          <w:szCs w:val="22"/>
        </w:rPr>
        <w:t>certyfikaty na znak bezpieczeństwa;</w:t>
      </w:r>
    </w:p>
    <w:p w:rsidR="006B19EC" w:rsidRPr="00FD4C7B" w:rsidRDefault="006B19EC" w:rsidP="005823FB">
      <w:pPr>
        <w:pStyle w:val="Akapitzlist"/>
        <w:keepNext/>
        <w:numPr>
          <w:ilvl w:val="0"/>
          <w:numId w:val="89"/>
        </w:numPr>
        <w:spacing w:line="276" w:lineRule="auto"/>
        <w:rPr>
          <w:color w:val="000000" w:themeColor="text1"/>
          <w:sz w:val="22"/>
          <w:szCs w:val="22"/>
        </w:rPr>
      </w:pPr>
      <w:r w:rsidRPr="00FD4C7B">
        <w:rPr>
          <w:color w:val="000000" w:themeColor="text1"/>
          <w:sz w:val="22"/>
          <w:szCs w:val="22"/>
        </w:rPr>
        <w:t>aprobaty techniczne;</w:t>
      </w:r>
    </w:p>
    <w:p w:rsidR="006B19EC" w:rsidRPr="00FD4C7B" w:rsidRDefault="006B19EC" w:rsidP="005823FB">
      <w:pPr>
        <w:pStyle w:val="Akapitzlist"/>
        <w:keepNext/>
        <w:numPr>
          <w:ilvl w:val="0"/>
          <w:numId w:val="89"/>
        </w:numPr>
        <w:spacing w:line="276" w:lineRule="auto"/>
        <w:rPr>
          <w:color w:val="000000" w:themeColor="text1"/>
          <w:sz w:val="22"/>
          <w:szCs w:val="22"/>
        </w:rPr>
      </w:pPr>
      <w:r w:rsidRPr="00FD4C7B">
        <w:rPr>
          <w:color w:val="000000" w:themeColor="text1"/>
          <w:sz w:val="22"/>
          <w:szCs w:val="22"/>
        </w:rPr>
        <w:t>certyfikaty zgodności lub deklaracji zgodności;</w:t>
      </w:r>
    </w:p>
    <w:p w:rsidR="006B19EC" w:rsidRPr="00FD4C7B" w:rsidRDefault="006B19EC" w:rsidP="005823FB">
      <w:pPr>
        <w:pStyle w:val="Akapitzlist"/>
        <w:keepNext/>
        <w:numPr>
          <w:ilvl w:val="0"/>
          <w:numId w:val="89"/>
        </w:numPr>
        <w:spacing w:line="276" w:lineRule="auto"/>
        <w:rPr>
          <w:color w:val="000000" w:themeColor="text1"/>
          <w:sz w:val="22"/>
          <w:szCs w:val="22"/>
        </w:rPr>
      </w:pPr>
      <w:r w:rsidRPr="00FD4C7B">
        <w:rPr>
          <w:color w:val="000000" w:themeColor="text1"/>
          <w:sz w:val="22"/>
          <w:szCs w:val="22"/>
        </w:rPr>
        <w:t>atesty;</w:t>
      </w:r>
    </w:p>
    <w:p w:rsidR="006B19EC" w:rsidRDefault="006B19EC" w:rsidP="009A6B69">
      <w:pPr>
        <w:keepNext/>
        <w:spacing w:line="276" w:lineRule="auto"/>
        <w:ind w:left="360"/>
        <w:rPr>
          <w:color w:val="000000" w:themeColor="text1"/>
          <w:sz w:val="22"/>
          <w:szCs w:val="22"/>
        </w:rPr>
      </w:pPr>
      <w:r w:rsidRPr="00FD4C7B">
        <w:rPr>
          <w:color w:val="000000" w:themeColor="text1"/>
          <w:sz w:val="22"/>
          <w:szCs w:val="22"/>
        </w:rPr>
        <w:t>jeżeli przepisy wymagają posiadania takich dokumentów.</w:t>
      </w:r>
    </w:p>
    <w:p w:rsidR="00872B15" w:rsidRDefault="00872B15" w:rsidP="00872B15">
      <w:pPr>
        <w:pStyle w:val="Akapitzlist"/>
        <w:keepNext/>
        <w:numPr>
          <w:ilvl w:val="0"/>
          <w:numId w:val="88"/>
        </w:numPr>
        <w:spacing w:line="276" w:lineRule="auto"/>
        <w:ind w:left="284" w:hanging="284"/>
        <w:rPr>
          <w:color w:val="000000" w:themeColor="text1"/>
          <w:sz w:val="22"/>
          <w:szCs w:val="22"/>
        </w:rPr>
      </w:pPr>
      <w:r w:rsidRPr="0013198E">
        <w:rPr>
          <w:color w:val="000000" w:themeColor="text1"/>
          <w:sz w:val="22"/>
          <w:szCs w:val="22"/>
        </w:rPr>
        <w:t>Przed dokonaniem czynności odbioru, o którym mowa w § 4 umowy Wykonawca przedłoży</w:t>
      </w:r>
      <w:r>
        <w:rPr>
          <w:color w:val="000000" w:themeColor="text1"/>
          <w:sz w:val="22"/>
          <w:szCs w:val="22"/>
        </w:rPr>
        <w:t xml:space="preserve"> karty katalogowe montowanych urząd</w:t>
      </w:r>
      <w:r w:rsidR="000C7E21">
        <w:rPr>
          <w:color w:val="000000" w:themeColor="text1"/>
          <w:sz w:val="22"/>
          <w:szCs w:val="22"/>
        </w:rPr>
        <w:t>zeń, z których wynikać będzie</w:t>
      </w:r>
      <w:r w:rsidR="00800E2F">
        <w:rPr>
          <w:color w:val="000000" w:themeColor="text1"/>
          <w:sz w:val="22"/>
          <w:szCs w:val="22"/>
        </w:rPr>
        <w:t xml:space="preserve"> spełnianie minim</w:t>
      </w:r>
      <w:r w:rsidR="000C7E21">
        <w:rPr>
          <w:color w:val="000000" w:themeColor="text1"/>
          <w:sz w:val="22"/>
          <w:szCs w:val="22"/>
        </w:rPr>
        <w:t>alnych parametrów</w:t>
      </w:r>
      <w:r w:rsidR="00800E2F">
        <w:rPr>
          <w:color w:val="000000" w:themeColor="text1"/>
          <w:sz w:val="22"/>
          <w:szCs w:val="22"/>
        </w:rPr>
        <w:t xml:space="preserve"> określonych przez Zamawiającego.</w:t>
      </w:r>
    </w:p>
    <w:p w:rsidR="009A6B69" w:rsidRPr="004B29DA" w:rsidRDefault="009A6B69" w:rsidP="009A6B69">
      <w:pPr>
        <w:keepNext/>
        <w:spacing w:line="276" w:lineRule="auto"/>
        <w:ind w:left="360"/>
        <w:rPr>
          <w:color w:val="000000" w:themeColor="text1"/>
          <w:sz w:val="22"/>
          <w:szCs w:val="22"/>
        </w:rPr>
      </w:pPr>
    </w:p>
    <w:p w:rsidR="006B19EC" w:rsidRPr="004B29DA" w:rsidRDefault="006B19EC" w:rsidP="006B19EC">
      <w:pPr>
        <w:tabs>
          <w:tab w:val="left" w:pos="284"/>
        </w:tabs>
        <w:spacing w:line="276" w:lineRule="auto"/>
        <w:jc w:val="center"/>
        <w:rPr>
          <w:b/>
          <w:color w:val="000000" w:themeColor="text1"/>
          <w:sz w:val="22"/>
          <w:szCs w:val="22"/>
        </w:rPr>
      </w:pPr>
      <w:r w:rsidRPr="004B29DA">
        <w:rPr>
          <w:b/>
          <w:color w:val="000000" w:themeColor="text1"/>
          <w:sz w:val="22"/>
          <w:szCs w:val="22"/>
        </w:rPr>
        <w:t>§ 10</w:t>
      </w:r>
    </w:p>
    <w:p w:rsidR="006B19EC" w:rsidRPr="004B29DA" w:rsidRDefault="006B19EC" w:rsidP="005823FB">
      <w:pPr>
        <w:pStyle w:val="Tekstpodstawowy21"/>
        <w:widowControl/>
        <w:numPr>
          <w:ilvl w:val="0"/>
          <w:numId w:val="90"/>
        </w:numPr>
        <w:tabs>
          <w:tab w:val="clear" w:pos="0"/>
          <w:tab w:val="left" w:pos="284"/>
        </w:tabs>
        <w:spacing w:line="276" w:lineRule="auto"/>
        <w:rPr>
          <w:rFonts w:ascii="Times New Roman" w:hAnsi="Times New Roman"/>
          <w:color w:val="000000" w:themeColor="text1"/>
        </w:rPr>
      </w:pPr>
      <w:r w:rsidRPr="004B29DA">
        <w:rPr>
          <w:rFonts w:ascii="Times New Roman" w:hAnsi="Times New Roman"/>
          <w:color w:val="000000" w:themeColor="text1"/>
        </w:rPr>
        <w:t>Wykonawca zobowiązuje się:</w:t>
      </w:r>
    </w:p>
    <w:p w:rsidR="006B19EC" w:rsidRPr="0025379A" w:rsidRDefault="006B19EC" w:rsidP="005823FB">
      <w:pPr>
        <w:pStyle w:val="Tekstpodstawowy21"/>
        <w:widowControl/>
        <w:numPr>
          <w:ilvl w:val="0"/>
          <w:numId w:val="91"/>
        </w:numPr>
        <w:tabs>
          <w:tab w:val="clear" w:pos="0"/>
          <w:tab w:val="left" w:pos="284"/>
        </w:tabs>
        <w:spacing w:line="276" w:lineRule="auto"/>
        <w:rPr>
          <w:rFonts w:ascii="Times New Roman" w:hAnsi="Times New Roman"/>
          <w:color w:val="000000" w:themeColor="text1"/>
        </w:rPr>
      </w:pPr>
      <w:r w:rsidRPr="004B29DA">
        <w:rPr>
          <w:rFonts w:ascii="Times New Roman" w:hAnsi="Times New Roman"/>
          <w:color w:val="000000" w:themeColor="text1"/>
        </w:rPr>
        <w:t>wykonać przedmiot umowy z materiałów własnych</w:t>
      </w:r>
      <w:r w:rsidRPr="0025379A">
        <w:rPr>
          <w:rFonts w:ascii="Times New Roman" w:hAnsi="Times New Roman"/>
          <w:color w:val="000000" w:themeColor="text1"/>
        </w:rPr>
        <w:t xml:space="preserve">. </w:t>
      </w:r>
    </w:p>
    <w:p w:rsidR="006B19EC" w:rsidRPr="0025379A" w:rsidRDefault="006B19EC" w:rsidP="005823FB">
      <w:pPr>
        <w:pStyle w:val="Tekstpodstawowy21"/>
        <w:widowControl/>
        <w:numPr>
          <w:ilvl w:val="0"/>
          <w:numId w:val="91"/>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dołożyć wszelkich starań w celu minimalizacji uciążliwości wynikających z prowadzonych robót, na jakie narażeni będą mieszkańcy i użytkownicy sąsiednich nieruchomości.</w:t>
      </w:r>
    </w:p>
    <w:p w:rsidR="006B19EC" w:rsidRPr="0025379A" w:rsidRDefault="006B19EC" w:rsidP="005823FB">
      <w:pPr>
        <w:pStyle w:val="Tekstpodstawowy21"/>
        <w:widowControl/>
        <w:numPr>
          <w:ilvl w:val="0"/>
          <w:numId w:val="91"/>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informować Zamawiającego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6B19EC" w:rsidRPr="0025379A" w:rsidRDefault="006B19EC" w:rsidP="005823FB">
      <w:pPr>
        <w:pStyle w:val="Tekstpodstawowy21"/>
        <w:widowControl/>
        <w:numPr>
          <w:ilvl w:val="0"/>
          <w:numId w:val="91"/>
        </w:numPr>
        <w:tabs>
          <w:tab w:val="clear" w:pos="0"/>
          <w:tab w:val="left" w:pos="284"/>
        </w:tabs>
        <w:spacing w:line="276" w:lineRule="auto"/>
        <w:rPr>
          <w:rFonts w:ascii="Times New Roman" w:hAnsi="Times New Roman"/>
          <w:color w:val="000000" w:themeColor="text1"/>
        </w:rPr>
      </w:pPr>
      <w:r w:rsidRPr="0025379A">
        <w:rPr>
          <w:rFonts w:ascii="Times New Roman" w:hAnsi="Times New Roman"/>
          <w:color w:val="000000" w:themeColor="text1"/>
        </w:rPr>
        <w:t>stosować do wszystkich poleceń Zamawiającego, które są zgodne z prawem obowiązującym w Polsce.</w:t>
      </w:r>
    </w:p>
    <w:p w:rsidR="006B19EC" w:rsidRPr="0025379A" w:rsidRDefault="006B19EC" w:rsidP="005823FB">
      <w:pPr>
        <w:pStyle w:val="Akapitzlist"/>
        <w:numPr>
          <w:ilvl w:val="0"/>
          <w:numId w:val="91"/>
        </w:numPr>
        <w:tabs>
          <w:tab w:val="left" w:pos="284"/>
        </w:tabs>
        <w:autoSpaceDE w:val="0"/>
        <w:autoSpaceDN w:val="0"/>
        <w:adjustRightInd w:val="0"/>
        <w:spacing w:line="276" w:lineRule="auto"/>
        <w:contextualSpacing/>
        <w:rPr>
          <w:color w:val="000000" w:themeColor="text1"/>
          <w:sz w:val="22"/>
          <w:szCs w:val="22"/>
        </w:rPr>
      </w:pPr>
      <w:r w:rsidRPr="0025379A">
        <w:rPr>
          <w:color w:val="000000" w:themeColor="text1"/>
          <w:sz w:val="22"/>
          <w:szCs w:val="22"/>
        </w:rPr>
        <w:t xml:space="preserve">składować wszelkie urządzenia, materiały i odpady w sposób zgodny z przepisami prawa. </w:t>
      </w:r>
    </w:p>
    <w:p w:rsidR="006B19EC" w:rsidRPr="0025379A" w:rsidRDefault="006B19EC" w:rsidP="005823FB">
      <w:pPr>
        <w:pStyle w:val="Tekstpodstawowy21"/>
        <w:widowControl/>
        <w:numPr>
          <w:ilvl w:val="0"/>
          <w:numId w:val="90"/>
        </w:numPr>
        <w:tabs>
          <w:tab w:val="clear" w:pos="0"/>
          <w:tab w:val="left" w:pos="284"/>
        </w:tabs>
        <w:spacing w:line="276" w:lineRule="auto"/>
        <w:ind w:left="284" w:hanging="284"/>
        <w:rPr>
          <w:rFonts w:ascii="Times New Roman" w:hAnsi="Times New Roman"/>
          <w:color w:val="000000" w:themeColor="text1"/>
        </w:rPr>
      </w:pPr>
      <w:r w:rsidRPr="0025379A">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25379A">
        <w:rPr>
          <w:rFonts w:ascii="Times New Roman" w:hAnsi="Times New Roman"/>
          <w:color w:val="000000" w:themeColor="text1"/>
        </w:rPr>
        <w:br/>
        <w:t>w budownictwie określonym w art. 10 ustawy Prawo budowlane.</w:t>
      </w:r>
    </w:p>
    <w:p w:rsidR="006B19EC" w:rsidRPr="0025379A" w:rsidRDefault="006B19EC" w:rsidP="005823FB">
      <w:pPr>
        <w:pStyle w:val="Akapitzlist"/>
        <w:numPr>
          <w:ilvl w:val="0"/>
          <w:numId w:val="90"/>
        </w:numPr>
        <w:tabs>
          <w:tab w:val="left" w:pos="284"/>
          <w:tab w:val="left" w:pos="426"/>
        </w:tabs>
        <w:autoSpaceDE w:val="0"/>
        <w:autoSpaceDN w:val="0"/>
        <w:adjustRightInd w:val="0"/>
        <w:spacing w:line="276" w:lineRule="auto"/>
        <w:ind w:left="0" w:firstLine="0"/>
        <w:contextualSpacing/>
        <w:rPr>
          <w:color w:val="000000" w:themeColor="text1"/>
          <w:sz w:val="22"/>
          <w:szCs w:val="22"/>
        </w:rPr>
      </w:pPr>
      <w:r w:rsidRPr="0025379A">
        <w:rPr>
          <w:color w:val="000000" w:themeColor="text1"/>
          <w:sz w:val="22"/>
          <w:szCs w:val="22"/>
        </w:rPr>
        <w:t>Zamawiający zobowiązuje się:</w:t>
      </w:r>
    </w:p>
    <w:p w:rsidR="006B19EC" w:rsidRPr="0025379A" w:rsidRDefault="006B19EC" w:rsidP="005823FB">
      <w:pPr>
        <w:pStyle w:val="Akapitzlist"/>
        <w:numPr>
          <w:ilvl w:val="0"/>
          <w:numId w:val="92"/>
        </w:numPr>
        <w:tabs>
          <w:tab w:val="left" w:pos="0"/>
        </w:tabs>
        <w:spacing w:line="276" w:lineRule="auto"/>
        <w:ind w:left="567" w:hanging="283"/>
        <w:contextualSpacing/>
        <w:rPr>
          <w:color w:val="000000" w:themeColor="text1"/>
          <w:sz w:val="22"/>
          <w:szCs w:val="22"/>
        </w:rPr>
      </w:pPr>
      <w:r w:rsidRPr="0025379A">
        <w:rPr>
          <w:color w:val="000000" w:themeColor="text1"/>
          <w:sz w:val="22"/>
          <w:szCs w:val="22"/>
        </w:rPr>
        <w:t>Udostępnić Wykonawcy miejsce dostawy i montażu.</w:t>
      </w:r>
    </w:p>
    <w:p w:rsidR="006B19EC" w:rsidRPr="0025379A" w:rsidRDefault="006B19EC" w:rsidP="005823FB">
      <w:pPr>
        <w:pStyle w:val="Akapitzlist"/>
        <w:numPr>
          <w:ilvl w:val="0"/>
          <w:numId w:val="92"/>
        </w:numPr>
        <w:tabs>
          <w:tab w:val="left" w:pos="0"/>
        </w:tabs>
        <w:spacing w:line="276" w:lineRule="auto"/>
        <w:ind w:left="567" w:hanging="283"/>
        <w:contextualSpacing/>
        <w:rPr>
          <w:color w:val="000000" w:themeColor="text1"/>
          <w:sz w:val="22"/>
          <w:szCs w:val="22"/>
        </w:rPr>
      </w:pPr>
      <w:r w:rsidRPr="0025379A">
        <w:rPr>
          <w:color w:val="000000" w:themeColor="text1"/>
          <w:sz w:val="22"/>
          <w:szCs w:val="22"/>
        </w:rPr>
        <w:t>Dokonać odbioru końcowego przedmiotu umowy, rozpoczynając czynności odbioru w terminie 10 dni od daty pisemnego powiadomienia przez Wykonawcę o zakończeniu dostawy i montażu oraz gotowości inwestycji do odbioru.</w:t>
      </w:r>
    </w:p>
    <w:p w:rsidR="006B19EC" w:rsidRPr="0052588F" w:rsidRDefault="006B19EC" w:rsidP="006B19EC">
      <w:pPr>
        <w:tabs>
          <w:tab w:val="left" w:pos="0"/>
        </w:tabs>
        <w:spacing w:line="276" w:lineRule="auto"/>
        <w:contextualSpacing/>
        <w:rPr>
          <w:color w:val="FF0000"/>
          <w:sz w:val="22"/>
          <w:szCs w:val="22"/>
        </w:rPr>
      </w:pPr>
    </w:p>
    <w:p w:rsidR="006B19EC" w:rsidRPr="004B29DA" w:rsidRDefault="006B19EC" w:rsidP="006B19EC">
      <w:pPr>
        <w:pStyle w:val="Tekstpodstawowy21"/>
        <w:spacing w:line="276" w:lineRule="auto"/>
        <w:jc w:val="center"/>
        <w:rPr>
          <w:rFonts w:ascii="Times New Roman" w:hAnsi="Times New Roman"/>
          <w:b/>
          <w:color w:val="000000" w:themeColor="text1"/>
        </w:rPr>
      </w:pPr>
      <w:r w:rsidRPr="004B29DA">
        <w:rPr>
          <w:rFonts w:ascii="Times New Roman" w:hAnsi="Times New Roman"/>
          <w:b/>
          <w:color w:val="000000" w:themeColor="text1"/>
        </w:rPr>
        <w:t>§ 11</w:t>
      </w:r>
    </w:p>
    <w:p w:rsidR="006B19EC" w:rsidRPr="004B29DA" w:rsidRDefault="006B19EC" w:rsidP="005823FB">
      <w:pPr>
        <w:pStyle w:val="Akapitzlist"/>
        <w:numPr>
          <w:ilvl w:val="1"/>
          <w:numId w:val="90"/>
        </w:numPr>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 xml:space="preserve">Wykonawca ponosi odpowiedzialność od następstw i za wyniki działalności w zakresie: </w:t>
      </w:r>
    </w:p>
    <w:p w:rsidR="006B19EC" w:rsidRPr="004B29DA" w:rsidRDefault="006B19EC" w:rsidP="005823FB">
      <w:pPr>
        <w:pStyle w:val="Akapitzlist"/>
        <w:numPr>
          <w:ilvl w:val="0"/>
          <w:numId w:val="93"/>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organizacji robót,</w:t>
      </w:r>
    </w:p>
    <w:p w:rsidR="006B19EC" w:rsidRPr="004B29DA" w:rsidRDefault="006B19EC" w:rsidP="005823FB">
      <w:pPr>
        <w:pStyle w:val="Akapitzlist"/>
        <w:numPr>
          <w:ilvl w:val="0"/>
          <w:numId w:val="93"/>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zabezpieczenia interesów osób trzecich,</w:t>
      </w:r>
    </w:p>
    <w:p w:rsidR="006B19EC" w:rsidRPr="004B29DA" w:rsidRDefault="006B19EC" w:rsidP="005823FB">
      <w:pPr>
        <w:pStyle w:val="Akapitzlist"/>
        <w:numPr>
          <w:ilvl w:val="0"/>
          <w:numId w:val="93"/>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ochrony środowiska,</w:t>
      </w:r>
    </w:p>
    <w:p w:rsidR="006B19EC" w:rsidRPr="004B29DA" w:rsidRDefault="006B19EC" w:rsidP="005823FB">
      <w:pPr>
        <w:pStyle w:val="Akapitzlist"/>
        <w:numPr>
          <w:ilvl w:val="0"/>
          <w:numId w:val="93"/>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lastRenderedPageBreak/>
        <w:t>warunków bezpieczeństwa pracy,</w:t>
      </w:r>
    </w:p>
    <w:p w:rsidR="006B19EC" w:rsidRPr="004B29DA" w:rsidRDefault="006B19EC" w:rsidP="005823FB">
      <w:pPr>
        <w:pStyle w:val="Akapitzlist"/>
        <w:numPr>
          <w:ilvl w:val="0"/>
          <w:numId w:val="93"/>
        </w:numPr>
        <w:autoSpaceDE w:val="0"/>
        <w:autoSpaceDN w:val="0"/>
        <w:adjustRightInd w:val="0"/>
        <w:spacing w:line="276" w:lineRule="auto"/>
        <w:contextualSpacing/>
        <w:rPr>
          <w:color w:val="000000" w:themeColor="text1"/>
          <w:sz w:val="22"/>
          <w:szCs w:val="22"/>
        </w:rPr>
      </w:pPr>
      <w:r w:rsidRPr="004B29DA">
        <w:rPr>
          <w:color w:val="000000" w:themeColor="text1"/>
          <w:sz w:val="22"/>
          <w:szCs w:val="22"/>
        </w:rPr>
        <w:t>zabezpieczenia terenu dostawy i montażu od następstw związanych z dostawą i montażem.</w:t>
      </w:r>
    </w:p>
    <w:p w:rsidR="006B19EC" w:rsidRPr="004B29DA" w:rsidRDefault="006B19EC" w:rsidP="005823FB">
      <w:pPr>
        <w:pStyle w:val="Akapitzlist"/>
        <w:numPr>
          <w:ilvl w:val="1"/>
          <w:numId w:val="90"/>
        </w:numPr>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odpowiedzialność za szkody wyrządzone osobom trzecim z powodu niewykonania lub niewłaściwego wykonania przedmiotu umowy.</w:t>
      </w:r>
    </w:p>
    <w:p w:rsidR="006B19EC" w:rsidRPr="004B29DA" w:rsidRDefault="006B19EC" w:rsidP="005823FB">
      <w:pPr>
        <w:pStyle w:val="Akapitzlist"/>
        <w:numPr>
          <w:ilvl w:val="1"/>
          <w:numId w:val="90"/>
        </w:numPr>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pełną odpowiedzialność za właściwe wykonanie robót, oraz metody organizacyjno - techniczne stosowane na terenie prowadzenia robót.</w:t>
      </w:r>
    </w:p>
    <w:p w:rsidR="006B19EC" w:rsidRPr="004B29DA" w:rsidRDefault="006B19EC" w:rsidP="005823FB">
      <w:pPr>
        <w:pStyle w:val="Akapitzlist"/>
        <w:numPr>
          <w:ilvl w:val="1"/>
          <w:numId w:val="90"/>
        </w:numPr>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Wykonawca ponosi pełną odpowiedzialność za działania, uchybienia i zaniedbania pracowników podwykonawcy.</w:t>
      </w:r>
    </w:p>
    <w:p w:rsidR="006B19EC" w:rsidRPr="004B29DA" w:rsidRDefault="006B19EC" w:rsidP="005823FB">
      <w:pPr>
        <w:pStyle w:val="Akapitzlist"/>
        <w:numPr>
          <w:ilvl w:val="1"/>
          <w:numId w:val="90"/>
        </w:numPr>
        <w:autoSpaceDE w:val="0"/>
        <w:autoSpaceDN w:val="0"/>
        <w:adjustRightInd w:val="0"/>
        <w:spacing w:line="276" w:lineRule="auto"/>
        <w:ind w:left="284" w:hanging="284"/>
        <w:contextualSpacing/>
        <w:rPr>
          <w:color w:val="000000" w:themeColor="text1"/>
          <w:sz w:val="22"/>
          <w:szCs w:val="22"/>
        </w:rPr>
      </w:pPr>
      <w:r w:rsidRPr="004B29DA">
        <w:rPr>
          <w:color w:val="000000" w:themeColor="text1"/>
          <w:sz w:val="22"/>
          <w:szCs w:val="22"/>
        </w:rPr>
        <w:t xml:space="preserve">Strony zgodnie ustalają, że nie wywiązywanie się z przyjętych zobowiązań przewidzianych </w:t>
      </w:r>
      <w:r w:rsidRPr="004B29DA">
        <w:rPr>
          <w:color w:val="000000" w:themeColor="text1"/>
          <w:sz w:val="22"/>
          <w:szCs w:val="22"/>
        </w:rPr>
        <w:br/>
        <w:t>w niniejszej umowie będzie wywoływało skutki wynikające z niniejszej umowy i obowiązujących przepisów prawnych.</w:t>
      </w:r>
    </w:p>
    <w:p w:rsidR="006B19EC" w:rsidRPr="004B29DA" w:rsidRDefault="006B19EC" w:rsidP="006B19EC">
      <w:pPr>
        <w:autoSpaceDE w:val="0"/>
        <w:autoSpaceDN w:val="0"/>
        <w:adjustRightInd w:val="0"/>
        <w:spacing w:line="276" w:lineRule="auto"/>
        <w:contextualSpacing/>
        <w:rPr>
          <w:color w:val="000000" w:themeColor="text1"/>
          <w:sz w:val="22"/>
          <w:szCs w:val="22"/>
        </w:rPr>
      </w:pPr>
    </w:p>
    <w:p w:rsidR="006B19EC" w:rsidRPr="004B29DA" w:rsidRDefault="006B19EC" w:rsidP="006B19EC">
      <w:pPr>
        <w:keepNext/>
        <w:spacing w:line="276" w:lineRule="auto"/>
        <w:jc w:val="center"/>
        <w:rPr>
          <w:b/>
          <w:color w:val="000000" w:themeColor="text1"/>
          <w:sz w:val="22"/>
          <w:szCs w:val="22"/>
        </w:rPr>
      </w:pPr>
      <w:r w:rsidRPr="004B29DA">
        <w:rPr>
          <w:b/>
          <w:color w:val="000000" w:themeColor="text1"/>
          <w:sz w:val="22"/>
          <w:szCs w:val="22"/>
        </w:rPr>
        <w:t>§ 12</w:t>
      </w:r>
    </w:p>
    <w:p w:rsidR="006B19EC" w:rsidRPr="00AF09CC" w:rsidRDefault="006B19EC" w:rsidP="005823FB">
      <w:pPr>
        <w:numPr>
          <w:ilvl w:val="0"/>
          <w:numId w:val="94"/>
        </w:numPr>
        <w:tabs>
          <w:tab w:val="left" w:pos="284"/>
        </w:tabs>
        <w:spacing w:line="276" w:lineRule="auto"/>
        <w:rPr>
          <w:b/>
          <w:color w:val="000000" w:themeColor="text1"/>
          <w:sz w:val="22"/>
          <w:szCs w:val="22"/>
        </w:rPr>
      </w:pPr>
      <w:r w:rsidRPr="004B29DA">
        <w:rPr>
          <w:color w:val="000000" w:themeColor="text1"/>
          <w:sz w:val="22"/>
          <w:szCs w:val="22"/>
        </w:rPr>
        <w:t>Najpóźniej w dniu zawarcia niniejszej umowy</w:t>
      </w:r>
      <w:r w:rsidRPr="00AF09CC">
        <w:rPr>
          <w:color w:val="000000" w:themeColor="text1"/>
          <w:sz w:val="22"/>
          <w:szCs w:val="22"/>
        </w:rPr>
        <w:t xml:space="preserve">, Wykonawca wnosi zabezpieczenie należytego wykonania Umowy w wysokości </w:t>
      </w:r>
      <w:r w:rsidRPr="00AF09CC">
        <w:rPr>
          <w:b/>
          <w:color w:val="000000" w:themeColor="text1"/>
          <w:sz w:val="22"/>
          <w:szCs w:val="22"/>
        </w:rPr>
        <w:t>5%</w:t>
      </w:r>
      <w:r w:rsidRPr="00AF09CC">
        <w:rPr>
          <w:color w:val="000000" w:themeColor="text1"/>
          <w:sz w:val="22"/>
          <w:szCs w:val="22"/>
        </w:rPr>
        <w:t xml:space="preserve"> wynagrodzenia umownego brutto za przedmiot umowy </w:t>
      </w:r>
      <w:r w:rsidRPr="00AF09CC">
        <w:rPr>
          <w:color w:val="000000" w:themeColor="text1"/>
          <w:sz w:val="22"/>
          <w:szCs w:val="22"/>
        </w:rPr>
        <w:br/>
        <w:t>w kwocie ……… zł (słownie …… …/100) w formie ……….</w:t>
      </w:r>
    </w:p>
    <w:p w:rsidR="006B19EC" w:rsidRPr="00AF09CC" w:rsidRDefault="006B19EC" w:rsidP="005823FB">
      <w:pPr>
        <w:numPr>
          <w:ilvl w:val="0"/>
          <w:numId w:val="94"/>
        </w:numPr>
        <w:tabs>
          <w:tab w:val="left" w:pos="-142"/>
          <w:tab w:val="left" w:pos="284"/>
        </w:tabs>
        <w:spacing w:line="276" w:lineRule="auto"/>
        <w:ind w:left="284" w:hanging="284"/>
        <w:rPr>
          <w:color w:val="000000" w:themeColor="text1"/>
          <w:sz w:val="22"/>
          <w:szCs w:val="22"/>
        </w:rPr>
      </w:pPr>
      <w:r w:rsidRPr="00AF09CC">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AF09CC">
        <w:rPr>
          <w:color w:val="000000" w:themeColor="text1"/>
          <w:sz w:val="22"/>
          <w:szCs w:val="22"/>
        </w:rPr>
        <w:br/>
        <w:t>z podziałem:</w:t>
      </w:r>
    </w:p>
    <w:p w:rsidR="006B19EC" w:rsidRPr="00AF09CC" w:rsidRDefault="006B19EC" w:rsidP="006B19EC">
      <w:pPr>
        <w:tabs>
          <w:tab w:val="left" w:pos="567"/>
          <w:tab w:val="left" w:pos="900"/>
          <w:tab w:val="num" w:pos="1080"/>
        </w:tabs>
        <w:spacing w:line="276" w:lineRule="auto"/>
        <w:ind w:left="567" w:hanging="284"/>
        <w:rPr>
          <w:color w:val="000000" w:themeColor="text1"/>
          <w:sz w:val="22"/>
          <w:szCs w:val="22"/>
        </w:rPr>
      </w:pPr>
      <w:r w:rsidRPr="00AF09CC">
        <w:rPr>
          <w:color w:val="000000" w:themeColor="text1"/>
          <w:sz w:val="22"/>
          <w:szCs w:val="22"/>
        </w:rPr>
        <w:t>- 30 % wysokości zabezpieczenia z terminem ważności o 15 dni dłuższym od okresu udzielonej rękojmi na przedmiot umowy,</w:t>
      </w:r>
    </w:p>
    <w:p w:rsidR="006B19EC" w:rsidRPr="00AF09CC" w:rsidRDefault="006B19EC" w:rsidP="006B19EC">
      <w:pPr>
        <w:tabs>
          <w:tab w:val="left" w:pos="567"/>
          <w:tab w:val="left" w:pos="900"/>
        </w:tabs>
        <w:spacing w:line="276" w:lineRule="auto"/>
        <w:ind w:left="567" w:hanging="284"/>
        <w:rPr>
          <w:color w:val="000000" w:themeColor="text1"/>
          <w:sz w:val="22"/>
          <w:szCs w:val="22"/>
        </w:rPr>
      </w:pPr>
      <w:r w:rsidRPr="00AF09CC">
        <w:rPr>
          <w:color w:val="000000" w:themeColor="text1"/>
          <w:sz w:val="22"/>
          <w:szCs w:val="22"/>
        </w:rPr>
        <w:t xml:space="preserve">- 70 % wysokości zabezpieczenia z terminem ważności o 30 dni dłuższym od daty odbioru przedmiotu umowy. </w:t>
      </w:r>
    </w:p>
    <w:p w:rsidR="006B19EC" w:rsidRPr="00AF09CC" w:rsidRDefault="006B19EC" w:rsidP="005823FB">
      <w:pPr>
        <w:pStyle w:val="Tekstpodstawowy21"/>
        <w:widowControl/>
        <w:numPr>
          <w:ilvl w:val="0"/>
          <w:numId w:val="94"/>
        </w:numPr>
        <w:tabs>
          <w:tab w:val="clear" w:pos="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Zabezpieczenie służy pokryciu roszczeń z tytułu niewykonania lub nienależytego wykonania umowy.</w:t>
      </w:r>
    </w:p>
    <w:p w:rsidR="006B19EC" w:rsidRPr="00AF09CC" w:rsidRDefault="006B19EC" w:rsidP="005823FB">
      <w:pPr>
        <w:pStyle w:val="Tekstpodstawowy21"/>
        <w:widowControl/>
        <w:numPr>
          <w:ilvl w:val="0"/>
          <w:numId w:val="94"/>
        </w:numPr>
        <w:tabs>
          <w:tab w:val="clear" w:pos="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Zamawiający zwróci Wykonawcy zabezpieczenie w terminie 30 dni od dnia wykonania przedmiotu zamówienia i uznania przez Zamawiającego za należycie wykonane, z zastrz. ust. 5.</w:t>
      </w:r>
    </w:p>
    <w:p w:rsidR="006B19EC" w:rsidRPr="00AF09CC" w:rsidRDefault="006B19EC" w:rsidP="005823FB">
      <w:pPr>
        <w:pStyle w:val="Tekstpodstawowy21"/>
        <w:widowControl/>
        <w:numPr>
          <w:ilvl w:val="0"/>
          <w:numId w:val="94"/>
        </w:numPr>
        <w:tabs>
          <w:tab w:val="clear" w:pos="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 xml:space="preserve">Kwota stanowiąca 30% wysokości zabezpieczenia zostanie przeznaczona na pokrycie roszczeń </w:t>
      </w:r>
      <w:r w:rsidRPr="00AF09CC">
        <w:rPr>
          <w:rFonts w:ascii="Times New Roman" w:hAnsi="Times New Roman"/>
          <w:color w:val="000000" w:themeColor="text1"/>
        </w:rPr>
        <w:br/>
        <w:t>z tytułu rękojmi za wady i zostanie zwrócona w ciągu 15 dni po upływie okresu rękojmi za wady.</w:t>
      </w:r>
    </w:p>
    <w:p w:rsidR="006B19EC" w:rsidRPr="004B29DA" w:rsidRDefault="006B19EC" w:rsidP="005823FB">
      <w:pPr>
        <w:pStyle w:val="Tekstpodstawowy21"/>
        <w:widowControl/>
        <w:numPr>
          <w:ilvl w:val="0"/>
          <w:numId w:val="94"/>
        </w:numPr>
        <w:tabs>
          <w:tab w:val="clear" w:pos="0"/>
          <w:tab w:val="clear" w:pos="360"/>
          <w:tab w:val="left" w:pos="284"/>
        </w:tabs>
        <w:spacing w:line="276" w:lineRule="auto"/>
        <w:ind w:left="284" w:hanging="284"/>
        <w:rPr>
          <w:rFonts w:ascii="Times New Roman" w:hAnsi="Times New Roman"/>
          <w:color w:val="000000" w:themeColor="text1"/>
        </w:rPr>
      </w:pPr>
      <w:r w:rsidRPr="00AF09CC">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6B19EC" w:rsidRPr="0052588F" w:rsidRDefault="006B19EC" w:rsidP="006B19EC">
      <w:pPr>
        <w:pStyle w:val="tyt"/>
        <w:keepNext w:val="0"/>
        <w:suppressAutoHyphens w:val="0"/>
        <w:spacing w:before="0" w:after="0" w:line="276" w:lineRule="auto"/>
        <w:jc w:val="both"/>
        <w:rPr>
          <w:color w:val="FF0000"/>
          <w:sz w:val="22"/>
          <w:szCs w:val="22"/>
          <w:lang w:eastAsia="pl-PL"/>
        </w:rPr>
      </w:pPr>
    </w:p>
    <w:p w:rsidR="006B19EC" w:rsidRPr="004B29DA" w:rsidRDefault="006B19EC" w:rsidP="006B19EC">
      <w:pPr>
        <w:pStyle w:val="tyt"/>
        <w:keepNext w:val="0"/>
        <w:suppressAutoHyphens w:val="0"/>
        <w:spacing w:before="0" w:after="0" w:line="276" w:lineRule="auto"/>
        <w:rPr>
          <w:color w:val="000000" w:themeColor="text1"/>
          <w:sz w:val="22"/>
          <w:szCs w:val="22"/>
          <w:lang w:eastAsia="pl-PL"/>
        </w:rPr>
      </w:pPr>
      <w:r>
        <w:rPr>
          <w:color w:val="000000" w:themeColor="text1"/>
          <w:sz w:val="22"/>
          <w:szCs w:val="22"/>
          <w:lang w:eastAsia="pl-PL"/>
        </w:rPr>
        <w:t>§ 13</w:t>
      </w:r>
    </w:p>
    <w:p w:rsidR="006B19EC" w:rsidRPr="004B29DA" w:rsidRDefault="006B19EC" w:rsidP="006B19EC">
      <w:pPr>
        <w:tabs>
          <w:tab w:val="left" w:pos="360"/>
          <w:tab w:val="left" w:pos="567"/>
        </w:tabs>
        <w:spacing w:line="276" w:lineRule="auto"/>
        <w:rPr>
          <w:b/>
          <w:color w:val="000000" w:themeColor="text1"/>
          <w:sz w:val="22"/>
          <w:szCs w:val="22"/>
        </w:rPr>
      </w:pPr>
      <w:r w:rsidRPr="004B29DA">
        <w:rPr>
          <w:color w:val="000000" w:themeColor="text1"/>
          <w:sz w:val="22"/>
          <w:szCs w:val="22"/>
        </w:rPr>
        <w:t xml:space="preserve">Właściwym do rozpatrywania sporów powstałych na tle realizacji niniejszej umowy jest właściwy sąd miejscowy dla Zamawiającego.  </w:t>
      </w:r>
      <w:r w:rsidRPr="004B29DA">
        <w:rPr>
          <w:b/>
          <w:color w:val="000000" w:themeColor="text1"/>
          <w:sz w:val="22"/>
          <w:szCs w:val="22"/>
        </w:rPr>
        <w:t xml:space="preserve"> </w:t>
      </w:r>
    </w:p>
    <w:p w:rsidR="006B19EC" w:rsidRPr="004B29DA" w:rsidRDefault="006B19EC" w:rsidP="006B19EC">
      <w:pPr>
        <w:tabs>
          <w:tab w:val="left" w:pos="360"/>
          <w:tab w:val="left" w:pos="567"/>
        </w:tabs>
        <w:spacing w:line="276" w:lineRule="auto"/>
        <w:rPr>
          <w:color w:val="000000" w:themeColor="text1"/>
          <w:sz w:val="22"/>
          <w:szCs w:val="22"/>
        </w:rPr>
      </w:pPr>
    </w:p>
    <w:p w:rsidR="006B19EC" w:rsidRPr="004B29DA" w:rsidRDefault="006B19EC" w:rsidP="006B19EC">
      <w:pPr>
        <w:pStyle w:val="Tekstpodstawowywcity"/>
        <w:spacing w:after="0" w:line="276" w:lineRule="auto"/>
        <w:ind w:left="0"/>
        <w:jc w:val="center"/>
        <w:rPr>
          <w:b/>
          <w:color w:val="000000" w:themeColor="text1"/>
          <w:sz w:val="22"/>
          <w:szCs w:val="22"/>
        </w:rPr>
      </w:pPr>
      <w:r>
        <w:rPr>
          <w:b/>
          <w:color w:val="000000" w:themeColor="text1"/>
          <w:sz w:val="22"/>
          <w:szCs w:val="22"/>
        </w:rPr>
        <w:t>§ 14</w:t>
      </w:r>
    </w:p>
    <w:p w:rsidR="006B19EC" w:rsidRPr="004B29DA" w:rsidRDefault="006B19EC" w:rsidP="005823FB">
      <w:pPr>
        <w:pStyle w:val="Tekstpodstawowywcity"/>
        <w:numPr>
          <w:ilvl w:val="1"/>
          <w:numId w:val="95"/>
        </w:numPr>
        <w:tabs>
          <w:tab w:val="clear" w:pos="1080"/>
          <w:tab w:val="num" w:pos="720"/>
        </w:tabs>
        <w:spacing w:after="0" w:line="276" w:lineRule="auto"/>
        <w:ind w:left="284" w:hanging="284"/>
        <w:jc w:val="both"/>
        <w:rPr>
          <w:color w:val="000000" w:themeColor="text1"/>
          <w:sz w:val="22"/>
          <w:szCs w:val="22"/>
        </w:rPr>
      </w:pPr>
      <w:r w:rsidRPr="004B29DA">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6B19EC" w:rsidRPr="004B29DA" w:rsidRDefault="006B19EC" w:rsidP="005823FB">
      <w:pPr>
        <w:pStyle w:val="Tekstpodstawowywcity"/>
        <w:numPr>
          <w:ilvl w:val="1"/>
          <w:numId w:val="95"/>
        </w:numPr>
        <w:spacing w:after="0" w:line="276" w:lineRule="auto"/>
        <w:ind w:left="284" w:hanging="284"/>
        <w:jc w:val="both"/>
        <w:rPr>
          <w:color w:val="000000" w:themeColor="text1"/>
          <w:sz w:val="22"/>
          <w:szCs w:val="22"/>
        </w:rPr>
      </w:pPr>
      <w:r w:rsidRPr="004B29DA">
        <w:rPr>
          <w:color w:val="000000" w:themeColor="text1"/>
          <w:sz w:val="22"/>
          <w:szCs w:val="22"/>
        </w:rPr>
        <w:t>Umowę niniejszą sporządzono w trzech jednobrzmiących egzemplarzach z przeznaczeniem: dwa egzemplarze dla Zamawiającego oraz jeden dla Wykonawcy.</w:t>
      </w:r>
    </w:p>
    <w:p w:rsidR="006B19EC" w:rsidRPr="004B29DA" w:rsidRDefault="006B19EC" w:rsidP="006B19EC">
      <w:pPr>
        <w:tabs>
          <w:tab w:val="left" w:pos="5775"/>
        </w:tabs>
        <w:spacing w:line="276" w:lineRule="auto"/>
        <w:jc w:val="left"/>
        <w:rPr>
          <w:color w:val="000000" w:themeColor="text1"/>
          <w:sz w:val="22"/>
          <w:szCs w:val="22"/>
        </w:rPr>
      </w:pPr>
    </w:p>
    <w:p w:rsidR="006B19EC" w:rsidRPr="004B29DA" w:rsidRDefault="006B19EC" w:rsidP="006B19EC">
      <w:pPr>
        <w:pStyle w:val="Tekstpodstawowywcity"/>
        <w:spacing w:after="0" w:line="276" w:lineRule="auto"/>
        <w:ind w:left="0"/>
        <w:jc w:val="center"/>
        <w:rPr>
          <w:b/>
          <w:color w:val="000000" w:themeColor="text1"/>
          <w:sz w:val="22"/>
          <w:szCs w:val="22"/>
        </w:rPr>
      </w:pPr>
      <w:r>
        <w:rPr>
          <w:b/>
          <w:color w:val="000000" w:themeColor="text1"/>
          <w:sz w:val="22"/>
          <w:szCs w:val="22"/>
        </w:rPr>
        <w:t>§ 15</w:t>
      </w:r>
    </w:p>
    <w:p w:rsidR="006B19EC" w:rsidRPr="004B29DA" w:rsidRDefault="006B19EC" w:rsidP="006B19EC">
      <w:pPr>
        <w:autoSpaceDE w:val="0"/>
        <w:autoSpaceDN w:val="0"/>
        <w:adjustRightInd w:val="0"/>
        <w:spacing w:line="240" w:lineRule="auto"/>
        <w:rPr>
          <w:bCs/>
          <w:color w:val="000000" w:themeColor="text1"/>
          <w:sz w:val="22"/>
          <w:szCs w:val="22"/>
        </w:rPr>
      </w:pPr>
      <w:r w:rsidRPr="004B29DA">
        <w:rPr>
          <w:bCs/>
          <w:color w:val="000000" w:themeColor="text1"/>
          <w:sz w:val="22"/>
          <w:szCs w:val="22"/>
        </w:rPr>
        <w:t>Załącznikami do umowy są:</w:t>
      </w:r>
    </w:p>
    <w:p w:rsidR="00721FCE" w:rsidRDefault="006B19EC" w:rsidP="00721FCE">
      <w:pPr>
        <w:pStyle w:val="Akapitzlist"/>
        <w:numPr>
          <w:ilvl w:val="0"/>
          <w:numId w:val="96"/>
        </w:numPr>
        <w:autoSpaceDE w:val="0"/>
        <w:autoSpaceDN w:val="0"/>
        <w:adjustRightInd w:val="0"/>
        <w:spacing w:line="240" w:lineRule="auto"/>
        <w:rPr>
          <w:bCs/>
          <w:color w:val="000000" w:themeColor="text1"/>
          <w:sz w:val="22"/>
          <w:szCs w:val="22"/>
        </w:rPr>
      </w:pPr>
      <w:r w:rsidRPr="004B29DA">
        <w:rPr>
          <w:bCs/>
          <w:color w:val="000000" w:themeColor="text1"/>
          <w:sz w:val="22"/>
          <w:szCs w:val="22"/>
        </w:rPr>
        <w:t>Oferta Wykonawcy.</w:t>
      </w:r>
    </w:p>
    <w:p w:rsidR="006B19EC" w:rsidRPr="00721FCE" w:rsidRDefault="006B19EC" w:rsidP="00721FCE">
      <w:pPr>
        <w:pStyle w:val="Akapitzlist"/>
        <w:numPr>
          <w:ilvl w:val="0"/>
          <w:numId w:val="96"/>
        </w:numPr>
        <w:autoSpaceDE w:val="0"/>
        <w:autoSpaceDN w:val="0"/>
        <w:adjustRightInd w:val="0"/>
        <w:spacing w:line="240" w:lineRule="auto"/>
        <w:rPr>
          <w:bCs/>
          <w:color w:val="000000" w:themeColor="text1"/>
          <w:sz w:val="22"/>
          <w:szCs w:val="22"/>
        </w:rPr>
      </w:pPr>
      <w:r w:rsidRPr="00721FCE">
        <w:rPr>
          <w:bCs/>
          <w:color w:val="000000" w:themeColor="text1"/>
          <w:sz w:val="22"/>
          <w:szCs w:val="22"/>
        </w:rPr>
        <w:lastRenderedPageBreak/>
        <w:t>Szczegółowy opis przedmiotu zamówienia.</w:t>
      </w:r>
    </w:p>
    <w:p w:rsidR="006B19EC" w:rsidRPr="004B29DA" w:rsidRDefault="006B19EC" w:rsidP="006B19EC">
      <w:pPr>
        <w:tabs>
          <w:tab w:val="left" w:pos="5775"/>
        </w:tabs>
        <w:spacing w:line="276" w:lineRule="auto"/>
        <w:jc w:val="left"/>
        <w:rPr>
          <w:color w:val="000000" w:themeColor="text1"/>
          <w:sz w:val="22"/>
          <w:szCs w:val="22"/>
        </w:rPr>
      </w:pPr>
    </w:p>
    <w:p w:rsidR="006B19EC" w:rsidRPr="004B29DA" w:rsidRDefault="006B19EC" w:rsidP="006B19EC">
      <w:pPr>
        <w:tabs>
          <w:tab w:val="left" w:pos="5775"/>
        </w:tabs>
        <w:spacing w:line="276" w:lineRule="auto"/>
        <w:jc w:val="left"/>
        <w:rPr>
          <w:color w:val="000000" w:themeColor="text1"/>
          <w:sz w:val="22"/>
          <w:szCs w:val="22"/>
        </w:rPr>
      </w:pPr>
    </w:p>
    <w:p w:rsidR="006B19EC" w:rsidRPr="004B29DA" w:rsidRDefault="006B19EC" w:rsidP="006B19EC">
      <w:pPr>
        <w:tabs>
          <w:tab w:val="left" w:pos="5775"/>
        </w:tabs>
        <w:spacing w:line="276" w:lineRule="auto"/>
        <w:jc w:val="left"/>
        <w:rPr>
          <w:color w:val="000000" w:themeColor="text1"/>
          <w:sz w:val="22"/>
          <w:szCs w:val="22"/>
        </w:rPr>
      </w:pPr>
    </w:p>
    <w:p w:rsidR="006B19EC" w:rsidRPr="004B29DA" w:rsidRDefault="006B19EC" w:rsidP="006B19EC">
      <w:pPr>
        <w:spacing w:after="200" w:line="276" w:lineRule="auto"/>
        <w:jc w:val="left"/>
        <w:rPr>
          <w:b/>
          <w:color w:val="000000" w:themeColor="text1"/>
          <w:sz w:val="22"/>
          <w:szCs w:val="22"/>
        </w:rPr>
      </w:pPr>
      <w:r w:rsidRPr="004B29DA">
        <w:rPr>
          <w:b/>
          <w:color w:val="000000" w:themeColor="text1"/>
          <w:sz w:val="22"/>
          <w:szCs w:val="22"/>
        </w:rPr>
        <w:t xml:space="preserve">ZAMAWIAJĄCY </w:t>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r>
      <w:r w:rsidRPr="004B29DA">
        <w:rPr>
          <w:b/>
          <w:color w:val="000000" w:themeColor="text1"/>
          <w:sz w:val="22"/>
          <w:szCs w:val="22"/>
        </w:rPr>
        <w:tab/>
        <w:t>WYKONAWCA</w:t>
      </w:r>
    </w:p>
    <w:p w:rsidR="006B19EC" w:rsidRPr="004B29DA" w:rsidRDefault="006B19EC" w:rsidP="006B19EC">
      <w:pPr>
        <w:spacing w:after="200" w:line="276" w:lineRule="auto"/>
        <w:jc w:val="left"/>
        <w:rPr>
          <w:color w:val="000000" w:themeColor="text1"/>
          <w:sz w:val="22"/>
          <w:szCs w:val="22"/>
        </w:rPr>
      </w:pPr>
    </w:p>
    <w:p w:rsidR="006B19EC" w:rsidRPr="004B29DA" w:rsidRDefault="006B19EC" w:rsidP="006B19EC">
      <w:pPr>
        <w:spacing w:after="200" w:line="276" w:lineRule="auto"/>
        <w:jc w:val="left"/>
        <w:rPr>
          <w:color w:val="000000" w:themeColor="text1"/>
          <w:sz w:val="22"/>
          <w:szCs w:val="22"/>
        </w:rPr>
      </w:pPr>
    </w:p>
    <w:p w:rsidR="006B19EC" w:rsidRPr="004B29DA" w:rsidRDefault="006B19EC" w:rsidP="006B19EC">
      <w:pPr>
        <w:spacing w:after="200" w:line="276" w:lineRule="auto"/>
        <w:jc w:val="left"/>
        <w:rPr>
          <w:color w:val="000000" w:themeColor="text1"/>
        </w:rPr>
      </w:pPr>
      <w:r w:rsidRPr="004B29DA">
        <w:rPr>
          <w:color w:val="000000" w:themeColor="text1"/>
          <w:sz w:val="22"/>
          <w:szCs w:val="22"/>
        </w:rPr>
        <w:t>……………………</w:t>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r>
      <w:r w:rsidRPr="004B29DA">
        <w:rPr>
          <w:color w:val="000000" w:themeColor="text1"/>
          <w:sz w:val="22"/>
          <w:szCs w:val="22"/>
        </w:rPr>
        <w:tab/>
        <w:t>…………………</w:t>
      </w:r>
      <w:r w:rsidRPr="004B29DA">
        <w:rPr>
          <w:color w:val="000000" w:themeColor="text1"/>
        </w:rPr>
        <w:t>…</w:t>
      </w:r>
    </w:p>
    <w:p w:rsidR="00057F64" w:rsidRPr="0052588F" w:rsidRDefault="00057F64" w:rsidP="0052588F">
      <w:pPr>
        <w:spacing w:line="276" w:lineRule="auto"/>
        <w:rPr>
          <w:color w:val="FF0000"/>
          <w:sz w:val="22"/>
          <w:szCs w:val="22"/>
        </w:rPr>
      </w:pPr>
    </w:p>
    <w:sectPr w:rsidR="00057F64" w:rsidRPr="0052588F"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D7" w:rsidRDefault="002F07D7" w:rsidP="00F222A8">
      <w:pPr>
        <w:spacing w:line="240" w:lineRule="auto"/>
      </w:pPr>
      <w:r>
        <w:separator/>
      </w:r>
    </w:p>
  </w:endnote>
  <w:endnote w:type="continuationSeparator" w:id="0">
    <w:p w:rsidR="002F07D7" w:rsidRDefault="002F07D7"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altName w:val="Palatino Linotype"/>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23131"/>
      <w:docPartObj>
        <w:docPartGallery w:val="Page Numbers (Bottom of Page)"/>
        <w:docPartUnique/>
      </w:docPartObj>
    </w:sdtPr>
    <w:sdtEndPr/>
    <w:sdtContent>
      <w:p w:rsidR="000F633B" w:rsidRDefault="000F633B">
        <w:pPr>
          <w:pStyle w:val="Stopka"/>
        </w:pPr>
        <w:r>
          <w:fldChar w:fldCharType="begin"/>
        </w:r>
        <w:r>
          <w:instrText>PAGE   \* MERGEFORMAT</w:instrText>
        </w:r>
        <w:r>
          <w:fldChar w:fldCharType="separate"/>
        </w:r>
        <w:r w:rsidR="00BB6AF3">
          <w:rPr>
            <w:noProof/>
          </w:rPr>
          <w:t>44</w:t>
        </w:r>
        <w:r>
          <w:fldChar w:fldCharType="end"/>
        </w:r>
      </w:p>
    </w:sdtContent>
  </w:sdt>
  <w:p w:rsidR="000F633B" w:rsidRDefault="000F63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3B" w:rsidRDefault="000F633B" w:rsidP="00C90BFF">
    <w:pPr>
      <w:pStyle w:val="Stopka"/>
      <w:jc w:val="right"/>
    </w:pPr>
    <w:r>
      <w:fldChar w:fldCharType="begin"/>
    </w:r>
    <w:r>
      <w:instrText xml:space="preserve"> PAGE   \* MERGEFORMAT </w:instrText>
    </w:r>
    <w:r>
      <w:fldChar w:fldCharType="separate"/>
    </w:r>
    <w:r w:rsidR="00BB6AF3">
      <w:rPr>
        <w:noProof/>
      </w:rPr>
      <w:t>19</w:t>
    </w:r>
    <w:r>
      <w:rPr>
        <w:noProof/>
      </w:rPr>
      <w:fldChar w:fldCharType="end"/>
    </w:r>
  </w:p>
  <w:p w:rsidR="000F633B" w:rsidRDefault="000F633B"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3B" w:rsidRPr="00863281" w:rsidRDefault="000F633B">
    <w:pPr>
      <w:pStyle w:val="Stopka"/>
      <w:jc w:val="right"/>
    </w:pPr>
    <w:r>
      <w:fldChar w:fldCharType="begin"/>
    </w:r>
    <w:r>
      <w:instrText xml:space="preserve"> PAGE   \* MERGEFORMAT </w:instrText>
    </w:r>
    <w:r>
      <w:fldChar w:fldCharType="separate"/>
    </w:r>
    <w:r w:rsidR="00BB6AF3">
      <w:rPr>
        <w:noProof/>
      </w:rPr>
      <w:t>43</w:t>
    </w:r>
    <w:r>
      <w:rPr>
        <w:noProof/>
      </w:rPr>
      <w:fldChar w:fldCharType="end"/>
    </w:r>
  </w:p>
  <w:p w:rsidR="000F633B" w:rsidRDefault="000F633B">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D7" w:rsidRDefault="002F07D7" w:rsidP="00F222A8">
      <w:pPr>
        <w:spacing w:line="240" w:lineRule="auto"/>
      </w:pPr>
      <w:r>
        <w:separator/>
      </w:r>
    </w:p>
  </w:footnote>
  <w:footnote w:type="continuationSeparator" w:id="0">
    <w:p w:rsidR="002F07D7" w:rsidRDefault="002F07D7" w:rsidP="00F222A8">
      <w:pPr>
        <w:spacing w:line="240" w:lineRule="auto"/>
      </w:pPr>
      <w:r>
        <w:continuationSeparator/>
      </w:r>
    </w:p>
  </w:footnote>
  <w:footnote w:id="1">
    <w:p w:rsidR="000F633B" w:rsidRPr="006C1CCC" w:rsidRDefault="000F633B"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0F633B" w:rsidRPr="006C1CCC" w:rsidRDefault="000F633B"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0F633B" w:rsidRDefault="000F633B"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3B" w:rsidRDefault="000F633B" w:rsidP="00304EDB">
    <w:pPr>
      <w:pStyle w:val="Nagwek"/>
      <w:jc w:val="center"/>
      <w:rPr>
        <w:noProof/>
      </w:rPr>
    </w:pPr>
    <w:r>
      <w:rPr>
        <w:noProof/>
        <w:lang w:eastAsia="pl-PL"/>
      </w:rPr>
      <w:drawing>
        <wp:inline distT="0" distB="0" distL="0" distR="0" wp14:anchorId="10DCC35F" wp14:editId="003FC7E4">
          <wp:extent cx="5434965" cy="399415"/>
          <wp:effectExtent l="0" t="0" r="0" b="635"/>
          <wp:docPr id="4" name="Obraz 4"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F633B" w:rsidRDefault="000F633B" w:rsidP="00304EDB">
    <w:pPr>
      <w:jc w:val="center"/>
      <w:rPr>
        <w:rFonts w:ascii="Cambria" w:hAnsi="Cambria"/>
        <w:bCs/>
        <w:color w:val="000000"/>
        <w:sz w:val="18"/>
        <w:szCs w:val="18"/>
        <w:highlight w:val="yellow"/>
      </w:rPr>
    </w:pPr>
  </w:p>
  <w:p w:rsidR="000F633B" w:rsidRPr="00F27358" w:rsidRDefault="000F633B" w:rsidP="00304EDB">
    <w:pPr>
      <w:jc w:val="center"/>
      <w:rPr>
        <w:bCs/>
        <w:color w:val="000000"/>
        <w:sz w:val="18"/>
        <w:szCs w:val="18"/>
      </w:rPr>
    </w:pPr>
    <w:r w:rsidRPr="00E322F9">
      <w:rPr>
        <w:bCs/>
        <w:color w:val="000000"/>
        <w:sz w:val="18"/>
        <w:szCs w:val="18"/>
      </w:rPr>
      <w:t xml:space="preserve">Projekt pn.: </w:t>
    </w:r>
    <w:r w:rsidRPr="00E322F9">
      <w:rPr>
        <w:b/>
        <w:bCs/>
        <w:i/>
        <w:color w:val="000000"/>
        <w:sz w:val="18"/>
        <w:szCs w:val="18"/>
      </w:rPr>
      <w:t xml:space="preserve">„Zachowanie dziedzictwa historycznego oraz poprawa dostępności do dóbr kultury w Gminie Błażowa”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Rozwoju Regionalnego w ramach Regionalnego Programu </w:t>
    </w:r>
    <w:r w:rsidRPr="00E322F9">
      <w:rPr>
        <w:bCs/>
        <w:color w:val="000000"/>
        <w:sz w:val="18"/>
        <w:szCs w:val="18"/>
      </w:rPr>
      <w:br/>
      <w:t>Operacyjnego Województwa Podkarpackiego na lata 2014-2020</w:t>
    </w:r>
    <w:r w:rsidRPr="00F27358">
      <w:rPr>
        <w:bCs/>
        <w:color w:val="000000"/>
        <w:sz w:val="18"/>
        <w:szCs w:val="18"/>
      </w:rPr>
      <w:t>.</w:t>
    </w:r>
  </w:p>
  <w:p w:rsidR="000F633B" w:rsidRPr="008D4DFD" w:rsidRDefault="000F633B"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sidRPr="008D4DFD">
      <w:rPr>
        <w:color w:val="000000"/>
        <w:sz w:val="22"/>
        <w:szCs w:val="22"/>
      </w:rPr>
      <w:t>Znak sprawy: GiB.271.3.201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3B" w:rsidRDefault="000F633B" w:rsidP="00F27358">
    <w:pPr>
      <w:pStyle w:val="Nagwek"/>
      <w:jc w:val="center"/>
      <w:rPr>
        <w:noProof/>
      </w:rPr>
    </w:pPr>
    <w:r>
      <w:rPr>
        <w:noProof/>
        <w:lang w:eastAsia="pl-PL"/>
      </w:rPr>
      <w:drawing>
        <wp:inline distT="0" distB="0" distL="0" distR="0" wp14:anchorId="13979144" wp14:editId="38AC9D18">
          <wp:extent cx="5434965" cy="399415"/>
          <wp:effectExtent l="0" t="0" r="0" b="635"/>
          <wp:docPr id="6" name="Obraz 6"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F633B" w:rsidRPr="00F27358" w:rsidRDefault="000F633B" w:rsidP="00F27358">
    <w:pPr>
      <w:jc w:val="center"/>
      <w:rPr>
        <w:bCs/>
        <w:color w:val="000000"/>
        <w:sz w:val="18"/>
        <w:szCs w:val="18"/>
        <w:highlight w:val="yellow"/>
      </w:rPr>
    </w:pPr>
  </w:p>
  <w:p w:rsidR="000F633B" w:rsidRPr="00F27358" w:rsidRDefault="000F633B" w:rsidP="00F27358">
    <w:pPr>
      <w:jc w:val="center"/>
      <w:rPr>
        <w:bCs/>
        <w:color w:val="000000"/>
        <w:sz w:val="18"/>
        <w:szCs w:val="18"/>
      </w:rPr>
    </w:pPr>
    <w:r w:rsidRPr="00E322F9">
      <w:rPr>
        <w:bCs/>
        <w:color w:val="000000"/>
        <w:sz w:val="18"/>
        <w:szCs w:val="18"/>
      </w:rPr>
      <w:t xml:space="preserve">Projekt pn.: </w:t>
    </w:r>
    <w:r w:rsidRPr="00E322F9">
      <w:rPr>
        <w:b/>
        <w:bCs/>
        <w:i/>
        <w:color w:val="000000"/>
        <w:sz w:val="18"/>
        <w:szCs w:val="18"/>
      </w:rPr>
      <w:t xml:space="preserve">„Zachowanie dziedzictwa historycznego oraz poprawa dostępności do dóbr kultury w Gminie Błażowa”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Rozwoju Regionalnego w ramach Regionalnego Programu </w:t>
    </w:r>
    <w:r w:rsidRPr="00E322F9">
      <w:rPr>
        <w:bCs/>
        <w:color w:val="000000"/>
        <w:sz w:val="18"/>
        <w:szCs w:val="18"/>
      </w:rPr>
      <w:br/>
      <w:t>Operacyjnego Województwa Podkarpackiego na lata 2014-2020.</w:t>
    </w:r>
  </w:p>
  <w:p w:rsidR="000F633B" w:rsidRPr="008D4DFD" w:rsidRDefault="000F633B"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sidRPr="008D4DFD">
      <w:rPr>
        <w:color w:val="000000"/>
        <w:sz w:val="22"/>
        <w:szCs w:val="22"/>
      </w:rPr>
      <w:t>Znak sprawy: GiB.271.3.201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3B" w:rsidRDefault="000F633B" w:rsidP="00304EDB">
    <w:pPr>
      <w:pStyle w:val="Nagwek"/>
      <w:jc w:val="center"/>
      <w:rPr>
        <w:noProof/>
      </w:rPr>
    </w:pPr>
    <w:r>
      <w:rPr>
        <w:noProof/>
        <w:lang w:eastAsia="pl-PL"/>
      </w:rPr>
      <w:drawing>
        <wp:inline distT="0" distB="0" distL="0" distR="0" wp14:anchorId="22A366E6" wp14:editId="71AF57AC">
          <wp:extent cx="5434965" cy="399415"/>
          <wp:effectExtent l="0" t="0" r="0" b="635"/>
          <wp:docPr id="1" name="Obraz 1"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F633B" w:rsidRDefault="000F633B" w:rsidP="00304EDB">
    <w:pPr>
      <w:pStyle w:val="Nagwek"/>
      <w:jc w:val="center"/>
      <w:rPr>
        <w:noProof/>
      </w:rPr>
    </w:pPr>
  </w:p>
  <w:p w:rsidR="000F633B" w:rsidRPr="00F27358" w:rsidRDefault="000F633B" w:rsidP="00304EDB">
    <w:pPr>
      <w:jc w:val="center"/>
      <w:rPr>
        <w:bCs/>
        <w:color w:val="000000"/>
        <w:sz w:val="18"/>
        <w:szCs w:val="18"/>
      </w:rPr>
    </w:pPr>
  </w:p>
  <w:p w:rsidR="000F633B" w:rsidRPr="00F27358" w:rsidRDefault="000F633B" w:rsidP="00304EDB">
    <w:pPr>
      <w:jc w:val="center"/>
      <w:rPr>
        <w:bCs/>
        <w:color w:val="000000"/>
        <w:sz w:val="18"/>
        <w:szCs w:val="18"/>
      </w:rPr>
    </w:pPr>
    <w:r w:rsidRPr="00E322F9">
      <w:rPr>
        <w:bCs/>
        <w:color w:val="000000"/>
        <w:sz w:val="18"/>
        <w:szCs w:val="18"/>
      </w:rPr>
      <w:t xml:space="preserve">Projekt pn.: </w:t>
    </w:r>
    <w:r w:rsidRPr="00E322F9">
      <w:rPr>
        <w:b/>
        <w:bCs/>
        <w:i/>
        <w:color w:val="000000"/>
        <w:sz w:val="18"/>
        <w:szCs w:val="18"/>
      </w:rPr>
      <w:t xml:space="preserve">„Zachowanie dziedzictwa historycznego oraz poprawa dostępności do dóbr kultury w Gminie Błażowa”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Rozwoju Regionalnego w ramach Regionalnego Programu </w:t>
    </w:r>
    <w:r w:rsidRPr="00E322F9">
      <w:rPr>
        <w:bCs/>
        <w:color w:val="000000"/>
        <w:sz w:val="18"/>
        <w:szCs w:val="18"/>
      </w:rPr>
      <w:br/>
      <w:t>Operacyjnego Województwa Podkarpackiego na lata 2014-2020.</w:t>
    </w:r>
  </w:p>
  <w:p w:rsidR="000F633B" w:rsidRDefault="000F633B" w:rsidP="00304EDB">
    <w:pPr>
      <w:pStyle w:val="Nagwek"/>
      <w:tabs>
        <w:tab w:val="clear" w:pos="4536"/>
        <w:tab w:val="clear" w:pos="9072"/>
      </w:tabs>
    </w:pPr>
  </w:p>
  <w:p w:rsidR="000F633B" w:rsidRPr="008D4DFD" w:rsidRDefault="000F633B" w:rsidP="00751A2E">
    <w:pPr>
      <w:pStyle w:val="Nagwek"/>
      <w:rPr>
        <w:color w:val="000000"/>
        <w:sz w:val="22"/>
        <w:szCs w:val="22"/>
      </w:rPr>
    </w:pPr>
    <w:r w:rsidRPr="008D4DFD">
      <w:rPr>
        <w:color w:val="000000"/>
        <w:sz w:val="22"/>
        <w:szCs w:val="22"/>
      </w:rPr>
      <w:t>Znak sprawy: GiB.271.3.2018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7"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8"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0DB78BC"/>
    <w:multiLevelType w:val="hybridMultilevel"/>
    <w:tmpl w:val="ED10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0144AD"/>
    <w:multiLevelType w:val="hybridMultilevel"/>
    <w:tmpl w:val="ED10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511F4"/>
    <w:multiLevelType w:val="hybridMultilevel"/>
    <w:tmpl w:val="C2D030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6CF6811"/>
    <w:multiLevelType w:val="hybridMultilevel"/>
    <w:tmpl w:val="3E222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264DA"/>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BDC2925"/>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E6B5CB6"/>
    <w:multiLevelType w:val="hybridMultilevel"/>
    <w:tmpl w:val="BA0CE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B67CAB"/>
    <w:multiLevelType w:val="hybridMultilevel"/>
    <w:tmpl w:val="B28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8" w15:restartNumberingAfterBreak="0">
    <w:nsid w:val="12BB39C5"/>
    <w:multiLevelType w:val="hybridMultilevel"/>
    <w:tmpl w:val="DD9426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5D127C8"/>
    <w:multiLevelType w:val="hybridMultilevel"/>
    <w:tmpl w:val="BA0CE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31"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7302F9E"/>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A27E80"/>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6" w15:restartNumberingAfterBreak="0">
    <w:nsid w:val="1EE915CE"/>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0"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71E53EF"/>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99D373E"/>
    <w:multiLevelType w:val="hybridMultilevel"/>
    <w:tmpl w:val="0A360E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AE35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071CC1"/>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566449"/>
    <w:multiLevelType w:val="hybridMultilevel"/>
    <w:tmpl w:val="9E20D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3"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BE1DA5"/>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C8D282C"/>
    <w:multiLevelType w:val="hybridMultilevel"/>
    <w:tmpl w:val="B28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1DB36D4"/>
    <w:multiLevelType w:val="hybridMultilevel"/>
    <w:tmpl w:val="E14C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C75693"/>
    <w:multiLevelType w:val="hybridMultilevel"/>
    <w:tmpl w:val="E14C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7EE3884"/>
    <w:multiLevelType w:val="hybridMultilevel"/>
    <w:tmpl w:val="C376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6F1DF6"/>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A7B27E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FC6319"/>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72176B"/>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16478F"/>
    <w:multiLevelType w:val="hybridMultilevel"/>
    <w:tmpl w:val="F296FC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B267E8D"/>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F17F06"/>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DB00411"/>
    <w:multiLevelType w:val="hybridMultilevel"/>
    <w:tmpl w:val="7CBE11A0"/>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F0C2CDF"/>
    <w:multiLevelType w:val="hybridMultilevel"/>
    <w:tmpl w:val="C376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EA6C65"/>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4236B0F"/>
    <w:multiLevelType w:val="hybridMultilevel"/>
    <w:tmpl w:val="D64A50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4817EAA"/>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3563E6"/>
    <w:multiLevelType w:val="hybridMultilevel"/>
    <w:tmpl w:val="949A4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6C537958"/>
    <w:multiLevelType w:val="hybridMultilevel"/>
    <w:tmpl w:val="DD9426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68769A"/>
    <w:multiLevelType w:val="multilevel"/>
    <w:tmpl w:val="6FCC57B8"/>
    <w:lvl w:ilvl="0">
      <w:start w:val="1"/>
      <w:numFmt w:val="decimal"/>
      <w:lvlText w:val="%1."/>
      <w:lvlJc w:val="left"/>
      <w:pPr>
        <w:ind w:left="360" w:hanging="360"/>
      </w:pPr>
      <w:rPr>
        <w:rFonts w:hint="default"/>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F1B3FC4"/>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99"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1A63685"/>
    <w:multiLevelType w:val="hybridMultilevel"/>
    <w:tmpl w:val="9E20D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F478BC"/>
    <w:multiLevelType w:val="hybridMultilevel"/>
    <w:tmpl w:val="3E222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93"/>
  </w:num>
  <w:num w:numId="3">
    <w:abstractNumId w:val="37"/>
  </w:num>
  <w:num w:numId="4">
    <w:abstractNumId w:val="65"/>
  </w:num>
  <w:num w:numId="5">
    <w:abstractNumId w:val="71"/>
  </w:num>
  <w:num w:numId="6">
    <w:abstractNumId w:val="101"/>
  </w:num>
  <w:num w:numId="7">
    <w:abstractNumId w:val="67"/>
  </w:num>
  <w:num w:numId="8">
    <w:abstractNumId w:val="58"/>
  </w:num>
  <w:num w:numId="9">
    <w:abstractNumId w:val="96"/>
  </w:num>
  <w:num w:numId="10">
    <w:abstractNumId w:val="20"/>
  </w:num>
  <w:num w:numId="11">
    <w:abstractNumId w:val="64"/>
  </w:num>
  <w:num w:numId="12">
    <w:abstractNumId w:val="34"/>
  </w:num>
  <w:num w:numId="13">
    <w:abstractNumId w:val="69"/>
  </w:num>
  <w:num w:numId="14">
    <w:abstractNumId w:val="31"/>
  </w:num>
  <w:num w:numId="15">
    <w:abstractNumId w:val="2"/>
  </w:num>
  <w:num w:numId="16">
    <w:abstractNumId w:val="52"/>
  </w:num>
  <w:num w:numId="17">
    <w:abstractNumId w:val="98"/>
  </w:num>
  <w:num w:numId="18">
    <w:abstractNumId w:val="84"/>
  </w:num>
  <w:num w:numId="19">
    <w:abstractNumId w:val="68"/>
  </w:num>
  <w:num w:numId="20">
    <w:abstractNumId w:val="8"/>
  </w:num>
  <w:num w:numId="21">
    <w:abstractNumId w:val="61"/>
  </w:num>
  <w:num w:numId="22">
    <w:abstractNumId w:val="27"/>
  </w:num>
  <w:num w:numId="23">
    <w:abstractNumId w:val="11"/>
  </w:num>
  <w:num w:numId="24">
    <w:abstractNumId w:val="70"/>
  </w:num>
  <w:num w:numId="25">
    <w:abstractNumId w:val="46"/>
  </w:num>
  <w:num w:numId="26">
    <w:abstractNumId w:val="30"/>
  </w:num>
  <w:num w:numId="27">
    <w:abstractNumId w:val="22"/>
  </w:num>
  <w:num w:numId="28">
    <w:abstractNumId w:val="42"/>
  </w:num>
  <w:num w:numId="29">
    <w:abstractNumId w:val="76"/>
  </w:num>
  <w:num w:numId="30">
    <w:abstractNumId w:val="99"/>
  </w:num>
  <w:num w:numId="31">
    <w:abstractNumId w:val="13"/>
  </w:num>
  <w:num w:numId="32">
    <w:abstractNumId w:val="35"/>
  </w:num>
  <w:num w:numId="33">
    <w:abstractNumId w:val="44"/>
  </w:num>
  <w:num w:numId="34">
    <w:abstractNumId w:val="38"/>
  </w:num>
  <w:num w:numId="35">
    <w:abstractNumId w:val="95"/>
  </w:num>
  <w:num w:numId="36">
    <w:abstractNumId w:val="87"/>
  </w:num>
  <w:num w:numId="37">
    <w:abstractNumId w:val="47"/>
  </w:num>
  <w:num w:numId="38">
    <w:abstractNumId w:val="75"/>
  </w:num>
  <w:num w:numId="39">
    <w:abstractNumId w:val="26"/>
  </w:num>
  <w:num w:numId="40">
    <w:abstractNumId w:val="17"/>
  </w:num>
  <w:num w:numId="41">
    <w:abstractNumId w:val="102"/>
  </w:num>
  <w:num w:numId="42">
    <w:abstractNumId w:val="88"/>
  </w:num>
  <w:num w:numId="43">
    <w:abstractNumId w:val="92"/>
  </w:num>
  <w:num w:numId="44">
    <w:abstractNumId w:val="43"/>
  </w:num>
  <w:num w:numId="45">
    <w:abstractNumId w:val="81"/>
  </w:num>
  <w:num w:numId="46">
    <w:abstractNumId w:val="40"/>
  </w:num>
  <w:num w:numId="47">
    <w:abstractNumId w:val="90"/>
  </w:num>
  <w:num w:numId="48">
    <w:abstractNumId w:val="72"/>
  </w:num>
  <w:num w:numId="49">
    <w:abstractNumId w:val="55"/>
  </w:num>
  <w:num w:numId="50">
    <w:abstractNumId w:val="94"/>
  </w:num>
  <w:num w:numId="51">
    <w:abstractNumId w:val="18"/>
  </w:num>
  <w:num w:numId="52">
    <w:abstractNumId w:val="16"/>
  </w:num>
  <w:num w:numId="53">
    <w:abstractNumId w:val="85"/>
  </w:num>
  <w:num w:numId="54">
    <w:abstractNumId w:val="56"/>
  </w:num>
  <w:num w:numId="55">
    <w:abstractNumId w:val="78"/>
  </w:num>
  <w:num w:numId="56">
    <w:abstractNumId w:val="33"/>
  </w:num>
  <w:num w:numId="57">
    <w:abstractNumId w:val="54"/>
  </w:num>
  <w:num w:numId="58">
    <w:abstractNumId w:val="53"/>
  </w:num>
  <w:num w:numId="59">
    <w:abstractNumId w:val="77"/>
  </w:num>
  <w:num w:numId="60">
    <w:abstractNumId w:val="4"/>
  </w:num>
  <w:num w:numId="61">
    <w:abstractNumId w:val="5"/>
  </w:num>
  <w:num w:numId="62">
    <w:abstractNumId w:val="73"/>
  </w:num>
  <w:num w:numId="63">
    <w:abstractNumId w:val="51"/>
  </w:num>
  <w:num w:numId="64">
    <w:abstractNumId w:val="48"/>
  </w:num>
  <w:num w:numId="65">
    <w:abstractNumId w:val="86"/>
  </w:num>
  <w:num w:numId="66">
    <w:abstractNumId w:val="103"/>
  </w:num>
  <w:num w:numId="67">
    <w:abstractNumId w:val="79"/>
  </w:num>
  <w:num w:numId="68">
    <w:abstractNumId w:val="28"/>
  </w:num>
  <w:num w:numId="69">
    <w:abstractNumId w:val="63"/>
  </w:num>
  <w:num w:numId="70">
    <w:abstractNumId w:val="59"/>
  </w:num>
  <w:num w:numId="71">
    <w:abstractNumId w:val="57"/>
  </w:num>
  <w:num w:numId="72">
    <w:abstractNumId w:val="15"/>
  </w:num>
  <w:num w:numId="73">
    <w:abstractNumId w:val="24"/>
  </w:num>
  <w:num w:numId="74">
    <w:abstractNumId w:val="62"/>
  </w:num>
  <w:num w:numId="75">
    <w:abstractNumId w:val="100"/>
  </w:num>
  <w:num w:numId="76">
    <w:abstractNumId w:val="89"/>
  </w:num>
  <w:num w:numId="77">
    <w:abstractNumId w:val="83"/>
  </w:num>
  <w:num w:numId="78">
    <w:abstractNumId w:val="49"/>
  </w:num>
  <w:num w:numId="79">
    <w:abstractNumId w:val="74"/>
  </w:num>
  <w:num w:numId="80">
    <w:abstractNumId w:val="19"/>
  </w:num>
  <w:num w:numId="81">
    <w:abstractNumId w:val="32"/>
  </w:num>
  <w:num w:numId="82">
    <w:abstractNumId w:val="91"/>
  </w:num>
  <w:num w:numId="83">
    <w:abstractNumId w:val="21"/>
  </w:num>
  <w:num w:numId="84">
    <w:abstractNumId w:val="60"/>
  </w:num>
  <w:num w:numId="85">
    <w:abstractNumId w:val="25"/>
  </w:num>
  <w:num w:numId="86">
    <w:abstractNumId w:val="14"/>
  </w:num>
  <w:num w:numId="87">
    <w:abstractNumId w:val="29"/>
  </w:num>
  <w:num w:numId="88">
    <w:abstractNumId w:val="82"/>
  </w:num>
  <w:num w:numId="89">
    <w:abstractNumId w:val="50"/>
  </w:num>
  <w:num w:numId="90">
    <w:abstractNumId w:val="80"/>
  </w:num>
  <w:num w:numId="91">
    <w:abstractNumId w:val="97"/>
  </w:num>
  <w:num w:numId="92">
    <w:abstractNumId w:val="23"/>
  </w:num>
  <w:num w:numId="93">
    <w:abstractNumId w:val="41"/>
  </w:num>
  <w:num w:numId="94">
    <w:abstractNumId w:val="66"/>
  </w:num>
  <w:num w:numId="95">
    <w:abstractNumId w:val="36"/>
  </w:num>
  <w:num w:numId="96">
    <w:abstractNumId w:val="4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3861"/>
    <w:rsid w:val="00094666"/>
    <w:rsid w:val="00094E71"/>
    <w:rsid w:val="00095F05"/>
    <w:rsid w:val="00096C2F"/>
    <w:rsid w:val="00097981"/>
    <w:rsid w:val="000A0EC2"/>
    <w:rsid w:val="000A24F3"/>
    <w:rsid w:val="000A2D55"/>
    <w:rsid w:val="000A4839"/>
    <w:rsid w:val="000A5576"/>
    <w:rsid w:val="000B2A9C"/>
    <w:rsid w:val="000B3E85"/>
    <w:rsid w:val="000B6075"/>
    <w:rsid w:val="000B60AA"/>
    <w:rsid w:val="000B694F"/>
    <w:rsid w:val="000C1C41"/>
    <w:rsid w:val="000C2D32"/>
    <w:rsid w:val="000C690F"/>
    <w:rsid w:val="000C7E21"/>
    <w:rsid w:val="000D004D"/>
    <w:rsid w:val="000D2461"/>
    <w:rsid w:val="000D2F19"/>
    <w:rsid w:val="000D3C0A"/>
    <w:rsid w:val="000D4E65"/>
    <w:rsid w:val="000D55DC"/>
    <w:rsid w:val="000D7374"/>
    <w:rsid w:val="000D7A5C"/>
    <w:rsid w:val="000D7CD4"/>
    <w:rsid w:val="000E0116"/>
    <w:rsid w:val="000E3134"/>
    <w:rsid w:val="000E323A"/>
    <w:rsid w:val="000E57FA"/>
    <w:rsid w:val="000E603F"/>
    <w:rsid w:val="000E7831"/>
    <w:rsid w:val="000F1197"/>
    <w:rsid w:val="000F233F"/>
    <w:rsid w:val="000F2613"/>
    <w:rsid w:val="000F633B"/>
    <w:rsid w:val="000F6BBA"/>
    <w:rsid w:val="00100482"/>
    <w:rsid w:val="00100ECB"/>
    <w:rsid w:val="0010361B"/>
    <w:rsid w:val="00103634"/>
    <w:rsid w:val="00104DEE"/>
    <w:rsid w:val="00104ED1"/>
    <w:rsid w:val="00107D5F"/>
    <w:rsid w:val="001100AB"/>
    <w:rsid w:val="00113786"/>
    <w:rsid w:val="001144A1"/>
    <w:rsid w:val="0011542E"/>
    <w:rsid w:val="00116AE6"/>
    <w:rsid w:val="00117B5F"/>
    <w:rsid w:val="001206D2"/>
    <w:rsid w:val="00120F18"/>
    <w:rsid w:val="00121F70"/>
    <w:rsid w:val="00123195"/>
    <w:rsid w:val="00123C85"/>
    <w:rsid w:val="00125C78"/>
    <w:rsid w:val="00126298"/>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9055A"/>
    <w:rsid w:val="0019163F"/>
    <w:rsid w:val="00191937"/>
    <w:rsid w:val="001919CC"/>
    <w:rsid w:val="00194A2A"/>
    <w:rsid w:val="00197BA7"/>
    <w:rsid w:val="001A075B"/>
    <w:rsid w:val="001A0BE5"/>
    <w:rsid w:val="001A2AA1"/>
    <w:rsid w:val="001A49BF"/>
    <w:rsid w:val="001A4C2B"/>
    <w:rsid w:val="001A59BC"/>
    <w:rsid w:val="001A5AF1"/>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E1FCA"/>
    <w:rsid w:val="001E405F"/>
    <w:rsid w:val="001E4309"/>
    <w:rsid w:val="001E4775"/>
    <w:rsid w:val="001E4C14"/>
    <w:rsid w:val="001F118B"/>
    <w:rsid w:val="001F1868"/>
    <w:rsid w:val="001F4CDB"/>
    <w:rsid w:val="001F4DB8"/>
    <w:rsid w:val="001F4E7E"/>
    <w:rsid w:val="001F5CBA"/>
    <w:rsid w:val="001F60C8"/>
    <w:rsid w:val="001F60D8"/>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72D4"/>
    <w:rsid w:val="0023756A"/>
    <w:rsid w:val="00241B41"/>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FAA"/>
    <w:rsid w:val="00272E75"/>
    <w:rsid w:val="00276319"/>
    <w:rsid w:val="002771AE"/>
    <w:rsid w:val="00285747"/>
    <w:rsid w:val="00285859"/>
    <w:rsid w:val="00286A6B"/>
    <w:rsid w:val="00291539"/>
    <w:rsid w:val="00293D88"/>
    <w:rsid w:val="0029408D"/>
    <w:rsid w:val="00295C35"/>
    <w:rsid w:val="002A0129"/>
    <w:rsid w:val="002A2C9A"/>
    <w:rsid w:val="002A34B2"/>
    <w:rsid w:val="002A3DC3"/>
    <w:rsid w:val="002A3ECD"/>
    <w:rsid w:val="002A542B"/>
    <w:rsid w:val="002A700A"/>
    <w:rsid w:val="002A7784"/>
    <w:rsid w:val="002B0E3B"/>
    <w:rsid w:val="002B115E"/>
    <w:rsid w:val="002B375F"/>
    <w:rsid w:val="002B42FF"/>
    <w:rsid w:val="002B4BFA"/>
    <w:rsid w:val="002C0D19"/>
    <w:rsid w:val="002C4B8A"/>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7D7"/>
    <w:rsid w:val="002F0B43"/>
    <w:rsid w:val="002F0CC0"/>
    <w:rsid w:val="002F14E7"/>
    <w:rsid w:val="002F1FBD"/>
    <w:rsid w:val="002F46D5"/>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3237"/>
    <w:rsid w:val="00363A20"/>
    <w:rsid w:val="00365F74"/>
    <w:rsid w:val="00366845"/>
    <w:rsid w:val="00367968"/>
    <w:rsid w:val="00370185"/>
    <w:rsid w:val="00371603"/>
    <w:rsid w:val="003719D3"/>
    <w:rsid w:val="003734DB"/>
    <w:rsid w:val="00374AF9"/>
    <w:rsid w:val="00374C14"/>
    <w:rsid w:val="00374FF0"/>
    <w:rsid w:val="003760B4"/>
    <w:rsid w:val="00377563"/>
    <w:rsid w:val="0037762B"/>
    <w:rsid w:val="00377EE2"/>
    <w:rsid w:val="003807AF"/>
    <w:rsid w:val="003849C7"/>
    <w:rsid w:val="0038543B"/>
    <w:rsid w:val="0038559D"/>
    <w:rsid w:val="00390434"/>
    <w:rsid w:val="00392F40"/>
    <w:rsid w:val="00392FB6"/>
    <w:rsid w:val="00393C14"/>
    <w:rsid w:val="00393EDD"/>
    <w:rsid w:val="00395495"/>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3905"/>
    <w:rsid w:val="003D4CB6"/>
    <w:rsid w:val="003D4FE5"/>
    <w:rsid w:val="003D516C"/>
    <w:rsid w:val="003D591E"/>
    <w:rsid w:val="003D59D1"/>
    <w:rsid w:val="003D6617"/>
    <w:rsid w:val="003D7A88"/>
    <w:rsid w:val="003D7FE9"/>
    <w:rsid w:val="003E0C56"/>
    <w:rsid w:val="003E21C1"/>
    <w:rsid w:val="003E4742"/>
    <w:rsid w:val="003E6BBF"/>
    <w:rsid w:val="003F02FB"/>
    <w:rsid w:val="003F3B45"/>
    <w:rsid w:val="003F5E5A"/>
    <w:rsid w:val="00403C47"/>
    <w:rsid w:val="00404D42"/>
    <w:rsid w:val="00410F31"/>
    <w:rsid w:val="0041133C"/>
    <w:rsid w:val="00412522"/>
    <w:rsid w:val="0041342F"/>
    <w:rsid w:val="004138CC"/>
    <w:rsid w:val="00414365"/>
    <w:rsid w:val="00414D65"/>
    <w:rsid w:val="00415F42"/>
    <w:rsid w:val="00416582"/>
    <w:rsid w:val="00416CD0"/>
    <w:rsid w:val="0042130C"/>
    <w:rsid w:val="0042353D"/>
    <w:rsid w:val="00423723"/>
    <w:rsid w:val="00423749"/>
    <w:rsid w:val="00424A57"/>
    <w:rsid w:val="00425F90"/>
    <w:rsid w:val="004269BD"/>
    <w:rsid w:val="004279B0"/>
    <w:rsid w:val="00427C3F"/>
    <w:rsid w:val="00432E3E"/>
    <w:rsid w:val="00433C63"/>
    <w:rsid w:val="00434041"/>
    <w:rsid w:val="00434DC3"/>
    <w:rsid w:val="00435391"/>
    <w:rsid w:val="0043668D"/>
    <w:rsid w:val="0043683B"/>
    <w:rsid w:val="004379E1"/>
    <w:rsid w:val="00442C81"/>
    <w:rsid w:val="00445113"/>
    <w:rsid w:val="00445E4D"/>
    <w:rsid w:val="00447C4F"/>
    <w:rsid w:val="00452C4F"/>
    <w:rsid w:val="00452DC6"/>
    <w:rsid w:val="00453CD7"/>
    <w:rsid w:val="00453F66"/>
    <w:rsid w:val="00455935"/>
    <w:rsid w:val="00455EF5"/>
    <w:rsid w:val="00456159"/>
    <w:rsid w:val="00457268"/>
    <w:rsid w:val="00457B4F"/>
    <w:rsid w:val="00460435"/>
    <w:rsid w:val="00461FA0"/>
    <w:rsid w:val="0046383D"/>
    <w:rsid w:val="00463A10"/>
    <w:rsid w:val="00464BB9"/>
    <w:rsid w:val="004652C8"/>
    <w:rsid w:val="00465AC0"/>
    <w:rsid w:val="0046620F"/>
    <w:rsid w:val="00467F97"/>
    <w:rsid w:val="00470BE6"/>
    <w:rsid w:val="004714D8"/>
    <w:rsid w:val="00471F8C"/>
    <w:rsid w:val="00472E59"/>
    <w:rsid w:val="0047383B"/>
    <w:rsid w:val="00473897"/>
    <w:rsid w:val="00474B33"/>
    <w:rsid w:val="00475139"/>
    <w:rsid w:val="0048160A"/>
    <w:rsid w:val="00482A5C"/>
    <w:rsid w:val="00484023"/>
    <w:rsid w:val="00484FCD"/>
    <w:rsid w:val="00487B87"/>
    <w:rsid w:val="00490E09"/>
    <w:rsid w:val="0049123E"/>
    <w:rsid w:val="00491C0A"/>
    <w:rsid w:val="00492950"/>
    <w:rsid w:val="00493D18"/>
    <w:rsid w:val="00494095"/>
    <w:rsid w:val="004958FC"/>
    <w:rsid w:val="004A04C8"/>
    <w:rsid w:val="004A075B"/>
    <w:rsid w:val="004A2C3A"/>
    <w:rsid w:val="004A3EB1"/>
    <w:rsid w:val="004A492F"/>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E18A2"/>
    <w:rsid w:val="004E283A"/>
    <w:rsid w:val="004E3959"/>
    <w:rsid w:val="004E44A2"/>
    <w:rsid w:val="004E4A91"/>
    <w:rsid w:val="004E4E43"/>
    <w:rsid w:val="004F0688"/>
    <w:rsid w:val="004F5339"/>
    <w:rsid w:val="004F57E7"/>
    <w:rsid w:val="004F5FD1"/>
    <w:rsid w:val="004F68AE"/>
    <w:rsid w:val="004F6949"/>
    <w:rsid w:val="005004FE"/>
    <w:rsid w:val="00500CE1"/>
    <w:rsid w:val="00507BF7"/>
    <w:rsid w:val="00507E52"/>
    <w:rsid w:val="00510020"/>
    <w:rsid w:val="005112F3"/>
    <w:rsid w:val="005116F1"/>
    <w:rsid w:val="0051224D"/>
    <w:rsid w:val="00513401"/>
    <w:rsid w:val="00515478"/>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B060C"/>
    <w:rsid w:val="005B09BD"/>
    <w:rsid w:val="005B1AE0"/>
    <w:rsid w:val="005B326D"/>
    <w:rsid w:val="005B3F4C"/>
    <w:rsid w:val="005B55AC"/>
    <w:rsid w:val="005B7EB6"/>
    <w:rsid w:val="005C0488"/>
    <w:rsid w:val="005C1AA5"/>
    <w:rsid w:val="005C1BA5"/>
    <w:rsid w:val="005C3936"/>
    <w:rsid w:val="005C3F76"/>
    <w:rsid w:val="005C5203"/>
    <w:rsid w:val="005C7124"/>
    <w:rsid w:val="005C7B51"/>
    <w:rsid w:val="005D0C57"/>
    <w:rsid w:val="005D0D51"/>
    <w:rsid w:val="005D3C08"/>
    <w:rsid w:val="005D42C4"/>
    <w:rsid w:val="005D784A"/>
    <w:rsid w:val="005D7A4E"/>
    <w:rsid w:val="005E031D"/>
    <w:rsid w:val="005E1E84"/>
    <w:rsid w:val="005E2667"/>
    <w:rsid w:val="005E4915"/>
    <w:rsid w:val="005E7C57"/>
    <w:rsid w:val="005F0A33"/>
    <w:rsid w:val="005F0DAF"/>
    <w:rsid w:val="005F6313"/>
    <w:rsid w:val="005F6CBE"/>
    <w:rsid w:val="006003C3"/>
    <w:rsid w:val="006013F3"/>
    <w:rsid w:val="00601991"/>
    <w:rsid w:val="00601997"/>
    <w:rsid w:val="00601EAC"/>
    <w:rsid w:val="00602021"/>
    <w:rsid w:val="00602651"/>
    <w:rsid w:val="006030FD"/>
    <w:rsid w:val="00603190"/>
    <w:rsid w:val="00606421"/>
    <w:rsid w:val="0061248B"/>
    <w:rsid w:val="00612B8F"/>
    <w:rsid w:val="0061506A"/>
    <w:rsid w:val="00617EE2"/>
    <w:rsid w:val="0062102B"/>
    <w:rsid w:val="00621992"/>
    <w:rsid w:val="00621E3D"/>
    <w:rsid w:val="00621FCF"/>
    <w:rsid w:val="00622370"/>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911D4"/>
    <w:rsid w:val="006925C8"/>
    <w:rsid w:val="0069413D"/>
    <w:rsid w:val="006941E0"/>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E0757"/>
    <w:rsid w:val="006E0866"/>
    <w:rsid w:val="006E4395"/>
    <w:rsid w:val="006E4616"/>
    <w:rsid w:val="006E5371"/>
    <w:rsid w:val="006E783A"/>
    <w:rsid w:val="006F06D0"/>
    <w:rsid w:val="006F1C48"/>
    <w:rsid w:val="006F1DE0"/>
    <w:rsid w:val="006F4B54"/>
    <w:rsid w:val="006F5817"/>
    <w:rsid w:val="006F6DD9"/>
    <w:rsid w:val="006F6E41"/>
    <w:rsid w:val="00700756"/>
    <w:rsid w:val="00701D29"/>
    <w:rsid w:val="007022B7"/>
    <w:rsid w:val="00703596"/>
    <w:rsid w:val="007038F7"/>
    <w:rsid w:val="00704247"/>
    <w:rsid w:val="00704384"/>
    <w:rsid w:val="00707D85"/>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D82"/>
    <w:rsid w:val="00727A71"/>
    <w:rsid w:val="0073033F"/>
    <w:rsid w:val="00730F0D"/>
    <w:rsid w:val="00731F4C"/>
    <w:rsid w:val="0073448A"/>
    <w:rsid w:val="00735783"/>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F4F"/>
    <w:rsid w:val="007815F2"/>
    <w:rsid w:val="00783469"/>
    <w:rsid w:val="00784115"/>
    <w:rsid w:val="007904E4"/>
    <w:rsid w:val="00790C16"/>
    <w:rsid w:val="00795078"/>
    <w:rsid w:val="0079564B"/>
    <w:rsid w:val="007A0117"/>
    <w:rsid w:val="007A1672"/>
    <w:rsid w:val="007A4F6F"/>
    <w:rsid w:val="007A6707"/>
    <w:rsid w:val="007A7159"/>
    <w:rsid w:val="007B15F4"/>
    <w:rsid w:val="007B3473"/>
    <w:rsid w:val="007B420C"/>
    <w:rsid w:val="007C5245"/>
    <w:rsid w:val="007C5725"/>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800342"/>
    <w:rsid w:val="00800E2F"/>
    <w:rsid w:val="00802AB0"/>
    <w:rsid w:val="0080335B"/>
    <w:rsid w:val="00804D4A"/>
    <w:rsid w:val="00805B28"/>
    <w:rsid w:val="008067E2"/>
    <w:rsid w:val="00806CB7"/>
    <w:rsid w:val="0080795E"/>
    <w:rsid w:val="00810422"/>
    <w:rsid w:val="00810FE6"/>
    <w:rsid w:val="0081283B"/>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3281"/>
    <w:rsid w:val="008633D3"/>
    <w:rsid w:val="008717FE"/>
    <w:rsid w:val="00871AC3"/>
    <w:rsid w:val="00872B15"/>
    <w:rsid w:val="00873061"/>
    <w:rsid w:val="00873552"/>
    <w:rsid w:val="0087397A"/>
    <w:rsid w:val="0087414F"/>
    <w:rsid w:val="00874667"/>
    <w:rsid w:val="008751C0"/>
    <w:rsid w:val="00877283"/>
    <w:rsid w:val="00877D04"/>
    <w:rsid w:val="008811C8"/>
    <w:rsid w:val="00883290"/>
    <w:rsid w:val="00887AC9"/>
    <w:rsid w:val="00887E83"/>
    <w:rsid w:val="0089139A"/>
    <w:rsid w:val="00892F05"/>
    <w:rsid w:val="008938C8"/>
    <w:rsid w:val="00893C25"/>
    <w:rsid w:val="00895BBA"/>
    <w:rsid w:val="008964EF"/>
    <w:rsid w:val="008976AE"/>
    <w:rsid w:val="00897ADF"/>
    <w:rsid w:val="00897EA6"/>
    <w:rsid w:val="008A41FD"/>
    <w:rsid w:val="008A5A6B"/>
    <w:rsid w:val="008A5BC2"/>
    <w:rsid w:val="008A5CF9"/>
    <w:rsid w:val="008A7410"/>
    <w:rsid w:val="008B055C"/>
    <w:rsid w:val="008B07BD"/>
    <w:rsid w:val="008B0CAB"/>
    <w:rsid w:val="008B1D5F"/>
    <w:rsid w:val="008B4E9F"/>
    <w:rsid w:val="008B572B"/>
    <w:rsid w:val="008B5E5C"/>
    <w:rsid w:val="008B5F46"/>
    <w:rsid w:val="008B65AF"/>
    <w:rsid w:val="008B6DEC"/>
    <w:rsid w:val="008B6F6A"/>
    <w:rsid w:val="008B7015"/>
    <w:rsid w:val="008B7587"/>
    <w:rsid w:val="008C02F4"/>
    <w:rsid w:val="008C22EA"/>
    <w:rsid w:val="008C3495"/>
    <w:rsid w:val="008C5326"/>
    <w:rsid w:val="008C5784"/>
    <w:rsid w:val="008D1A90"/>
    <w:rsid w:val="008D2FDA"/>
    <w:rsid w:val="008D4351"/>
    <w:rsid w:val="008D4DFD"/>
    <w:rsid w:val="008D62FE"/>
    <w:rsid w:val="008D6322"/>
    <w:rsid w:val="008D72B6"/>
    <w:rsid w:val="008E09AC"/>
    <w:rsid w:val="008E196D"/>
    <w:rsid w:val="008E2DF5"/>
    <w:rsid w:val="008E6347"/>
    <w:rsid w:val="008F0E30"/>
    <w:rsid w:val="008F19A2"/>
    <w:rsid w:val="008F4D0C"/>
    <w:rsid w:val="008F4DD3"/>
    <w:rsid w:val="008F5638"/>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1631"/>
    <w:rsid w:val="00914643"/>
    <w:rsid w:val="0091603C"/>
    <w:rsid w:val="009163CE"/>
    <w:rsid w:val="00916A4F"/>
    <w:rsid w:val="00916E37"/>
    <w:rsid w:val="00916F5C"/>
    <w:rsid w:val="00921943"/>
    <w:rsid w:val="00923F3A"/>
    <w:rsid w:val="00930C43"/>
    <w:rsid w:val="00931CB7"/>
    <w:rsid w:val="00935862"/>
    <w:rsid w:val="009378C4"/>
    <w:rsid w:val="00941CDA"/>
    <w:rsid w:val="00942602"/>
    <w:rsid w:val="00944BD6"/>
    <w:rsid w:val="009455E5"/>
    <w:rsid w:val="0094799F"/>
    <w:rsid w:val="00951245"/>
    <w:rsid w:val="00954366"/>
    <w:rsid w:val="009543F3"/>
    <w:rsid w:val="009547BA"/>
    <w:rsid w:val="009548E5"/>
    <w:rsid w:val="00954E36"/>
    <w:rsid w:val="0095627F"/>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DCC"/>
    <w:rsid w:val="009766D2"/>
    <w:rsid w:val="0097674D"/>
    <w:rsid w:val="00976B37"/>
    <w:rsid w:val="00977BB3"/>
    <w:rsid w:val="0098162E"/>
    <w:rsid w:val="00983860"/>
    <w:rsid w:val="0098577B"/>
    <w:rsid w:val="00993159"/>
    <w:rsid w:val="00994F61"/>
    <w:rsid w:val="00995B33"/>
    <w:rsid w:val="00995D7A"/>
    <w:rsid w:val="009A0345"/>
    <w:rsid w:val="009A0C3A"/>
    <w:rsid w:val="009A0E29"/>
    <w:rsid w:val="009A0F10"/>
    <w:rsid w:val="009A213B"/>
    <w:rsid w:val="009A2597"/>
    <w:rsid w:val="009A2EA3"/>
    <w:rsid w:val="009A6B69"/>
    <w:rsid w:val="009A7D79"/>
    <w:rsid w:val="009B12B8"/>
    <w:rsid w:val="009B20E7"/>
    <w:rsid w:val="009B2FE3"/>
    <w:rsid w:val="009B3AE4"/>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53D1"/>
    <w:rsid w:val="009F6238"/>
    <w:rsid w:val="00A00B68"/>
    <w:rsid w:val="00A01209"/>
    <w:rsid w:val="00A02C4C"/>
    <w:rsid w:val="00A035F6"/>
    <w:rsid w:val="00A039CE"/>
    <w:rsid w:val="00A04912"/>
    <w:rsid w:val="00A0776E"/>
    <w:rsid w:val="00A077B3"/>
    <w:rsid w:val="00A106DA"/>
    <w:rsid w:val="00A110D6"/>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50793"/>
    <w:rsid w:val="00A50ABD"/>
    <w:rsid w:val="00A52A6E"/>
    <w:rsid w:val="00A62587"/>
    <w:rsid w:val="00A637F6"/>
    <w:rsid w:val="00A63B85"/>
    <w:rsid w:val="00A640E8"/>
    <w:rsid w:val="00A643D1"/>
    <w:rsid w:val="00A6454C"/>
    <w:rsid w:val="00A65229"/>
    <w:rsid w:val="00A67F1D"/>
    <w:rsid w:val="00A7055C"/>
    <w:rsid w:val="00A7209F"/>
    <w:rsid w:val="00A7249D"/>
    <w:rsid w:val="00A736D8"/>
    <w:rsid w:val="00A73DDA"/>
    <w:rsid w:val="00A745BE"/>
    <w:rsid w:val="00A752FF"/>
    <w:rsid w:val="00A7593B"/>
    <w:rsid w:val="00A75BB5"/>
    <w:rsid w:val="00A763AA"/>
    <w:rsid w:val="00A770C5"/>
    <w:rsid w:val="00A77726"/>
    <w:rsid w:val="00A83BD8"/>
    <w:rsid w:val="00A85D7E"/>
    <w:rsid w:val="00A86E7F"/>
    <w:rsid w:val="00A87919"/>
    <w:rsid w:val="00A879E0"/>
    <w:rsid w:val="00A90DE1"/>
    <w:rsid w:val="00A93009"/>
    <w:rsid w:val="00A935F5"/>
    <w:rsid w:val="00A940CB"/>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7F0C"/>
    <w:rsid w:val="00AC0413"/>
    <w:rsid w:val="00AC18A7"/>
    <w:rsid w:val="00AC214E"/>
    <w:rsid w:val="00AC2170"/>
    <w:rsid w:val="00AC51D1"/>
    <w:rsid w:val="00AC7909"/>
    <w:rsid w:val="00AC7D50"/>
    <w:rsid w:val="00AD1CE0"/>
    <w:rsid w:val="00AD1D76"/>
    <w:rsid w:val="00AD42C6"/>
    <w:rsid w:val="00AD46D0"/>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4D42"/>
    <w:rsid w:val="00AF581A"/>
    <w:rsid w:val="00AF65A3"/>
    <w:rsid w:val="00AF69EA"/>
    <w:rsid w:val="00AF7AD8"/>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10BC"/>
    <w:rsid w:val="00B220C1"/>
    <w:rsid w:val="00B227E2"/>
    <w:rsid w:val="00B23CA8"/>
    <w:rsid w:val="00B24CB2"/>
    <w:rsid w:val="00B255D5"/>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DAD"/>
    <w:rsid w:val="00B62EE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B6AF3"/>
    <w:rsid w:val="00BC1824"/>
    <w:rsid w:val="00BC1EF3"/>
    <w:rsid w:val="00BC241E"/>
    <w:rsid w:val="00BC3098"/>
    <w:rsid w:val="00BC3732"/>
    <w:rsid w:val="00BC5766"/>
    <w:rsid w:val="00BC619E"/>
    <w:rsid w:val="00BC69B4"/>
    <w:rsid w:val="00BD0457"/>
    <w:rsid w:val="00BD1EEB"/>
    <w:rsid w:val="00BD286C"/>
    <w:rsid w:val="00BD4C3B"/>
    <w:rsid w:val="00BD54B7"/>
    <w:rsid w:val="00BD6048"/>
    <w:rsid w:val="00BD7F58"/>
    <w:rsid w:val="00BE052A"/>
    <w:rsid w:val="00BE1991"/>
    <w:rsid w:val="00BE272B"/>
    <w:rsid w:val="00BE3918"/>
    <w:rsid w:val="00BE54EF"/>
    <w:rsid w:val="00BE653F"/>
    <w:rsid w:val="00BE78A3"/>
    <w:rsid w:val="00BF196D"/>
    <w:rsid w:val="00BF227F"/>
    <w:rsid w:val="00BF39F9"/>
    <w:rsid w:val="00BF4DFA"/>
    <w:rsid w:val="00C01C3F"/>
    <w:rsid w:val="00C01FE5"/>
    <w:rsid w:val="00C02D33"/>
    <w:rsid w:val="00C03B30"/>
    <w:rsid w:val="00C05994"/>
    <w:rsid w:val="00C10B8D"/>
    <w:rsid w:val="00C1117C"/>
    <w:rsid w:val="00C12C9F"/>
    <w:rsid w:val="00C15ECB"/>
    <w:rsid w:val="00C1684E"/>
    <w:rsid w:val="00C16CCD"/>
    <w:rsid w:val="00C173E3"/>
    <w:rsid w:val="00C17F56"/>
    <w:rsid w:val="00C20A95"/>
    <w:rsid w:val="00C224B3"/>
    <w:rsid w:val="00C22DF4"/>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C89"/>
    <w:rsid w:val="00C56D04"/>
    <w:rsid w:val="00C57999"/>
    <w:rsid w:val="00C57E7E"/>
    <w:rsid w:val="00C60673"/>
    <w:rsid w:val="00C609D1"/>
    <w:rsid w:val="00C625E6"/>
    <w:rsid w:val="00C62A98"/>
    <w:rsid w:val="00C631E3"/>
    <w:rsid w:val="00C64049"/>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26F2"/>
    <w:rsid w:val="00C835C9"/>
    <w:rsid w:val="00C84000"/>
    <w:rsid w:val="00C87B29"/>
    <w:rsid w:val="00C87D3A"/>
    <w:rsid w:val="00C900ED"/>
    <w:rsid w:val="00C90BFF"/>
    <w:rsid w:val="00C94867"/>
    <w:rsid w:val="00C9550E"/>
    <w:rsid w:val="00C95F98"/>
    <w:rsid w:val="00C95FF7"/>
    <w:rsid w:val="00C977F9"/>
    <w:rsid w:val="00CA038B"/>
    <w:rsid w:val="00CA060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63C6"/>
    <w:rsid w:val="00CC65D9"/>
    <w:rsid w:val="00CC7084"/>
    <w:rsid w:val="00CC7AE7"/>
    <w:rsid w:val="00CD015A"/>
    <w:rsid w:val="00CD2982"/>
    <w:rsid w:val="00CD39BC"/>
    <w:rsid w:val="00CD438A"/>
    <w:rsid w:val="00CD498F"/>
    <w:rsid w:val="00CD4AC7"/>
    <w:rsid w:val="00CE020A"/>
    <w:rsid w:val="00CE0678"/>
    <w:rsid w:val="00CE08FF"/>
    <w:rsid w:val="00CE419B"/>
    <w:rsid w:val="00CE535E"/>
    <w:rsid w:val="00CE6FE3"/>
    <w:rsid w:val="00CF000C"/>
    <w:rsid w:val="00CF1FF6"/>
    <w:rsid w:val="00CF2BED"/>
    <w:rsid w:val="00CF394B"/>
    <w:rsid w:val="00CF3B7A"/>
    <w:rsid w:val="00CF4FEA"/>
    <w:rsid w:val="00CF6BFF"/>
    <w:rsid w:val="00CF77F7"/>
    <w:rsid w:val="00D06D89"/>
    <w:rsid w:val="00D1041F"/>
    <w:rsid w:val="00D10C7F"/>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D0084"/>
    <w:rsid w:val="00DD0464"/>
    <w:rsid w:val="00DD14CE"/>
    <w:rsid w:val="00DD280F"/>
    <w:rsid w:val="00DD3EC1"/>
    <w:rsid w:val="00DD4DA3"/>
    <w:rsid w:val="00DD6973"/>
    <w:rsid w:val="00DE2079"/>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55DF"/>
    <w:rsid w:val="00E15AB1"/>
    <w:rsid w:val="00E16D41"/>
    <w:rsid w:val="00E20F20"/>
    <w:rsid w:val="00E217AF"/>
    <w:rsid w:val="00E222FF"/>
    <w:rsid w:val="00E23B26"/>
    <w:rsid w:val="00E244AA"/>
    <w:rsid w:val="00E24568"/>
    <w:rsid w:val="00E2492C"/>
    <w:rsid w:val="00E30940"/>
    <w:rsid w:val="00E31E93"/>
    <w:rsid w:val="00E322F9"/>
    <w:rsid w:val="00E342B1"/>
    <w:rsid w:val="00E34506"/>
    <w:rsid w:val="00E3577B"/>
    <w:rsid w:val="00E374AA"/>
    <w:rsid w:val="00E47293"/>
    <w:rsid w:val="00E50C4C"/>
    <w:rsid w:val="00E54BFE"/>
    <w:rsid w:val="00E55772"/>
    <w:rsid w:val="00E56D8A"/>
    <w:rsid w:val="00E61D0A"/>
    <w:rsid w:val="00E64BC5"/>
    <w:rsid w:val="00E662E4"/>
    <w:rsid w:val="00E6739E"/>
    <w:rsid w:val="00E67EEC"/>
    <w:rsid w:val="00E71269"/>
    <w:rsid w:val="00E71390"/>
    <w:rsid w:val="00E73B06"/>
    <w:rsid w:val="00E74177"/>
    <w:rsid w:val="00E75201"/>
    <w:rsid w:val="00E812B8"/>
    <w:rsid w:val="00E840C4"/>
    <w:rsid w:val="00E84E76"/>
    <w:rsid w:val="00E854C9"/>
    <w:rsid w:val="00E9078D"/>
    <w:rsid w:val="00E912C2"/>
    <w:rsid w:val="00E92D88"/>
    <w:rsid w:val="00E94725"/>
    <w:rsid w:val="00E948B9"/>
    <w:rsid w:val="00E967D8"/>
    <w:rsid w:val="00E97665"/>
    <w:rsid w:val="00EA093D"/>
    <w:rsid w:val="00EA1A7C"/>
    <w:rsid w:val="00EA1F01"/>
    <w:rsid w:val="00EA2DA4"/>
    <w:rsid w:val="00EA443B"/>
    <w:rsid w:val="00EA72E4"/>
    <w:rsid w:val="00EA73EB"/>
    <w:rsid w:val="00EA7671"/>
    <w:rsid w:val="00EA79DE"/>
    <w:rsid w:val="00EB0F90"/>
    <w:rsid w:val="00EB31C9"/>
    <w:rsid w:val="00EB3BDE"/>
    <w:rsid w:val="00EB5DBC"/>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A08"/>
    <w:rsid w:val="00EE16F0"/>
    <w:rsid w:val="00EE1E52"/>
    <w:rsid w:val="00EE1FBA"/>
    <w:rsid w:val="00EE3472"/>
    <w:rsid w:val="00EE368C"/>
    <w:rsid w:val="00EE3B0E"/>
    <w:rsid w:val="00EE3D8A"/>
    <w:rsid w:val="00EE48EC"/>
    <w:rsid w:val="00EE705B"/>
    <w:rsid w:val="00EF01C6"/>
    <w:rsid w:val="00EF07BF"/>
    <w:rsid w:val="00EF17EB"/>
    <w:rsid w:val="00EF34C1"/>
    <w:rsid w:val="00EF4D46"/>
    <w:rsid w:val="00F0064F"/>
    <w:rsid w:val="00F01658"/>
    <w:rsid w:val="00F02442"/>
    <w:rsid w:val="00F02E87"/>
    <w:rsid w:val="00F0362A"/>
    <w:rsid w:val="00F073F3"/>
    <w:rsid w:val="00F076CB"/>
    <w:rsid w:val="00F07FC4"/>
    <w:rsid w:val="00F1059D"/>
    <w:rsid w:val="00F142DA"/>
    <w:rsid w:val="00F21AC3"/>
    <w:rsid w:val="00F221C1"/>
    <w:rsid w:val="00F222A8"/>
    <w:rsid w:val="00F22D81"/>
    <w:rsid w:val="00F2315C"/>
    <w:rsid w:val="00F24BA0"/>
    <w:rsid w:val="00F25CD4"/>
    <w:rsid w:val="00F26CC4"/>
    <w:rsid w:val="00F27358"/>
    <w:rsid w:val="00F27AAB"/>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68B9"/>
    <w:rsid w:val="00F57988"/>
    <w:rsid w:val="00F60558"/>
    <w:rsid w:val="00F60DEF"/>
    <w:rsid w:val="00F626CA"/>
    <w:rsid w:val="00F62718"/>
    <w:rsid w:val="00F62B92"/>
    <w:rsid w:val="00F65BBD"/>
    <w:rsid w:val="00F67464"/>
    <w:rsid w:val="00F71B57"/>
    <w:rsid w:val="00F729A1"/>
    <w:rsid w:val="00F816CD"/>
    <w:rsid w:val="00F81F15"/>
    <w:rsid w:val="00F8336B"/>
    <w:rsid w:val="00F84F97"/>
    <w:rsid w:val="00F8505A"/>
    <w:rsid w:val="00F90360"/>
    <w:rsid w:val="00F9263B"/>
    <w:rsid w:val="00F92E8E"/>
    <w:rsid w:val="00F92FF8"/>
    <w:rsid w:val="00F944BC"/>
    <w:rsid w:val="00F94514"/>
    <w:rsid w:val="00F94B56"/>
    <w:rsid w:val="00F95827"/>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741C"/>
    <w:rsid w:val="00FC09F5"/>
    <w:rsid w:val="00FC0C56"/>
    <w:rsid w:val="00FC191C"/>
    <w:rsid w:val="00FC2E92"/>
    <w:rsid w:val="00FC3A14"/>
    <w:rsid w:val="00FC64C3"/>
    <w:rsid w:val="00FD0173"/>
    <w:rsid w:val="00FD0EA3"/>
    <w:rsid w:val="00FD486A"/>
    <w:rsid w:val="00FD4C7B"/>
    <w:rsid w:val="00FD6B4F"/>
    <w:rsid w:val="00FD713E"/>
    <w:rsid w:val="00FD7181"/>
    <w:rsid w:val="00FE01EF"/>
    <w:rsid w:val="00FE1866"/>
    <w:rsid w:val="00FE226E"/>
    <w:rsid w:val="00FE35A6"/>
    <w:rsid w:val="00FE5C6D"/>
    <w:rsid w:val="00FE6629"/>
    <w:rsid w:val="00FE6F29"/>
    <w:rsid w:val="00FF0136"/>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988"/>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4D9AE-488B-4D52-91D2-C8E35A5C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14117</Words>
  <Characters>84705</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Company>
  <LinksUpToDate>false</LinksUpToDate>
  <CharactersWithSpaces>98625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cp:revision>
  <cp:lastPrinted>2018-04-05T13:18:00Z</cp:lastPrinted>
  <dcterms:created xsi:type="dcterms:W3CDTF">2018-04-05T17:45:00Z</dcterms:created>
  <dcterms:modified xsi:type="dcterms:W3CDTF">2018-04-05T17:45:00Z</dcterms:modified>
</cp:coreProperties>
</file>